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754B6" w14:textId="3B89877C" w:rsidR="00CB574C" w:rsidRPr="0071695A" w:rsidRDefault="00CB574C">
      <w:pPr>
        <w:rPr>
          <w:rFonts w:ascii="Arial" w:hAnsi="Arial" w:cs="Arial"/>
          <w:sz w:val="18"/>
          <w:szCs w:val="18"/>
        </w:rPr>
      </w:pPr>
    </w:p>
    <w:p w14:paraId="261F70D2" w14:textId="1F37FACA" w:rsidR="00CB574C" w:rsidRPr="0071695A" w:rsidRDefault="00CB574C">
      <w:pPr>
        <w:rPr>
          <w:rFonts w:ascii="Arial" w:hAnsi="Arial" w:cs="Arial"/>
          <w:sz w:val="18"/>
          <w:szCs w:val="18"/>
        </w:rPr>
      </w:pPr>
    </w:p>
    <w:tbl>
      <w:tblPr>
        <w:tblW w:w="93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A0" w:firstRow="1" w:lastRow="0" w:firstColumn="1" w:lastColumn="0" w:noHBand="0" w:noVBand="0"/>
      </w:tblPr>
      <w:tblGrid>
        <w:gridCol w:w="418"/>
        <w:gridCol w:w="3600"/>
        <w:gridCol w:w="1008"/>
        <w:gridCol w:w="4322"/>
      </w:tblGrid>
      <w:tr w:rsidR="00CB574C" w:rsidRPr="0071695A" w14:paraId="03397E56" w14:textId="77777777" w:rsidTr="00255158">
        <w:trPr>
          <w:tblHeader/>
          <w:jc w:val="center"/>
        </w:trPr>
        <w:tc>
          <w:tcPr>
            <w:tcW w:w="418" w:type="dxa"/>
            <w:shd w:val="pct30" w:color="auto" w:fill="auto"/>
          </w:tcPr>
          <w:p w14:paraId="370B0C80" w14:textId="77777777" w:rsidR="00CB574C" w:rsidRPr="0071695A" w:rsidRDefault="00CB574C" w:rsidP="00B00027">
            <w:pPr>
              <w:spacing w:before="60" w:after="60"/>
              <w:jc w:val="center"/>
              <w:rPr>
                <w:rFonts w:ascii="Arial" w:hAnsi="Arial" w:cs="Arial"/>
                <w:b/>
                <w:sz w:val="18"/>
                <w:szCs w:val="18"/>
              </w:rPr>
            </w:pPr>
            <w:proofErr w:type="spellStart"/>
            <w:r w:rsidRPr="0071695A">
              <w:rPr>
                <w:rFonts w:ascii="Arial" w:hAnsi="Arial" w:cs="Arial"/>
                <w:b/>
                <w:sz w:val="18"/>
                <w:szCs w:val="18"/>
              </w:rPr>
              <w:t>Nº</w:t>
            </w:r>
            <w:proofErr w:type="spellEnd"/>
          </w:p>
        </w:tc>
        <w:tc>
          <w:tcPr>
            <w:tcW w:w="3600" w:type="dxa"/>
            <w:shd w:val="pct30" w:color="auto" w:fill="auto"/>
          </w:tcPr>
          <w:p w14:paraId="3DEB5A60" w14:textId="77777777" w:rsidR="00CB574C" w:rsidRPr="0071695A" w:rsidRDefault="00CB574C" w:rsidP="00B00027">
            <w:pPr>
              <w:spacing w:before="60" w:after="60"/>
              <w:jc w:val="center"/>
              <w:rPr>
                <w:rFonts w:ascii="Arial" w:hAnsi="Arial" w:cs="Arial"/>
                <w:b/>
                <w:sz w:val="18"/>
                <w:szCs w:val="18"/>
              </w:rPr>
            </w:pPr>
            <w:r w:rsidRPr="0071695A">
              <w:rPr>
                <w:rFonts w:ascii="Arial" w:hAnsi="Arial" w:cs="Arial"/>
                <w:b/>
                <w:sz w:val="18"/>
                <w:szCs w:val="18"/>
              </w:rPr>
              <w:t>Tareas</w:t>
            </w:r>
          </w:p>
        </w:tc>
        <w:tc>
          <w:tcPr>
            <w:tcW w:w="1008" w:type="dxa"/>
            <w:shd w:val="pct30" w:color="auto" w:fill="auto"/>
          </w:tcPr>
          <w:p w14:paraId="08F6E07B" w14:textId="77777777" w:rsidR="00CB574C" w:rsidRPr="0071695A" w:rsidRDefault="00CB574C" w:rsidP="00B00027">
            <w:pPr>
              <w:spacing w:before="60" w:after="60"/>
              <w:jc w:val="center"/>
              <w:rPr>
                <w:rFonts w:ascii="Arial" w:hAnsi="Arial" w:cs="Arial"/>
                <w:b/>
                <w:sz w:val="18"/>
                <w:szCs w:val="18"/>
              </w:rPr>
            </w:pPr>
            <w:r w:rsidRPr="0071695A">
              <w:rPr>
                <w:rFonts w:ascii="Arial" w:hAnsi="Arial" w:cs="Arial"/>
                <w:b/>
                <w:sz w:val="18"/>
                <w:szCs w:val="18"/>
              </w:rPr>
              <w:t>Realizada</w:t>
            </w:r>
          </w:p>
        </w:tc>
        <w:tc>
          <w:tcPr>
            <w:tcW w:w="4322" w:type="dxa"/>
            <w:shd w:val="pct30" w:color="auto" w:fill="auto"/>
          </w:tcPr>
          <w:p w14:paraId="020E8CBA" w14:textId="77777777" w:rsidR="00CB574C" w:rsidRPr="00FF1DD7" w:rsidRDefault="00CB574C" w:rsidP="00B00027">
            <w:pPr>
              <w:spacing w:before="60" w:after="60"/>
              <w:jc w:val="center"/>
              <w:rPr>
                <w:rFonts w:ascii="Arial" w:hAnsi="Arial" w:cs="Arial"/>
                <w:b/>
                <w:sz w:val="18"/>
                <w:szCs w:val="18"/>
              </w:rPr>
            </w:pPr>
            <w:r w:rsidRPr="00FF1DD7">
              <w:rPr>
                <w:rFonts w:ascii="Arial" w:hAnsi="Arial" w:cs="Arial"/>
                <w:b/>
                <w:sz w:val="18"/>
                <w:szCs w:val="18"/>
              </w:rPr>
              <w:t>Observaciones</w:t>
            </w:r>
          </w:p>
        </w:tc>
      </w:tr>
      <w:tr w:rsidR="005B05E1" w:rsidRPr="0071695A" w14:paraId="05F8CACB" w14:textId="77777777" w:rsidTr="00255158">
        <w:trPr>
          <w:jc w:val="center"/>
        </w:trPr>
        <w:tc>
          <w:tcPr>
            <w:tcW w:w="9348" w:type="dxa"/>
            <w:gridSpan w:val="4"/>
          </w:tcPr>
          <w:p w14:paraId="01BE8B75" w14:textId="25C9ABDB" w:rsidR="005B05E1" w:rsidRPr="00FF1DD7" w:rsidRDefault="005B05E1" w:rsidP="005B05E1">
            <w:pPr>
              <w:spacing w:before="60" w:after="60"/>
              <w:jc w:val="center"/>
              <w:rPr>
                <w:rFonts w:ascii="Arial" w:hAnsi="Arial" w:cs="Arial"/>
                <w:b/>
                <w:sz w:val="18"/>
                <w:szCs w:val="18"/>
              </w:rPr>
            </w:pPr>
            <w:r w:rsidRPr="00FF1DD7">
              <w:rPr>
                <w:rFonts w:ascii="Arial" w:hAnsi="Arial" w:cs="Arial"/>
                <w:b/>
                <w:sz w:val="18"/>
                <w:szCs w:val="18"/>
              </w:rPr>
              <w:t>Vista de contratos</w:t>
            </w:r>
          </w:p>
        </w:tc>
      </w:tr>
      <w:tr w:rsidR="00CB574C" w:rsidRPr="0071695A" w14:paraId="3AF911FD" w14:textId="77777777" w:rsidTr="00255158">
        <w:trPr>
          <w:jc w:val="center"/>
        </w:trPr>
        <w:tc>
          <w:tcPr>
            <w:tcW w:w="9348" w:type="dxa"/>
            <w:gridSpan w:val="4"/>
          </w:tcPr>
          <w:p w14:paraId="4FB056A7" w14:textId="5468C6A0" w:rsidR="00CB574C" w:rsidRPr="00FF1DD7" w:rsidRDefault="00E656CB" w:rsidP="00B00027">
            <w:pPr>
              <w:spacing w:before="60" w:after="60"/>
              <w:rPr>
                <w:rFonts w:ascii="Arial" w:hAnsi="Arial" w:cs="Arial"/>
                <w:b/>
                <w:sz w:val="18"/>
                <w:szCs w:val="18"/>
              </w:rPr>
            </w:pPr>
            <w:r w:rsidRPr="00FF1DD7">
              <w:rPr>
                <w:rFonts w:ascii="Arial" w:hAnsi="Arial" w:cs="Arial"/>
                <w:b/>
                <w:sz w:val="18"/>
                <w:szCs w:val="18"/>
              </w:rPr>
              <w:t>Búsqueda de contratos</w:t>
            </w:r>
          </w:p>
        </w:tc>
      </w:tr>
      <w:tr w:rsidR="005B05E1" w:rsidRPr="0071695A" w14:paraId="086E6097" w14:textId="77777777" w:rsidTr="00255158">
        <w:trPr>
          <w:jc w:val="center"/>
        </w:trPr>
        <w:tc>
          <w:tcPr>
            <w:tcW w:w="418" w:type="dxa"/>
          </w:tcPr>
          <w:p w14:paraId="0033FA7E" w14:textId="27DC5F21"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51D769C" w14:textId="6357953C" w:rsidR="005B05E1" w:rsidRPr="00FF1DD7" w:rsidRDefault="005B05E1" w:rsidP="005B05E1">
            <w:pPr>
              <w:spacing w:before="60" w:after="60"/>
              <w:rPr>
                <w:rFonts w:ascii="Arial" w:hAnsi="Arial" w:cs="Arial"/>
                <w:sz w:val="18"/>
                <w:szCs w:val="18"/>
              </w:rPr>
            </w:pPr>
            <w:r w:rsidRPr="00FF1DD7">
              <w:rPr>
                <w:rFonts w:ascii="Arial" w:hAnsi="Arial" w:cs="Arial"/>
                <w:sz w:val="18"/>
                <w:szCs w:val="18"/>
              </w:rPr>
              <w:t>Búsqueda por sede y tipo y número de documento</w:t>
            </w:r>
            <w:r w:rsidR="00266D9D">
              <w:rPr>
                <w:rFonts w:ascii="Arial" w:hAnsi="Arial" w:cs="Arial"/>
                <w:sz w:val="18"/>
                <w:szCs w:val="18"/>
              </w:rPr>
              <w:t xml:space="preserve"> (DNI: </w:t>
            </w:r>
            <w:r w:rsidR="00266D9D" w:rsidRPr="00266D9D">
              <w:rPr>
                <w:rFonts w:ascii="Arial" w:hAnsi="Arial" w:cs="Arial"/>
                <w:sz w:val="18"/>
                <w:szCs w:val="18"/>
              </w:rPr>
              <w:t>20104494)</w:t>
            </w:r>
          </w:p>
        </w:tc>
        <w:tc>
          <w:tcPr>
            <w:tcW w:w="1008" w:type="dxa"/>
          </w:tcPr>
          <w:p w14:paraId="365C196A" w14:textId="5E499AB9"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Casilla1"/>
                  <w:enabled/>
                  <w:calcOnExit w:val="0"/>
                  <w:checkBox>
                    <w:sizeAuto/>
                    <w:default w:val="1"/>
                  </w:checkBox>
                </w:ffData>
              </w:fldChar>
            </w:r>
            <w:bookmarkStart w:id="0" w:name="Casilla1"/>
            <w:r>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Pr>
                <w:rFonts w:ascii="Arial" w:hAnsi="Arial" w:cs="Arial"/>
                <w:sz w:val="18"/>
                <w:szCs w:val="18"/>
              </w:rPr>
              <w:fldChar w:fldCharType="end"/>
            </w:r>
            <w:bookmarkEnd w:id="0"/>
          </w:p>
        </w:tc>
        <w:tc>
          <w:tcPr>
            <w:tcW w:w="4322" w:type="dxa"/>
          </w:tcPr>
          <w:p w14:paraId="0647B81A" w14:textId="53918641" w:rsidR="00266D9D" w:rsidRPr="00FF1DD7" w:rsidRDefault="00852F19" w:rsidP="005B05E1">
            <w:pPr>
              <w:spacing w:before="60" w:after="60"/>
              <w:rPr>
                <w:rFonts w:ascii="Arial" w:hAnsi="Arial" w:cs="Arial"/>
                <w:color w:val="FF0000"/>
                <w:sz w:val="18"/>
                <w:szCs w:val="18"/>
              </w:rPr>
            </w:pPr>
            <w:r w:rsidRPr="00A04C93">
              <w:rPr>
                <w:rFonts w:ascii="Arial" w:hAnsi="Arial" w:cs="Arial"/>
                <w:sz w:val="18"/>
                <w:szCs w:val="18"/>
              </w:rPr>
              <w:t>Aprobado.</w:t>
            </w:r>
          </w:p>
        </w:tc>
      </w:tr>
      <w:tr w:rsidR="005B05E1" w:rsidRPr="0071695A" w14:paraId="4BE095A0" w14:textId="77777777" w:rsidTr="00255158">
        <w:trPr>
          <w:jc w:val="center"/>
        </w:trPr>
        <w:tc>
          <w:tcPr>
            <w:tcW w:w="418" w:type="dxa"/>
          </w:tcPr>
          <w:p w14:paraId="0D7C3B9A" w14:textId="7356938A"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2074601" w14:textId="14DA7A92" w:rsidR="005B05E1" w:rsidRPr="00FF1DD7" w:rsidRDefault="005B05E1" w:rsidP="005B05E1">
            <w:pPr>
              <w:spacing w:before="60" w:after="60"/>
              <w:rPr>
                <w:rFonts w:ascii="Arial" w:hAnsi="Arial" w:cs="Arial"/>
                <w:sz w:val="18"/>
                <w:szCs w:val="18"/>
              </w:rPr>
            </w:pPr>
            <w:r w:rsidRPr="00FF1DD7">
              <w:rPr>
                <w:rFonts w:ascii="Arial" w:hAnsi="Arial" w:cs="Arial"/>
                <w:sz w:val="18"/>
                <w:szCs w:val="18"/>
              </w:rPr>
              <w:t>Búsqueda por sede y apellidos y nombres del titular del contrato</w:t>
            </w:r>
          </w:p>
        </w:tc>
        <w:tc>
          <w:tcPr>
            <w:tcW w:w="1008" w:type="dxa"/>
          </w:tcPr>
          <w:p w14:paraId="1C158402" w14:textId="2FF7E856"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Pr>
                <w:rFonts w:ascii="Arial" w:hAnsi="Arial" w:cs="Arial"/>
                <w:sz w:val="18"/>
                <w:szCs w:val="18"/>
              </w:rPr>
              <w:fldChar w:fldCharType="end"/>
            </w:r>
          </w:p>
        </w:tc>
        <w:tc>
          <w:tcPr>
            <w:tcW w:w="4322" w:type="dxa"/>
          </w:tcPr>
          <w:p w14:paraId="00760D15" w14:textId="2C487082" w:rsidR="00A04C93" w:rsidRPr="00266D9D" w:rsidRDefault="00852F19" w:rsidP="005B05E1">
            <w:pPr>
              <w:spacing w:before="60" w:after="60"/>
              <w:rPr>
                <w:rFonts w:ascii="Arial" w:hAnsi="Arial" w:cs="Arial"/>
                <w:sz w:val="18"/>
                <w:szCs w:val="18"/>
              </w:rPr>
            </w:pPr>
            <w:r>
              <w:rPr>
                <w:rFonts w:ascii="Arial" w:hAnsi="Arial" w:cs="Arial"/>
                <w:sz w:val="18"/>
                <w:szCs w:val="18"/>
              </w:rPr>
              <w:t>Se mejoró en la ventana de consulta de contratos, pero el botón de búsqueda se inhabilitó en el seguimiento de contratos</w:t>
            </w:r>
            <w:r w:rsidR="00A04C93">
              <w:rPr>
                <w:rFonts w:ascii="Arial" w:hAnsi="Arial" w:cs="Arial"/>
                <w:sz w:val="18"/>
                <w:szCs w:val="18"/>
              </w:rPr>
              <w:t>.</w:t>
            </w:r>
          </w:p>
        </w:tc>
      </w:tr>
      <w:tr w:rsidR="005B05E1" w:rsidRPr="0071695A" w14:paraId="77C09BCB" w14:textId="77777777" w:rsidTr="00255158">
        <w:trPr>
          <w:jc w:val="center"/>
        </w:trPr>
        <w:tc>
          <w:tcPr>
            <w:tcW w:w="418" w:type="dxa"/>
          </w:tcPr>
          <w:p w14:paraId="01D90168" w14:textId="1AD5CAFF"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D17AF65" w14:textId="722274A5" w:rsidR="005B05E1" w:rsidRPr="00FF1DD7" w:rsidRDefault="005B05E1" w:rsidP="005B05E1">
            <w:pPr>
              <w:spacing w:before="60" w:after="60"/>
              <w:rPr>
                <w:rFonts w:ascii="Arial" w:hAnsi="Arial" w:cs="Arial"/>
                <w:sz w:val="18"/>
                <w:szCs w:val="18"/>
              </w:rPr>
            </w:pPr>
            <w:r w:rsidRPr="00FF1DD7">
              <w:rPr>
                <w:rFonts w:ascii="Arial" w:hAnsi="Arial" w:cs="Arial"/>
                <w:sz w:val="18"/>
                <w:szCs w:val="18"/>
              </w:rPr>
              <w:t xml:space="preserve">Búsqueda por sede y </w:t>
            </w:r>
            <w:proofErr w:type="spellStart"/>
            <w:r w:rsidRPr="00FF1DD7">
              <w:rPr>
                <w:rFonts w:ascii="Arial" w:hAnsi="Arial" w:cs="Arial"/>
                <w:sz w:val="18"/>
                <w:szCs w:val="18"/>
              </w:rPr>
              <w:t>N°</w:t>
            </w:r>
            <w:proofErr w:type="spellEnd"/>
            <w:r w:rsidRPr="00FF1DD7">
              <w:rPr>
                <w:rFonts w:ascii="Arial" w:hAnsi="Arial" w:cs="Arial"/>
                <w:sz w:val="18"/>
                <w:szCs w:val="18"/>
              </w:rPr>
              <w:t xml:space="preserve"> de contrato</w:t>
            </w:r>
          </w:p>
        </w:tc>
        <w:tc>
          <w:tcPr>
            <w:tcW w:w="1008" w:type="dxa"/>
          </w:tcPr>
          <w:p w14:paraId="10B0B3E0" w14:textId="7C129F20"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Pr>
                <w:rFonts w:ascii="Arial" w:hAnsi="Arial" w:cs="Arial"/>
                <w:sz w:val="18"/>
                <w:szCs w:val="18"/>
              </w:rPr>
              <w:fldChar w:fldCharType="end"/>
            </w:r>
          </w:p>
        </w:tc>
        <w:tc>
          <w:tcPr>
            <w:tcW w:w="4322" w:type="dxa"/>
          </w:tcPr>
          <w:p w14:paraId="65F15E6E" w14:textId="04A63FCF" w:rsidR="005B05E1" w:rsidRPr="00FF1DD7" w:rsidRDefault="00A04C93" w:rsidP="005B05E1">
            <w:pPr>
              <w:spacing w:before="60" w:after="60"/>
              <w:rPr>
                <w:rFonts w:ascii="Arial" w:hAnsi="Arial" w:cs="Arial"/>
                <w:color w:val="FF0000"/>
                <w:sz w:val="18"/>
                <w:szCs w:val="18"/>
              </w:rPr>
            </w:pPr>
            <w:r w:rsidRPr="00A04C93">
              <w:rPr>
                <w:rFonts w:ascii="Arial" w:hAnsi="Arial" w:cs="Arial"/>
                <w:sz w:val="18"/>
                <w:szCs w:val="18"/>
              </w:rPr>
              <w:t>Aprobado</w:t>
            </w:r>
            <w:r w:rsidR="00765A33" w:rsidRPr="00A04C93">
              <w:rPr>
                <w:rFonts w:ascii="Arial" w:hAnsi="Arial" w:cs="Arial"/>
                <w:sz w:val="18"/>
                <w:szCs w:val="18"/>
              </w:rPr>
              <w:t>.</w:t>
            </w:r>
          </w:p>
        </w:tc>
      </w:tr>
      <w:tr w:rsidR="0004041A" w:rsidRPr="0071695A" w14:paraId="443F470B" w14:textId="77777777" w:rsidTr="00255158">
        <w:trPr>
          <w:jc w:val="center"/>
        </w:trPr>
        <w:tc>
          <w:tcPr>
            <w:tcW w:w="418" w:type="dxa"/>
          </w:tcPr>
          <w:p w14:paraId="7502A8B6" w14:textId="2C26C53B" w:rsidR="0004041A" w:rsidRPr="0071695A" w:rsidRDefault="0004041A" w:rsidP="0004041A">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20F31DA" w14:textId="5C9B28E3" w:rsidR="0004041A" w:rsidRPr="00FF1DD7" w:rsidRDefault="0004041A" w:rsidP="0004041A">
            <w:pPr>
              <w:spacing w:before="60" w:after="60"/>
              <w:rPr>
                <w:rFonts w:ascii="Arial" w:hAnsi="Arial" w:cs="Arial"/>
                <w:sz w:val="18"/>
                <w:szCs w:val="18"/>
              </w:rPr>
            </w:pPr>
            <w:r w:rsidRPr="00FF1DD7">
              <w:rPr>
                <w:rFonts w:ascii="Arial" w:hAnsi="Arial" w:cs="Arial"/>
                <w:sz w:val="18"/>
                <w:szCs w:val="18"/>
              </w:rPr>
              <w:t>Búsqueda por sede y apellidos y nombres del beneficiario (fallecido)</w:t>
            </w:r>
          </w:p>
        </w:tc>
        <w:tc>
          <w:tcPr>
            <w:tcW w:w="1008" w:type="dxa"/>
          </w:tcPr>
          <w:p w14:paraId="1BF822AF" w14:textId="613CDBF3" w:rsidR="0004041A" w:rsidRPr="0071695A" w:rsidRDefault="0004041A" w:rsidP="0004041A">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Pr>
                <w:rFonts w:ascii="Arial" w:hAnsi="Arial" w:cs="Arial"/>
                <w:sz w:val="18"/>
                <w:szCs w:val="18"/>
              </w:rPr>
              <w:fldChar w:fldCharType="end"/>
            </w:r>
          </w:p>
        </w:tc>
        <w:tc>
          <w:tcPr>
            <w:tcW w:w="4322" w:type="dxa"/>
          </w:tcPr>
          <w:p w14:paraId="195746AE" w14:textId="0F61443C" w:rsidR="0004041A" w:rsidRPr="00FF1DD7" w:rsidRDefault="0004041A" w:rsidP="0004041A">
            <w:pPr>
              <w:spacing w:before="60" w:after="60"/>
              <w:rPr>
                <w:rFonts w:ascii="Arial" w:hAnsi="Arial" w:cs="Arial"/>
                <w:color w:val="FF0000"/>
                <w:sz w:val="18"/>
                <w:szCs w:val="18"/>
              </w:rPr>
            </w:pPr>
            <w:r w:rsidRPr="004F2D18">
              <w:rPr>
                <w:rFonts w:ascii="Arial" w:hAnsi="Arial" w:cs="Arial"/>
                <w:sz w:val="18"/>
                <w:szCs w:val="18"/>
              </w:rPr>
              <w:t>Aprobado.</w:t>
            </w:r>
          </w:p>
        </w:tc>
      </w:tr>
      <w:tr w:rsidR="0004041A" w:rsidRPr="0071695A" w14:paraId="74B8FCF8" w14:textId="77777777" w:rsidTr="00255158">
        <w:trPr>
          <w:jc w:val="center"/>
        </w:trPr>
        <w:tc>
          <w:tcPr>
            <w:tcW w:w="418" w:type="dxa"/>
          </w:tcPr>
          <w:p w14:paraId="3C19343C" w14:textId="7320831D" w:rsidR="0004041A" w:rsidRPr="0071695A" w:rsidRDefault="0004041A" w:rsidP="0004041A">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DF5BB56" w14:textId="54F6E846" w:rsidR="0004041A" w:rsidRPr="001B18BF" w:rsidRDefault="0004041A" w:rsidP="0004041A">
            <w:pPr>
              <w:spacing w:before="60" w:after="60"/>
              <w:rPr>
                <w:rFonts w:ascii="Arial" w:hAnsi="Arial" w:cs="Arial"/>
                <w:sz w:val="18"/>
                <w:szCs w:val="18"/>
              </w:rPr>
            </w:pPr>
            <w:r w:rsidRPr="001B18BF">
              <w:rPr>
                <w:rFonts w:ascii="Arial" w:hAnsi="Arial" w:cs="Arial"/>
                <w:sz w:val="18"/>
                <w:szCs w:val="18"/>
              </w:rPr>
              <w:t>Búsqueda de un cliente con contrato en 2 sedes (DNI: 10244030)</w:t>
            </w:r>
          </w:p>
        </w:tc>
        <w:tc>
          <w:tcPr>
            <w:tcW w:w="1008" w:type="dxa"/>
          </w:tcPr>
          <w:p w14:paraId="4720AE67" w14:textId="78B6A9DC" w:rsidR="0004041A" w:rsidRPr="001B18BF" w:rsidRDefault="0004041A" w:rsidP="0004041A">
            <w:pPr>
              <w:spacing w:before="60" w:after="60"/>
              <w:jc w:val="center"/>
              <w:rPr>
                <w:rFonts w:ascii="Arial" w:hAnsi="Arial" w:cs="Arial"/>
                <w:sz w:val="18"/>
                <w:szCs w:val="18"/>
              </w:rPr>
            </w:pPr>
            <w:r w:rsidRPr="001B18BF">
              <w:rPr>
                <w:rFonts w:ascii="Arial" w:hAnsi="Arial" w:cs="Arial"/>
                <w:sz w:val="18"/>
                <w:szCs w:val="18"/>
              </w:rPr>
              <w:fldChar w:fldCharType="begin">
                <w:ffData>
                  <w:name w:val=""/>
                  <w:enabled/>
                  <w:calcOnExit w:val="0"/>
                  <w:checkBox>
                    <w:sizeAuto/>
                    <w:default w:val="1"/>
                  </w:checkBox>
                </w:ffData>
              </w:fldChar>
            </w:r>
            <w:r w:rsidRPr="001B18BF">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1B18BF">
              <w:rPr>
                <w:rFonts w:ascii="Arial" w:hAnsi="Arial" w:cs="Arial"/>
                <w:sz w:val="18"/>
                <w:szCs w:val="18"/>
              </w:rPr>
              <w:fldChar w:fldCharType="end"/>
            </w:r>
          </w:p>
        </w:tc>
        <w:tc>
          <w:tcPr>
            <w:tcW w:w="4322" w:type="dxa"/>
          </w:tcPr>
          <w:p w14:paraId="4BCF8F4B" w14:textId="4C043B3E" w:rsidR="0004041A" w:rsidRPr="001B18BF" w:rsidRDefault="0004041A" w:rsidP="0004041A">
            <w:pPr>
              <w:spacing w:before="60" w:after="60"/>
              <w:rPr>
                <w:rFonts w:ascii="Arial" w:hAnsi="Arial" w:cs="Arial"/>
                <w:sz w:val="18"/>
                <w:szCs w:val="18"/>
              </w:rPr>
            </w:pPr>
            <w:r w:rsidRPr="004F2D18">
              <w:rPr>
                <w:rFonts w:ascii="Arial" w:hAnsi="Arial" w:cs="Arial"/>
                <w:sz w:val="18"/>
                <w:szCs w:val="18"/>
              </w:rPr>
              <w:t>Aprobado.</w:t>
            </w:r>
          </w:p>
        </w:tc>
      </w:tr>
      <w:tr w:rsidR="005B05E1" w:rsidRPr="0071695A" w14:paraId="45C1B938" w14:textId="77777777" w:rsidTr="00255158">
        <w:trPr>
          <w:jc w:val="center"/>
        </w:trPr>
        <w:tc>
          <w:tcPr>
            <w:tcW w:w="9348" w:type="dxa"/>
            <w:gridSpan w:val="4"/>
          </w:tcPr>
          <w:p w14:paraId="3325A1EC" w14:textId="004736CA" w:rsidR="005B05E1" w:rsidRPr="001B18BF" w:rsidRDefault="005B05E1" w:rsidP="005B05E1">
            <w:pPr>
              <w:spacing w:before="60" w:after="60"/>
              <w:rPr>
                <w:rFonts w:ascii="Arial" w:hAnsi="Arial" w:cs="Arial"/>
                <w:b/>
                <w:sz w:val="18"/>
                <w:szCs w:val="18"/>
              </w:rPr>
            </w:pPr>
            <w:r w:rsidRPr="001B18BF">
              <w:rPr>
                <w:rFonts w:ascii="Arial" w:hAnsi="Arial" w:cs="Arial"/>
                <w:b/>
                <w:sz w:val="18"/>
                <w:szCs w:val="18"/>
              </w:rPr>
              <w:t>Datos del titular</w:t>
            </w:r>
            <w:r w:rsidR="00FE4919" w:rsidRPr="001B18BF">
              <w:rPr>
                <w:rFonts w:ascii="Arial" w:hAnsi="Arial" w:cs="Arial"/>
                <w:b/>
                <w:sz w:val="18"/>
                <w:szCs w:val="18"/>
              </w:rPr>
              <w:t xml:space="preserve"> (contrato: 101728)</w:t>
            </w:r>
          </w:p>
        </w:tc>
      </w:tr>
      <w:tr w:rsidR="005B05E1" w:rsidRPr="0071695A" w14:paraId="4A000909" w14:textId="77777777" w:rsidTr="00255158">
        <w:trPr>
          <w:jc w:val="center"/>
        </w:trPr>
        <w:tc>
          <w:tcPr>
            <w:tcW w:w="418" w:type="dxa"/>
          </w:tcPr>
          <w:p w14:paraId="33EB750F" w14:textId="5B2DC2F5"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AF68083" w14:textId="080449F4" w:rsidR="005B05E1" w:rsidRPr="001B6A68" w:rsidRDefault="005B05E1" w:rsidP="005B05E1">
            <w:pPr>
              <w:jc w:val="both"/>
              <w:rPr>
                <w:rFonts w:ascii="Arial" w:hAnsi="Arial" w:cs="Arial"/>
                <w:sz w:val="18"/>
                <w:szCs w:val="18"/>
              </w:rPr>
            </w:pPr>
            <w:r w:rsidRPr="001B6A68">
              <w:rPr>
                <w:rFonts w:ascii="Arial" w:hAnsi="Arial" w:cs="Arial"/>
                <w:sz w:val="18"/>
                <w:szCs w:val="18"/>
              </w:rPr>
              <w:t>Tipo y número de documento</w:t>
            </w:r>
          </w:p>
        </w:tc>
        <w:tc>
          <w:tcPr>
            <w:tcW w:w="1008" w:type="dxa"/>
          </w:tcPr>
          <w:p w14:paraId="0DAD070C" w14:textId="047A00C2" w:rsidR="005B05E1" w:rsidRPr="001B18BF" w:rsidRDefault="00E34E85" w:rsidP="005B05E1">
            <w:pPr>
              <w:spacing w:before="60" w:after="60"/>
              <w:jc w:val="center"/>
              <w:rPr>
                <w:rFonts w:ascii="Arial" w:hAnsi="Arial" w:cs="Arial"/>
                <w:sz w:val="18"/>
                <w:szCs w:val="18"/>
              </w:rPr>
            </w:pPr>
            <w:r w:rsidRPr="001B18BF">
              <w:rPr>
                <w:rFonts w:ascii="Arial" w:hAnsi="Arial" w:cs="Arial"/>
                <w:sz w:val="18"/>
                <w:szCs w:val="18"/>
              </w:rPr>
              <w:fldChar w:fldCharType="begin">
                <w:ffData>
                  <w:name w:val=""/>
                  <w:enabled/>
                  <w:calcOnExit w:val="0"/>
                  <w:checkBox>
                    <w:sizeAuto/>
                    <w:default w:val="1"/>
                  </w:checkBox>
                </w:ffData>
              </w:fldChar>
            </w:r>
            <w:r w:rsidRPr="001B18BF">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1B18BF">
              <w:rPr>
                <w:rFonts w:ascii="Arial" w:hAnsi="Arial" w:cs="Arial"/>
                <w:sz w:val="18"/>
                <w:szCs w:val="18"/>
              </w:rPr>
              <w:fldChar w:fldCharType="end"/>
            </w:r>
          </w:p>
        </w:tc>
        <w:tc>
          <w:tcPr>
            <w:tcW w:w="4322" w:type="dxa"/>
          </w:tcPr>
          <w:p w14:paraId="41F408BD" w14:textId="1C69E0F8" w:rsidR="005B05E1" w:rsidRPr="001B18BF" w:rsidRDefault="00FE4919" w:rsidP="005B05E1">
            <w:pPr>
              <w:spacing w:before="60" w:after="60"/>
              <w:rPr>
                <w:rFonts w:ascii="Arial" w:hAnsi="Arial" w:cs="Arial"/>
                <w:sz w:val="18"/>
                <w:szCs w:val="18"/>
                <w:lang w:val="es-MX"/>
              </w:rPr>
            </w:pPr>
            <w:r w:rsidRPr="001B18BF">
              <w:rPr>
                <w:rFonts w:ascii="Arial" w:hAnsi="Arial" w:cs="Arial"/>
                <w:sz w:val="18"/>
                <w:szCs w:val="18"/>
              </w:rPr>
              <w:t>Aprobado</w:t>
            </w:r>
            <w:r w:rsidR="00255158" w:rsidRPr="001B18BF">
              <w:rPr>
                <w:rFonts w:ascii="Arial" w:hAnsi="Arial" w:cs="Arial"/>
                <w:sz w:val="18"/>
                <w:szCs w:val="18"/>
              </w:rPr>
              <w:t>.</w:t>
            </w:r>
          </w:p>
        </w:tc>
      </w:tr>
      <w:tr w:rsidR="005B05E1" w:rsidRPr="0071695A" w14:paraId="6C230EBD" w14:textId="77777777" w:rsidTr="00255158">
        <w:trPr>
          <w:jc w:val="center"/>
        </w:trPr>
        <w:tc>
          <w:tcPr>
            <w:tcW w:w="418" w:type="dxa"/>
          </w:tcPr>
          <w:p w14:paraId="3DC4DFEF" w14:textId="74B01265"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4CFA160" w14:textId="12629573" w:rsidR="005B05E1" w:rsidRPr="001B6A68" w:rsidRDefault="005B05E1" w:rsidP="005B05E1">
            <w:pPr>
              <w:jc w:val="both"/>
              <w:rPr>
                <w:rFonts w:ascii="Arial" w:hAnsi="Arial" w:cs="Arial"/>
                <w:sz w:val="18"/>
                <w:szCs w:val="18"/>
              </w:rPr>
            </w:pPr>
            <w:r w:rsidRPr="001B6A68">
              <w:rPr>
                <w:rFonts w:ascii="Arial" w:hAnsi="Arial" w:cs="Arial"/>
                <w:sz w:val="18"/>
                <w:szCs w:val="18"/>
              </w:rPr>
              <w:t>Apellidos y nombres</w:t>
            </w:r>
          </w:p>
        </w:tc>
        <w:tc>
          <w:tcPr>
            <w:tcW w:w="1008" w:type="dxa"/>
          </w:tcPr>
          <w:p w14:paraId="6C6EB9A3" w14:textId="42E18DC0"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Pr>
                <w:rFonts w:ascii="Arial" w:hAnsi="Arial" w:cs="Arial"/>
                <w:sz w:val="18"/>
                <w:szCs w:val="18"/>
              </w:rPr>
              <w:fldChar w:fldCharType="end"/>
            </w:r>
          </w:p>
        </w:tc>
        <w:tc>
          <w:tcPr>
            <w:tcW w:w="4322" w:type="dxa"/>
          </w:tcPr>
          <w:p w14:paraId="6ED49347" w14:textId="7CAF3702" w:rsidR="005B05E1" w:rsidRPr="00FF1DD7" w:rsidRDefault="000D7EF5" w:rsidP="005B05E1">
            <w:pPr>
              <w:spacing w:before="60" w:after="60"/>
              <w:rPr>
                <w:rFonts w:ascii="Arial" w:hAnsi="Arial" w:cs="Arial"/>
                <w:color w:val="FF0000"/>
                <w:sz w:val="18"/>
                <w:szCs w:val="18"/>
              </w:rPr>
            </w:pPr>
            <w:r w:rsidRPr="001B18BF">
              <w:rPr>
                <w:rFonts w:ascii="Arial" w:hAnsi="Arial" w:cs="Arial"/>
                <w:sz w:val="18"/>
                <w:szCs w:val="18"/>
              </w:rPr>
              <w:t>Aprobado.</w:t>
            </w:r>
          </w:p>
        </w:tc>
      </w:tr>
      <w:tr w:rsidR="005B05E1" w:rsidRPr="0071695A" w14:paraId="1C18A00D" w14:textId="77777777" w:rsidTr="00255158">
        <w:trPr>
          <w:jc w:val="center"/>
        </w:trPr>
        <w:tc>
          <w:tcPr>
            <w:tcW w:w="418" w:type="dxa"/>
          </w:tcPr>
          <w:p w14:paraId="17F963EC" w14:textId="2C26917D"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57B0091" w14:textId="3A128897" w:rsidR="005B05E1" w:rsidRPr="001B6A68" w:rsidRDefault="005B05E1" w:rsidP="005B05E1">
            <w:pPr>
              <w:jc w:val="both"/>
              <w:rPr>
                <w:rFonts w:ascii="Arial" w:hAnsi="Arial" w:cs="Arial"/>
                <w:sz w:val="18"/>
                <w:szCs w:val="18"/>
              </w:rPr>
            </w:pPr>
            <w:r w:rsidRPr="001B6A68">
              <w:rPr>
                <w:rFonts w:ascii="Arial" w:hAnsi="Arial" w:cs="Arial"/>
                <w:sz w:val="18"/>
                <w:szCs w:val="18"/>
              </w:rPr>
              <w:t>Fecha de nacimiento</w:t>
            </w:r>
          </w:p>
        </w:tc>
        <w:tc>
          <w:tcPr>
            <w:tcW w:w="1008" w:type="dxa"/>
          </w:tcPr>
          <w:p w14:paraId="6AD19E7A" w14:textId="642C3215"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Pr>
                <w:rFonts w:ascii="Arial" w:hAnsi="Arial" w:cs="Arial"/>
                <w:sz w:val="18"/>
                <w:szCs w:val="18"/>
              </w:rPr>
              <w:fldChar w:fldCharType="end"/>
            </w:r>
          </w:p>
        </w:tc>
        <w:tc>
          <w:tcPr>
            <w:tcW w:w="4322" w:type="dxa"/>
          </w:tcPr>
          <w:p w14:paraId="06B9AC6E" w14:textId="1E02B9F5" w:rsidR="005B05E1" w:rsidRPr="00FF1DD7" w:rsidRDefault="000D7EF5" w:rsidP="005B05E1">
            <w:pPr>
              <w:spacing w:before="60" w:after="60"/>
              <w:rPr>
                <w:rFonts w:ascii="Arial" w:hAnsi="Arial" w:cs="Arial"/>
                <w:color w:val="FF0000"/>
                <w:sz w:val="18"/>
                <w:szCs w:val="18"/>
              </w:rPr>
            </w:pPr>
            <w:r w:rsidRPr="001B18BF">
              <w:rPr>
                <w:rFonts w:ascii="Arial" w:hAnsi="Arial" w:cs="Arial"/>
                <w:sz w:val="18"/>
                <w:szCs w:val="18"/>
              </w:rPr>
              <w:t>Aprobado.</w:t>
            </w:r>
          </w:p>
        </w:tc>
      </w:tr>
      <w:tr w:rsidR="005B05E1" w:rsidRPr="0071695A" w14:paraId="65C79BCD" w14:textId="77777777" w:rsidTr="00255158">
        <w:trPr>
          <w:jc w:val="center"/>
        </w:trPr>
        <w:tc>
          <w:tcPr>
            <w:tcW w:w="418" w:type="dxa"/>
          </w:tcPr>
          <w:p w14:paraId="77C0CD04" w14:textId="77FF830C" w:rsidR="005B05E1" w:rsidRPr="0071695A" w:rsidRDefault="005B05E1" w:rsidP="005B05E1">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A85F86E" w14:textId="4872404E" w:rsidR="005B05E1" w:rsidRPr="001B6A68" w:rsidRDefault="005B05E1" w:rsidP="005B05E1">
            <w:pPr>
              <w:spacing w:before="60" w:after="60"/>
              <w:rPr>
                <w:rFonts w:ascii="Arial" w:hAnsi="Arial" w:cs="Arial"/>
                <w:sz w:val="18"/>
                <w:szCs w:val="18"/>
              </w:rPr>
            </w:pPr>
            <w:r w:rsidRPr="001B6A68">
              <w:rPr>
                <w:rFonts w:ascii="Arial" w:hAnsi="Arial" w:cs="Arial"/>
                <w:sz w:val="18"/>
                <w:szCs w:val="18"/>
              </w:rPr>
              <w:t>Nombre de la dirección del cliente</w:t>
            </w:r>
          </w:p>
        </w:tc>
        <w:tc>
          <w:tcPr>
            <w:tcW w:w="1008" w:type="dxa"/>
          </w:tcPr>
          <w:p w14:paraId="4098760B" w14:textId="6956A4DF" w:rsidR="005B05E1" w:rsidRPr="0071695A" w:rsidRDefault="00E34E85" w:rsidP="005B05E1">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Pr>
                <w:rFonts w:ascii="Arial" w:hAnsi="Arial" w:cs="Arial"/>
                <w:sz w:val="18"/>
                <w:szCs w:val="18"/>
              </w:rPr>
              <w:fldChar w:fldCharType="end"/>
            </w:r>
          </w:p>
        </w:tc>
        <w:tc>
          <w:tcPr>
            <w:tcW w:w="4322" w:type="dxa"/>
          </w:tcPr>
          <w:p w14:paraId="33F554EB" w14:textId="23826329" w:rsidR="005B05E1" w:rsidRPr="00FF1DD7" w:rsidRDefault="000D7EF5" w:rsidP="005B05E1">
            <w:pPr>
              <w:spacing w:before="60" w:after="60"/>
              <w:rPr>
                <w:rFonts w:ascii="Arial" w:hAnsi="Arial" w:cs="Arial"/>
                <w:color w:val="FF0000"/>
                <w:sz w:val="18"/>
                <w:szCs w:val="18"/>
              </w:rPr>
            </w:pPr>
            <w:r w:rsidRPr="001B18BF">
              <w:rPr>
                <w:rFonts w:ascii="Arial" w:hAnsi="Arial" w:cs="Arial"/>
                <w:sz w:val="18"/>
                <w:szCs w:val="18"/>
              </w:rPr>
              <w:t>Aprobado.</w:t>
            </w:r>
          </w:p>
        </w:tc>
      </w:tr>
      <w:tr w:rsidR="00E34E85" w:rsidRPr="0071695A" w14:paraId="2C8FBFC4" w14:textId="77777777" w:rsidTr="00255158">
        <w:trPr>
          <w:jc w:val="center"/>
        </w:trPr>
        <w:tc>
          <w:tcPr>
            <w:tcW w:w="418" w:type="dxa"/>
          </w:tcPr>
          <w:p w14:paraId="35B0FEE9" w14:textId="3AAC36A6" w:rsidR="00E34E85" w:rsidRPr="0071695A" w:rsidRDefault="00E34E85" w:rsidP="00E34E8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22FF8A6" w14:textId="63C2126C" w:rsidR="00E34E85" w:rsidRPr="001B6A68" w:rsidRDefault="00E34E85" w:rsidP="00E34E85">
            <w:pPr>
              <w:spacing w:before="60" w:after="60"/>
              <w:rPr>
                <w:rFonts w:ascii="Arial" w:hAnsi="Arial" w:cs="Arial"/>
                <w:sz w:val="18"/>
                <w:szCs w:val="18"/>
              </w:rPr>
            </w:pPr>
            <w:r w:rsidRPr="001B6A68">
              <w:rPr>
                <w:rFonts w:ascii="Arial" w:hAnsi="Arial" w:cs="Arial"/>
                <w:sz w:val="18"/>
                <w:szCs w:val="18"/>
              </w:rPr>
              <w:t>Distrito, provincia y departamento</w:t>
            </w:r>
          </w:p>
        </w:tc>
        <w:tc>
          <w:tcPr>
            <w:tcW w:w="1008" w:type="dxa"/>
          </w:tcPr>
          <w:p w14:paraId="6562E77F" w14:textId="74E1C187" w:rsidR="00E34E85" w:rsidRPr="0071695A" w:rsidRDefault="00E34E85" w:rsidP="00E34E85">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1E57E242" w14:textId="426B33CA" w:rsidR="00E34E85" w:rsidRPr="00FF1DD7" w:rsidRDefault="000D7EF5" w:rsidP="00E34E85">
            <w:pPr>
              <w:spacing w:before="60" w:after="60"/>
              <w:rPr>
                <w:rFonts w:ascii="Arial" w:hAnsi="Arial" w:cs="Arial"/>
                <w:color w:val="FF0000"/>
                <w:sz w:val="18"/>
                <w:szCs w:val="18"/>
              </w:rPr>
            </w:pPr>
            <w:r w:rsidRPr="001B18BF">
              <w:rPr>
                <w:rFonts w:ascii="Arial" w:hAnsi="Arial" w:cs="Arial"/>
                <w:sz w:val="18"/>
                <w:szCs w:val="18"/>
              </w:rPr>
              <w:t>Aprobado.</w:t>
            </w:r>
          </w:p>
        </w:tc>
      </w:tr>
      <w:tr w:rsidR="00FD3CDF" w:rsidRPr="0071695A" w14:paraId="39D85887" w14:textId="77777777" w:rsidTr="00255158">
        <w:trPr>
          <w:jc w:val="center"/>
        </w:trPr>
        <w:tc>
          <w:tcPr>
            <w:tcW w:w="418" w:type="dxa"/>
          </w:tcPr>
          <w:p w14:paraId="21BC881D" w14:textId="0EE2075A" w:rsidR="00FD3CDF" w:rsidRPr="0071695A" w:rsidRDefault="00FD3CDF" w:rsidP="00FD3CD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8BE8611" w14:textId="31CD6CE8" w:rsidR="00FD3CDF" w:rsidRPr="001B6A68" w:rsidRDefault="00FD3CDF" w:rsidP="00FD3CDF">
            <w:pPr>
              <w:spacing w:before="60" w:after="60"/>
              <w:rPr>
                <w:rFonts w:ascii="Arial" w:hAnsi="Arial" w:cs="Arial"/>
                <w:sz w:val="18"/>
                <w:szCs w:val="18"/>
              </w:rPr>
            </w:pPr>
            <w:proofErr w:type="spellStart"/>
            <w:r w:rsidRPr="001B6A68">
              <w:rPr>
                <w:rFonts w:ascii="Arial" w:hAnsi="Arial" w:cs="Arial"/>
                <w:sz w:val="18"/>
                <w:szCs w:val="18"/>
              </w:rPr>
              <w:t>N°</w:t>
            </w:r>
            <w:proofErr w:type="spellEnd"/>
            <w:r w:rsidRPr="001B6A68">
              <w:rPr>
                <w:rFonts w:ascii="Arial" w:hAnsi="Arial" w:cs="Arial"/>
                <w:sz w:val="18"/>
                <w:szCs w:val="18"/>
              </w:rPr>
              <w:t xml:space="preserve"> de teléfono</w:t>
            </w:r>
          </w:p>
        </w:tc>
        <w:tc>
          <w:tcPr>
            <w:tcW w:w="1008" w:type="dxa"/>
          </w:tcPr>
          <w:p w14:paraId="202A2999" w14:textId="53B6C57F" w:rsidR="00FD3CDF" w:rsidRPr="0071695A" w:rsidRDefault="00FD3CDF" w:rsidP="00FD3CDF">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0C8A89E2" w14:textId="37541620" w:rsidR="00FD3CDF" w:rsidRPr="00FF1DD7" w:rsidRDefault="00FD3CDF" w:rsidP="00FD3CDF">
            <w:pPr>
              <w:spacing w:before="60" w:after="60"/>
              <w:rPr>
                <w:rFonts w:ascii="Arial" w:hAnsi="Arial" w:cs="Arial"/>
                <w:color w:val="FF0000"/>
                <w:sz w:val="18"/>
                <w:szCs w:val="18"/>
              </w:rPr>
            </w:pPr>
            <w:r w:rsidRPr="001B18BF">
              <w:rPr>
                <w:rFonts w:ascii="Arial" w:hAnsi="Arial" w:cs="Arial"/>
                <w:sz w:val="18"/>
                <w:szCs w:val="18"/>
              </w:rPr>
              <w:t>Aprobado.</w:t>
            </w:r>
          </w:p>
        </w:tc>
      </w:tr>
      <w:tr w:rsidR="00FD3CDF" w:rsidRPr="0071695A" w14:paraId="5E4A02C1" w14:textId="77777777" w:rsidTr="00255158">
        <w:trPr>
          <w:jc w:val="center"/>
        </w:trPr>
        <w:tc>
          <w:tcPr>
            <w:tcW w:w="418" w:type="dxa"/>
          </w:tcPr>
          <w:p w14:paraId="2B02AA8D" w14:textId="1F228F9B" w:rsidR="00FD3CDF" w:rsidRPr="0071695A" w:rsidRDefault="00FD3CDF" w:rsidP="00FD3CD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055B366" w14:textId="34D8E8E7" w:rsidR="00FD3CDF" w:rsidRPr="001B6A68" w:rsidRDefault="00FD3CDF" w:rsidP="00FD3CDF">
            <w:pPr>
              <w:spacing w:before="60" w:after="60"/>
              <w:rPr>
                <w:rFonts w:ascii="Arial" w:hAnsi="Arial" w:cs="Arial"/>
                <w:sz w:val="18"/>
                <w:szCs w:val="18"/>
              </w:rPr>
            </w:pPr>
            <w:r w:rsidRPr="001B6A68">
              <w:rPr>
                <w:rFonts w:ascii="Arial" w:hAnsi="Arial" w:cs="Arial"/>
                <w:sz w:val="18"/>
                <w:szCs w:val="18"/>
              </w:rPr>
              <w:t>Correo electrónico</w:t>
            </w:r>
          </w:p>
        </w:tc>
        <w:tc>
          <w:tcPr>
            <w:tcW w:w="1008" w:type="dxa"/>
          </w:tcPr>
          <w:p w14:paraId="12D0112C" w14:textId="573B45B0" w:rsidR="00FD3CDF" w:rsidRPr="0071695A" w:rsidRDefault="00FD3CDF" w:rsidP="00FD3CDF">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532F728A" w14:textId="2FE19AC6" w:rsidR="00FD3CDF" w:rsidRPr="00FF1DD7" w:rsidRDefault="00FD3CDF" w:rsidP="00FD3CDF">
            <w:pPr>
              <w:spacing w:before="60" w:after="60"/>
              <w:rPr>
                <w:rFonts w:ascii="Arial" w:hAnsi="Arial" w:cs="Arial"/>
                <w:color w:val="FF0000"/>
                <w:sz w:val="18"/>
                <w:szCs w:val="18"/>
              </w:rPr>
            </w:pPr>
            <w:r w:rsidRPr="001B18BF">
              <w:rPr>
                <w:rFonts w:ascii="Arial" w:hAnsi="Arial" w:cs="Arial"/>
                <w:sz w:val="18"/>
                <w:szCs w:val="18"/>
              </w:rPr>
              <w:t>Aprobado.</w:t>
            </w:r>
          </w:p>
        </w:tc>
      </w:tr>
      <w:tr w:rsidR="00FD3CDF" w:rsidRPr="0071695A" w14:paraId="7F3C5FA3" w14:textId="77777777" w:rsidTr="00255158">
        <w:trPr>
          <w:jc w:val="center"/>
        </w:trPr>
        <w:tc>
          <w:tcPr>
            <w:tcW w:w="418" w:type="dxa"/>
          </w:tcPr>
          <w:p w14:paraId="58589229" w14:textId="75CD31A6" w:rsidR="00FD3CDF" w:rsidRPr="0071695A" w:rsidRDefault="00FD3CDF" w:rsidP="00FD3CD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8EC05E3" w14:textId="5E0D2A09" w:rsidR="00FD3CDF" w:rsidRPr="001B6A68" w:rsidRDefault="00FD3CDF" w:rsidP="00FD3CDF">
            <w:pPr>
              <w:spacing w:before="60" w:after="60"/>
              <w:rPr>
                <w:rFonts w:ascii="Arial" w:hAnsi="Arial" w:cs="Arial"/>
                <w:sz w:val="18"/>
                <w:szCs w:val="18"/>
              </w:rPr>
            </w:pPr>
            <w:r w:rsidRPr="001B6A68">
              <w:rPr>
                <w:rFonts w:ascii="Arial" w:hAnsi="Arial" w:cs="Arial"/>
                <w:sz w:val="18"/>
                <w:szCs w:val="18"/>
              </w:rPr>
              <w:t>Categoría del cliente</w:t>
            </w:r>
          </w:p>
        </w:tc>
        <w:tc>
          <w:tcPr>
            <w:tcW w:w="1008" w:type="dxa"/>
          </w:tcPr>
          <w:p w14:paraId="71AAAAE1" w14:textId="0762CE90" w:rsidR="00FD3CDF" w:rsidRPr="0071695A" w:rsidRDefault="00FD3CDF" w:rsidP="00FD3CDF">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3B6A7CA3" w14:textId="548DC4FD" w:rsidR="00FD3CDF" w:rsidRPr="00FF1DD7" w:rsidRDefault="00FD3CDF" w:rsidP="00FD3CDF">
            <w:pPr>
              <w:spacing w:before="60" w:after="60"/>
              <w:rPr>
                <w:rFonts w:ascii="Arial" w:hAnsi="Arial" w:cs="Arial"/>
                <w:color w:val="FF0000"/>
                <w:sz w:val="18"/>
                <w:szCs w:val="18"/>
              </w:rPr>
            </w:pPr>
            <w:r w:rsidRPr="001B18BF">
              <w:rPr>
                <w:rFonts w:ascii="Arial" w:hAnsi="Arial" w:cs="Arial"/>
                <w:sz w:val="18"/>
                <w:szCs w:val="18"/>
              </w:rPr>
              <w:t>Aprobado.</w:t>
            </w:r>
          </w:p>
        </w:tc>
      </w:tr>
      <w:tr w:rsidR="00FD3CDF" w:rsidRPr="0071695A" w14:paraId="4038FC5E" w14:textId="77777777" w:rsidTr="00255158">
        <w:trPr>
          <w:jc w:val="center"/>
        </w:trPr>
        <w:tc>
          <w:tcPr>
            <w:tcW w:w="418" w:type="dxa"/>
          </w:tcPr>
          <w:p w14:paraId="6232E6C9" w14:textId="76DD8377" w:rsidR="00FD3CDF" w:rsidRPr="0071695A" w:rsidRDefault="00FD3CDF" w:rsidP="00FD3CD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5CCA3DB" w14:textId="2860367B" w:rsidR="00FD3CDF" w:rsidRPr="001B6A68" w:rsidRDefault="00FD3CDF" w:rsidP="00FD3CDF">
            <w:pPr>
              <w:spacing w:before="60" w:after="60"/>
              <w:rPr>
                <w:rFonts w:ascii="Arial" w:hAnsi="Arial" w:cs="Arial"/>
                <w:sz w:val="18"/>
                <w:szCs w:val="18"/>
              </w:rPr>
            </w:pPr>
            <w:r w:rsidRPr="001B6A68">
              <w:rPr>
                <w:rFonts w:ascii="Arial" w:hAnsi="Arial" w:cs="Arial"/>
                <w:sz w:val="18"/>
                <w:szCs w:val="18"/>
              </w:rPr>
              <w:t>Deuda titular</w:t>
            </w:r>
          </w:p>
        </w:tc>
        <w:tc>
          <w:tcPr>
            <w:tcW w:w="1008" w:type="dxa"/>
          </w:tcPr>
          <w:p w14:paraId="26B6E58C" w14:textId="07D52B0E" w:rsidR="00FD3CDF" w:rsidRPr="0056357D" w:rsidRDefault="00FD3CDF" w:rsidP="00FD3CDF">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5190EF4B" w14:textId="62C04EE6" w:rsidR="00FD3CDF" w:rsidRPr="001B18BF" w:rsidRDefault="00FD3CDF" w:rsidP="00FD3CDF">
            <w:pPr>
              <w:spacing w:before="60" w:after="60"/>
              <w:rPr>
                <w:rFonts w:ascii="Arial" w:hAnsi="Arial" w:cs="Arial"/>
                <w:sz w:val="18"/>
                <w:szCs w:val="18"/>
              </w:rPr>
            </w:pPr>
            <w:r w:rsidRPr="001B18BF">
              <w:rPr>
                <w:rFonts w:ascii="Arial" w:hAnsi="Arial" w:cs="Arial"/>
                <w:sz w:val="18"/>
                <w:szCs w:val="18"/>
              </w:rPr>
              <w:t>Aprobado.</w:t>
            </w:r>
          </w:p>
        </w:tc>
      </w:tr>
      <w:tr w:rsidR="00FD3CDF" w:rsidRPr="0071695A" w14:paraId="67D1FE2C" w14:textId="77777777" w:rsidTr="00255158">
        <w:trPr>
          <w:jc w:val="center"/>
        </w:trPr>
        <w:tc>
          <w:tcPr>
            <w:tcW w:w="418" w:type="dxa"/>
          </w:tcPr>
          <w:p w14:paraId="1F91E3C5" w14:textId="3C127194" w:rsidR="00FD3CDF" w:rsidRPr="0071695A" w:rsidRDefault="00FD3CDF" w:rsidP="00FD3CDF">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ADBB9C9" w14:textId="573FEF7F" w:rsidR="00FD3CDF" w:rsidRPr="001B6A68" w:rsidRDefault="00FD3CDF" w:rsidP="00FD3CDF">
            <w:pPr>
              <w:spacing w:before="60" w:after="60"/>
              <w:rPr>
                <w:rFonts w:ascii="Arial" w:hAnsi="Arial" w:cs="Arial"/>
                <w:sz w:val="18"/>
                <w:szCs w:val="18"/>
              </w:rPr>
            </w:pPr>
            <w:r w:rsidRPr="001B6A68">
              <w:rPr>
                <w:rFonts w:ascii="Arial" w:hAnsi="Arial" w:cs="Arial"/>
                <w:sz w:val="18"/>
                <w:szCs w:val="18"/>
              </w:rPr>
              <w:t>Observaciones del titular</w:t>
            </w:r>
          </w:p>
        </w:tc>
        <w:tc>
          <w:tcPr>
            <w:tcW w:w="1008" w:type="dxa"/>
          </w:tcPr>
          <w:p w14:paraId="1A7316DC" w14:textId="40EEEE8F" w:rsidR="00FD3CDF" w:rsidRPr="0056357D" w:rsidRDefault="00FD3CDF" w:rsidP="00FD3CDF">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4C40AA4C" w14:textId="069FB27D" w:rsidR="00FD3CDF" w:rsidRPr="001B18BF" w:rsidRDefault="00FD3CDF" w:rsidP="00FD3CDF">
            <w:pPr>
              <w:spacing w:before="60" w:after="60"/>
              <w:rPr>
                <w:rFonts w:ascii="Arial" w:hAnsi="Arial" w:cs="Arial"/>
                <w:sz w:val="18"/>
                <w:szCs w:val="18"/>
              </w:rPr>
            </w:pPr>
            <w:r w:rsidRPr="001B18BF">
              <w:rPr>
                <w:rFonts w:ascii="Arial" w:hAnsi="Arial" w:cs="Arial"/>
                <w:sz w:val="18"/>
                <w:szCs w:val="18"/>
              </w:rPr>
              <w:t>Aprobado.</w:t>
            </w:r>
          </w:p>
        </w:tc>
      </w:tr>
      <w:tr w:rsidR="00734BC3" w:rsidRPr="0071695A" w14:paraId="4742B872" w14:textId="77777777" w:rsidTr="00255158">
        <w:trPr>
          <w:jc w:val="center"/>
        </w:trPr>
        <w:tc>
          <w:tcPr>
            <w:tcW w:w="418" w:type="dxa"/>
          </w:tcPr>
          <w:p w14:paraId="1D82E88E" w14:textId="56BD36DC"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2205FAF" w14:textId="02D5DD20" w:rsidR="00734BC3" w:rsidRPr="001B6A68" w:rsidRDefault="00734BC3" w:rsidP="00734BC3">
            <w:pPr>
              <w:spacing w:before="60" w:after="60"/>
              <w:rPr>
                <w:rFonts w:ascii="Arial" w:hAnsi="Arial" w:cs="Arial"/>
                <w:sz w:val="18"/>
                <w:szCs w:val="18"/>
              </w:rPr>
            </w:pPr>
            <w:r w:rsidRPr="001B6A68">
              <w:rPr>
                <w:rFonts w:ascii="Arial" w:hAnsi="Arial" w:cs="Arial"/>
                <w:sz w:val="18"/>
                <w:szCs w:val="18"/>
              </w:rPr>
              <w:t>Datos del segundo titular</w:t>
            </w:r>
          </w:p>
        </w:tc>
        <w:tc>
          <w:tcPr>
            <w:tcW w:w="1008" w:type="dxa"/>
          </w:tcPr>
          <w:p w14:paraId="6F039D14" w14:textId="5EC66C0D" w:rsidR="00734BC3" w:rsidRPr="0056357D" w:rsidRDefault="00734BC3" w:rsidP="00734BC3">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78AE06AB" w14:textId="378F0C39" w:rsidR="00734BC3" w:rsidRPr="001B18BF" w:rsidRDefault="00734BC3" w:rsidP="00734BC3">
            <w:pPr>
              <w:spacing w:before="60" w:after="60"/>
              <w:rPr>
                <w:rFonts w:ascii="Arial" w:hAnsi="Arial" w:cs="Arial"/>
                <w:sz w:val="18"/>
                <w:szCs w:val="18"/>
              </w:rPr>
            </w:pPr>
            <w:r w:rsidRPr="001B18BF">
              <w:rPr>
                <w:rFonts w:ascii="Arial" w:hAnsi="Arial" w:cs="Arial"/>
                <w:sz w:val="18"/>
                <w:szCs w:val="18"/>
              </w:rPr>
              <w:t>Aprobado.</w:t>
            </w:r>
          </w:p>
        </w:tc>
      </w:tr>
      <w:tr w:rsidR="00734BC3" w:rsidRPr="0071695A" w14:paraId="02166BA4" w14:textId="77777777" w:rsidTr="00255158">
        <w:trPr>
          <w:jc w:val="center"/>
        </w:trPr>
        <w:tc>
          <w:tcPr>
            <w:tcW w:w="418" w:type="dxa"/>
          </w:tcPr>
          <w:p w14:paraId="0EB76B83" w14:textId="2BC31346"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DA4472C" w14:textId="47007959"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Todo habilitado/deshabilitado</w:t>
            </w:r>
          </w:p>
        </w:tc>
        <w:tc>
          <w:tcPr>
            <w:tcW w:w="1008" w:type="dxa"/>
          </w:tcPr>
          <w:p w14:paraId="124B40DF" w14:textId="7B34DE2F" w:rsidR="00734BC3" w:rsidRPr="0071695A" w:rsidRDefault="00734BC3" w:rsidP="00734BC3">
            <w:pPr>
              <w:spacing w:before="60" w:after="60"/>
              <w:jc w:val="center"/>
              <w:rPr>
                <w:rFonts w:ascii="Arial" w:hAnsi="Arial" w:cs="Arial"/>
                <w:sz w:val="18"/>
                <w:szCs w:val="18"/>
              </w:rPr>
            </w:pPr>
            <w:r w:rsidRPr="0056357D">
              <w:rPr>
                <w:rFonts w:ascii="Arial" w:hAnsi="Arial" w:cs="Arial"/>
                <w:sz w:val="18"/>
                <w:szCs w:val="18"/>
              </w:rPr>
              <w:fldChar w:fldCharType="begin">
                <w:ffData>
                  <w:name w:val=""/>
                  <w:enabled/>
                  <w:calcOnExit w:val="0"/>
                  <w:checkBox>
                    <w:sizeAuto/>
                    <w:default w:val="1"/>
                  </w:checkBox>
                </w:ffData>
              </w:fldChar>
            </w:r>
            <w:r w:rsidRPr="0056357D">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56357D">
              <w:rPr>
                <w:rFonts w:ascii="Arial" w:hAnsi="Arial" w:cs="Arial"/>
                <w:sz w:val="18"/>
                <w:szCs w:val="18"/>
              </w:rPr>
              <w:fldChar w:fldCharType="end"/>
            </w:r>
          </w:p>
        </w:tc>
        <w:tc>
          <w:tcPr>
            <w:tcW w:w="4322" w:type="dxa"/>
          </w:tcPr>
          <w:p w14:paraId="6C047557" w14:textId="35119041" w:rsidR="00734BC3" w:rsidRPr="00FD3CDF" w:rsidRDefault="00734BC3" w:rsidP="00734BC3">
            <w:pPr>
              <w:spacing w:before="60" w:after="60"/>
              <w:rPr>
                <w:rFonts w:ascii="Arial" w:hAnsi="Arial" w:cs="Arial"/>
                <w:sz w:val="18"/>
                <w:szCs w:val="18"/>
              </w:rPr>
            </w:pPr>
          </w:p>
        </w:tc>
      </w:tr>
      <w:tr w:rsidR="00734BC3" w:rsidRPr="0071695A" w14:paraId="6271DC1A" w14:textId="77777777" w:rsidTr="00255158">
        <w:trPr>
          <w:jc w:val="center"/>
        </w:trPr>
        <w:tc>
          <w:tcPr>
            <w:tcW w:w="9348" w:type="dxa"/>
            <w:gridSpan w:val="4"/>
          </w:tcPr>
          <w:p w14:paraId="7E6777F5" w14:textId="1F47E479" w:rsidR="00734BC3" w:rsidRPr="00FD3CDF" w:rsidRDefault="00734BC3" w:rsidP="00734BC3">
            <w:pPr>
              <w:spacing w:before="60" w:after="60"/>
              <w:rPr>
                <w:rFonts w:ascii="Arial" w:hAnsi="Arial" w:cs="Arial"/>
                <w:b/>
                <w:sz w:val="18"/>
                <w:szCs w:val="18"/>
              </w:rPr>
            </w:pPr>
            <w:r w:rsidRPr="00FD3CDF">
              <w:rPr>
                <w:rFonts w:ascii="Arial" w:hAnsi="Arial" w:cs="Arial"/>
                <w:b/>
                <w:sz w:val="18"/>
                <w:szCs w:val="18"/>
              </w:rPr>
              <w:t>Datos de beneficiario (contrato: 101850)</w:t>
            </w:r>
          </w:p>
        </w:tc>
      </w:tr>
      <w:tr w:rsidR="00734BC3" w:rsidRPr="0071695A" w14:paraId="55E9E28A" w14:textId="77777777" w:rsidTr="00255158">
        <w:trPr>
          <w:jc w:val="center"/>
        </w:trPr>
        <w:tc>
          <w:tcPr>
            <w:tcW w:w="418" w:type="dxa"/>
          </w:tcPr>
          <w:p w14:paraId="4515B314" w14:textId="151F1A61"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C83D3BD" w14:textId="45E0AEA9"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Tipo y número de documento</w:t>
            </w:r>
          </w:p>
        </w:tc>
        <w:tc>
          <w:tcPr>
            <w:tcW w:w="1008" w:type="dxa"/>
          </w:tcPr>
          <w:p w14:paraId="185EF2D2" w14:textId="7BA80258"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0D963131" w14:textId="05424C62" w:rsidR="00734BC3" w:rsidRPr="00FF1DD7" w:rsidRDefault="00A24A0E" w:rsidP="00734BC3">
            <w:pPr>
              <w:spacing w:before="60" w:after="60"/>
              <w:rPr>
                <w:rFonts w:ascii="Arial" w:hAnsi="Arial" w:cs="Arial"/>
                <w:color w:val="FF0000"/>
                <w:sz w:val="18"/>
                <w:szCs w:val="18"/>
              </w:rPr>
            </w:pPr>
            <w:r w:rsidRPr="001B18BF">
              <w:rPr>
                <w:rFonts w:ascii="Arial" w:hAnsi="Arial" w:cs="Arial"/>
                <w:sz w:val="18"/>
                <w:szCs w:val="18"/>
              </w:rPr>
              <w:t>Aprobado.</w:t>
            </w:r>
          </w:p>
        </w:tc>
      </w:tr>
      <w:tr w:rsidR="00734BC3" w:rsidRPr="0071695A" w14:paraId="67A920EA" w14:textId="77777777" w:rsidTr="00255158">
        <w:trPr>
          <w:jc w:val="center"/>
        </w:trPr>
        <w:tc>
          <w:tcPr>
            <w:tcW w:w="418" w:type="dxa"/>
          </w:tcPr>
          <w:p w14:paraId="08A4BBC0" w14:textId="718C88E6"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C372A4" w14:textId="3618C807"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Apellidos y nombres</w:t>
            </w:r>
          </w:p>
        </w:tc>
        <w:tc>
          <w:tcPr>
            <w:tcW w:w="1008" w:type="dxa"/>
          </w:tcPr>
          <w:p w14:paraId="0F11D8C5" w14:textId="74CFAF17"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3AB5B337" w14:textId="28D2AAEB" w:rsidR="00734BC3" w:rsidRPr="00FF1DD7" w:rsidRDefault="00EA1107" w:rsidP="00734BC3">
            <w:pPr>
              <w:spacing w:before="60" w:after="60"/>
              <w:rPr>
                <w:rFonts w:ascii="Arial" w:hAnsi="Arial" w:cs="Arial"/>
                <w:color w:val="FF0000"/>
                <w:sz w:val="18"/>
                <w:szCs w:val="18"/>
              </w:rPr>
            </w:pPr>
            <w:r w:rsidRPr="001B18BF">
              <w:rPr>
                <w:rFonts w:ascii="Arial" w:hAnsi="Arial" w:cs="Arial"/>
                <w:sz w:val="18"/>
                <w:szCs w:val="18"/>
              </w:rPr>
              <w:t>Aprobado.</w:t>
            </w:r>
          </w:p>
        </w:tc>
      </w:tr>
      <w:tr w:rsidR="00734BC3" w:rsidRPr="0071695A" w14:paraId="377B06CD" w14:textId="77777777" w:rsidTr="00255158">
        <w:trPr>
          <w:jc w:val="center"/>
        </w:trPr>
        <w:tc>
          <w:tcPr>
            <w:tcW w:w="418" w:type="dxa"/>
          </w:tcPr>
          <w:p w14:paraId="5E60AC57" w14:textId="64C2DED0"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DC05EB2" w14:textId="44183B7A"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Fecha de nacimiento</w:t>
            </w:r>
          </w:p>
        </w:tc>
        <w:tc>
          <w:tcPr>
            <w:tcW w:w="1008" w:type="dxa"/>
          </w:tcPr>
          <w:p w14:paraId="17FDAB62" w14:textId="7D175305"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79A48479" w14:textId="78D84919" w:rsidR="00734BC3" w:rsidRPr="00FF1DD7" w:rsidRDefault="00BB08A8" w:rsidP="00734BC3">
            <w:pPr>
              <w:spacing w:before="60" w:after="60"/>
              <w:rPr>
                <w:rFonts w:ascii="Arial" w:hAnsi="Arial" w:cs="Arial"/>
                <w:color w:val="FF0000"/>
                <w:sz w:val="18"/>
                <w:szCs w:val="18"/>
              </w:rPr>
            </w:pPr>
            <w:r w:rsidRPr="001B18BF">
              <w:rPr>
                <w:rFonts w:ascii="Arial" w:hAnsi="Arial" w:cs="Arial"/>
                <w:sz w:val="18"/>
                <w:szCs w:val="18"/>
              </w:rPr>
              <w:t>Aprobado.</w:t>
            </w:r>
          </w:p>
        </w:tc>
      </w:tr>
      <w:tr w:rsidR="00734BC3" w:rsidRPr="0071695A" w14:paraId="2AD1AFE2" w14:textId="77777777" w:rsidTr="00255158">
        <w:trPr>
          <w:jc w:val="center"/>
        </w:trPr>
        <w:tc>
          <w:tcPr>
            <w:tcW w:w="418" w:type="dxa"/>
          </w:tcPr>
          <w:p w14:paraId="05C0AF3B" w14:textId="2375D549"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C0F2C38" w14:textId="711E7809"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Fecha de defunción</w:t>
            </w:r>
          </w:p>
        </w:tc>
        <w:tc>
          <w:tcPr>
            <w:tcW w:w="1008" w:type="dxa"/>
          </w:tcPr>
          <w:p w14:paraId="7D204C9D" w14:textId="56BBD5A2"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5B280EEE" w14:textId="34F3D469" w:rsidR="00734BC3" w:rsidRPr="00FF1DD7" w:rsidRDefault="00EA1107" w:rsidP="00734BC3">
            <w:pPr>
              <w:spacing w:before="60" w:after="60"/>
              <w:rPr>
                <w:rFonts w:ascii="Arial" w:hAnsi="Arial" w:cs="Arial"/>
                <w:color w:val="FF0000"/>
                <w:sz w:val="18"/>
                <w:szCs w:val="18"/>
              </w:rPr>
            </w:pPr>
            <w:r w:rsidRPr="001B18BF">
              <w:rPr>
                <w:rFonts w:ascii="Arial" w:hAnsi="Arial" w:cs="Arial"/>
                <w:sz w:val="18"/>
                <w:szCs w:val="18"/>
              </w:rPr>
              <w:t>Aprobado.</w:t>
            </w:r>
          </w:p>
        </w:tc>
      </w:tr>
      <w:tr w:rsidR="00734BC3" w:rsidRPr="0071695A" w14:paraId="4F199F6B" w14:textId="77777777" w:rsidTr="00255158">
        <w:trPr>
          <w:jc w:val="center"/>
        </w:trPr>
        <w:tc>
          <w:tcPr>
            <w:tcW w:w="418" w:type="dxa"/>
          </w:tcPr>
          <w:p w14:paraId="49552866" w14:textId="383BBFBA"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2FBACD7" w14:textId="21D69A0C" w:rsidR="00734BC3" w:rsidRPr="00FF1DD7" w:rsidRDefault="00734BC3" w:rsidP="00734BC3">
            <w:pPr>
              <w:spacing w:before="40" w:after="40"/>
              <w:rPr>
                <w:rFonts w:ascii="Arial" w:hAnsi="Arial" w:cs="Arial"/>
                <w:sz w:val="18"/>
                <w:szCs w:val="18"/>
              </w:rPr>
            </w:pPr>
            <w:r w:rsidRPr="00FF1DD7">
              <w:rPr>
                <w:rFonts w:ascii="Arial" w:hAnsi="Arial" w:cs="Arial"/>
                <w:sz w:val="18"/>
                <w:szCs w:val="18"/>
              </w:rPr>
              <w:t>Fecha de entierro</w:t>
            </w:r>
          </w:p>
        </w:tc>
        <w:tc>
          <w:tcPr>
            <w:tcW w:w="1008" w:type="dxa"/>
          </w:tcPr>
          <w:p w14:paraId="6C22A180" w14:textId="2CD15873"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079A8CD6" w14:textId="412EBB8D" w:rsidR="00734BC3" w:rsidRPr="00FF1DD7" w:rsidRDefault="00BB08A8" w:rsidP="00734BC3">
            <w:pPr>
              <w:spacing w:before="60" w:after="60"/>
              <w:rPr>
                <w:rFonts w:ascii="Arial" w:hAnsi="Arial" w:cs="Arial"/>
                <w:color w:val="FF0000"/>
                <w:sz w:val="18"/>
                <w:szCs w:val="18"/>
              </w:rPr>
            </w:pPr>
            <w:r w:rsidRPr="001B18BF">
              <w:rPr>
                <w:rFonts w:ascii="Arial" w:hAnsi="Arial" w:cs="Arial"/>
                <w:sz w:val="18"/>
                <w:szCs w:val="18"/>
              </w:rPr>
              <w:t>Aprobado.</w:t>
            </w:r>
          </w:p>
        </w:tc>
      </w:tr>
      <w:tr w:rsidR="00734BC3" w:rsidRPr="0071695A" w14:paraId="6CF51017" w14:textId="77777777" w:rsidTr="00255158">
        <w:trPr>
          <w:jc w:val="center"/>
        </w:trPr>
        <w:tc>
          <w:tcPr>
            <w:tcW w:w="418" w:type="dxa"/>
          </w:tcPr>
          <w:p w14:paraId="2505B61F" w14:textId="49B9A943"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7288C77" w14:textId="12B790B6"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Ubicación en la planimetría</w:t>
            </w:r>
          </w:p>
        </w:tc>
        <w:tc>
          <w:tcPr>
            <w:tcW w:w="1008" w:type="dxa"/>
          </w:tcPr>
          <w:p w14:paraId="19A19CD5" w14:textId="4FD4571C"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680A448F" w14:textId="54466AA2" w:rsidR="00734BC3" w:rsidRPr="00FF1DD7" w:rsidRDefault="00822D5F" w:rsidP="00734BC3">
            <w:pPr>
              <w:spacing w:before="60" w:after="60"/>
              <w:rPr>
                <w:rFonts w:ascii="Arial" w:hAnsi="Arial" w:cs="Arial"/>
                <w:color w:val="FF0000"/>
                <w:sz w:val="18"/>
                <w:szCs w:val="18"/>
              </w:rPr>
            </w:pPr>
            <w:r w:rsidRPr="00822D5F">
              <w:rPr>
                <w:rFonts w:ascii="Arial" w:hAnsi="Arial" w:cs="Arial"/>
                <w:sz w:val="18"/>
                <w:szCs w:val="18"/>
              </w:rPr>
              <w:t xml:space="preserve">Sacar este dato de las opciones de </w:t>
            </w:r>
            <w:r w:rsidR="00FE1FB7">
              <w:rPr>
                <w:rFonts w:ascii="Arial" w:hAnsi="Arial" w:cs="Arial"/>
                <w:sz w:val="18"/>
                <w:szCs w:val="18"/>
              </w:rPr>
              <w:t>“Datos del b</w:t>
            </w:r>
            <w:r w:rsidRPr="00822D5F">
              <w:rPr>
                <w:rFonts w:ascii="Arial" w:hAnsi="Arial" w:cs="Arial"/>
                <w:sz w:val="18"/>
                <w:szCs w:val="18"/>
              </w:rPr>
              <w:t>eneficiario</w:t>
            </w:r>
            <w:r w:rsidR="00FE1FB7">
              <w:rPr>
                <w:rFonts w:ascii="Arial" w:hAnsi="Arial" w:cs="Arial"/>
                <w:sz w:val="18"/>
                <w:szCs w:val="18"/>
              </w:rPr>
              <w:t>”</w:t>
            </w:r>
            <w:r>
              <w:rPr>
                <w:rFonts w:ascii="Arial" w:hAnsi="Arial" w:cs="Arial"/>
                <w:sz w:val="18"/>
                <w:szCs w:val="18"/>
              </w:rPr>
              <w:t xml:space="preserve"> pues no tiene una función.</w:t>
            </w:r>
          </w:p>
        </w:tc>
      </w:tr>
      <w:tr w:rsidR="00734BC3" w:rsidRPr="0071695A" w14:paraId="39EA8ADD" w14:textId="77777777" w:rsidTr="00255158">
        <w:trPr>
          <w:jc w:val="center"/>
        </w:trPr>
        <w:tc>
          <w:tcPr>
            <w:tcW w:w="418" w:type="dxa"/>
          </w:tcPr>
          <w:p w14:paraId="10774303" w14:textId="6525EB9A"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A5278EB" w14:textId="591FC72A"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Motivo de deceso</w:t>
            </w:r>
          </w:p>
        </w:tc>
        <w:tc>
          <w:tcPr>
            <w:tcW w:w="1008" w:type="dxa"/>
          </w:tcPr>
          <w:p w14:paraId="58F5BD5D" w14:textId="51AC7EC3" w:rsidR="00734BC3" w:rsidRPr="0071695A" w:rsidRDefault="00734BC3" w:rsidP="00734BC3">
            <w:pPr>
              <w:spacing w:before="60" w:after="60"/>
              <w:jc w:val="center"/>
              <w:rPr>
                <w:rFonts w:ascii="Arial" w:hAnsi="Arial" w:cs="Arial"/>
                <w:sz w:val="18"/>
                <w:szCs w:val="18"/>
              </w:rPr>
            </w:pPr>
            <w:r w:rsidRPr="001850A2">
              <w:rPr>
                <w:rFonts w:ascii="Arial" w:hAnsi="Arial" w:cs="Arial"/>
                <w:sz w:val="18"/>
                <w:szCs w:val="18"/>
              </w:rPr>
              <w:fldChar w:fldCharType="begin">
                <w:ffData>
                  <w:name w:val=""/>
                  <w:enabled/>
                  <w:calcOnExit w:val="0"/>
                  <w:checkBox>
                    <w:sizeAuto/>
                    <w:default w:val="1"/>
                  </w:checkBox>
                </w:ffData>
              </w:fldChar>
            </w:r>
            <w:r w:rsidRPr="001850A2">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1850A2">
              <w:rPr>
                <w:rFonts w:ascii="Arial" w:hAnsi="Arial" w:cs="Arial"/>
                <w:sz w:val="18"/>
                <w:szCs w:val="18"/>
              </w:rPr>
              <w:fldChar w:fldCharType="end"/>
            </w:r>
          </w:p>
        </w:tc>
        <w:tc>
          <w:tcPr>
            <w:tcW w:w="4322" w:type="dxa"/>
          </w:tcPr>
          <w:p w14:paraId="666E8B80" w14:textId="74AD65B6" w:rsidR="00734BC3" w:rsidRPr="00FF1DD7" w:rsidRDefault="00BB08A8" w:rsidP="00734BC3">
            <w:pPr>
              <w:spacing w:before="60" w:after="60"/>
              <w:rPr>
                <w:rFonts w:ascii="Arial" w:hAnsi="Arial" w:cs="Arial"/>
                <w:color w:val="FF0000"/>
                <w:sz w:val="18"/>
                <w:szCs w:val="18"/>
              </w:rPr>
            </w:pPr>
            <w:r w:rsidRPr="001B18BF">
              <w:rPr>
                <w:rFonts w:ascii="Arial" w:hAnsi="Arial" w:cs="Arial"/>
                <w:sz w:val="18"/>
                <w:szCs w:val="18"/>
              </w:rPr>
              <w:t>Aprobado.</w:t>
            </w:r>
          </w:p>
        </w:tc>
      </w:tr>
      <w:tr w:rsidR="00734BC3" w:rsidRPr="0071695A" w14:paraId="15C76D4E" w14:textId="77777777" w:rsidTr="00255158">
        <w:trPr>
          <w:jc w:val="center"/>
        </w:trPr>
        <w:tc>
          <w:tcPr>
            <w:tcW w:w="418" w:type="dxa"/>
          </w:tcPr>
          <w:p w14:paraId="75DE0032" w14:textId="0FBDD23D"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0BA7C0B" w14:textId="6A272EB6"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Todo habilitado/deshabilitado</w:t>
            </w:r>
          </w:p>
        </w:tc>
        <w:tc>
          <w:tcPr>
            <w:tcW w:w="1008" w:type="dxa"/>
          </w:tcPr>
          <w:p w14:paraId="6D3591D4" w14:textId="36257F24" w:rsidR="00734BC3" w:rsidRPr="0071695A" w:rsidRDefault="00734BC3" w:rsidP="00734BC3">
            <w:pPr>
              <w:spacing w:before="60" w:after="60"/>
              <w:jc w:val="center"/>
              <w:rPr>
                <w:rFonts w:ascii="Arial" w:hAnsi="Arial" w:cs="Arial"/>
                <w:sz w:val="18"/>
                <w:szCs w:val="18"/>
              </w:rPr>
            </w:pPr>
            <w:r>
              <w:rPr>
                <w:rFonts w:ascii="Arial" w:hAnsi="Arial" w:cs="Arial"/>
                <w:sz w:val="18"/>
                <w:szCs w:val="18"/>
              </w:rPr>
              <w:fldChar w:fldCharType="begin">
                <w:ffData>
                  <w:name w:val=""/>
                  <w:enabled/>
                  <w:calcOnExit w:val="0"/>
                  <w:checkBox>
                    <w:sizeAuto/>
                    <w:default w:val="1"/>
                  </w:checkBox>
                </w:ffData>
              </w:fldChar>
            </w:r>
            <w:r>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Pr>
                <w:rFonts w:ascii="Arial" w:hAnsi="Arial" w:cs="Arial"/>
                <w:sz w:val="18"/>
                <w:szCs w:val="18"/>
              </w:rPr>
              <w:fldChar w:fldCharType="end"/>
            </w:r>
          </w:p>
        </w:tc>
        <w:tc>
          <w:tcPr>
            <w:tcW w:w="4322" w:type="dxa"/>
          </w:tcPr>
          <w:p w14:paraId="3B285812" w14:textId="75C640D7" w:rsidR="00734BC3" w:rsidRPr="00FF1DD7" w:rsidRDefault="00964C5B" w:rsidP="00734BC3">
            <w:pPr>
              <w:spacing w:before="60" w:after="60"/>
              <w:rPr>
                <w:rFonts w:ascii="Arial" w:hAnsi="Arial" w:cs="Arial"/>
                <w:color w:val="FF0000"/>
                <w:sz w:val="18"/>
                <w:szCs w:val="18"/>
              </w:rPr>
            </w:pPr>
            <w:r w:rsidRPr="00964C5B">
              <w:rPr>
                <w:rFonts w:ascii="Arial" w:hAnsi="Arial" w:cs="Arial"/>
                <w:sz w:val="18"/>
                <w:szCs w:val="18"/>
              </w:rPr>
              <w:t>Se</w:t>
            </w:r>
            <w:r>
              <w:rPr>
                <w:rFonts w:ascii="Arial" w:hAnsi="Arial" w:cs="Arial"/>
                <w:sz w:val="18"/>
                <w:szCs w:val="18"/>
              </w:rPr>
              <w:t xml:space="preserve"> debe separar de la pestaña “Uso de servicios”, teniendo esta su propia opción para habilitar y deshabilitar el acceso del usuario.</w:t>
            </w:r>
          </w:p>
        </w:tc>
      </w:tr>
      <w:tr w:rsidR="00734BC3" w:rsidRPr="0071695A" w14:paraId="38DEB3B6" w14:textId="77777777" w:rsidTr="00255158">
        <w:trPr>
          <w:jc w:val="center"/>
        </w:trPr>
        <w:tc>
          <w:tcPr>
            <w:tcW w:w="9348" w:type="dxa"/>
            <w:gridSpan w:val="4"/>
          </w:tcPr>
          <w:p w14:paraId="1EB8F6BF" w14:textId="6A90E03F" w:rsidR="00734BC3" w:rsidRPr="00FF1DD7" w:rsidRDefault="00734BC3" w:rsidP="00734BC3">
            <w:pPr>
              <w:spacing w:before="60" w:after="60"/>
              <w:rPr>
                <w:rFonts w:ascii="Arial" w:hAnsi="Arial" w:cs="Arial"/>
                <w:b/>
                <w:sz w:val="18"/>
                <w:szCs w:val="18"/>
              </w:rPr>
            </w:pPr>
            <w:r w:rsidRPr="00FF1DD7">
              <w:rPr>
                <w:rFonts w:ascii="Arial" w:hAnsi="Arial" w:cs="Arial"/>
                <w:b/>
                <w:sz w:val="18"/>
                <w:szCs w:val="18"/>
              </w:rPr>
              <w:t>Datos de contrato (contrato: 100446)</w:t>
            </w:r>
          </w:p>
        </w:tc>
      </w:tr>
      <w:tr w:rsidR="00734BC3" w:rsidRPr="0071695A" w14:paraId="3E3FA6A5" w14:textId="77777777" w:rsidTr="00255158">
        <w:trPr>
          <w:jc w:val="center"/>
        </w:trPr>
        <w:tc>
          <w:tcPr>
            <w:tcW w:w="418" w:type="dxa"/>
          </w:tcPr>
          <w:p w14:paraId="6D2B63B2" w14:textId="094F2A41"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49C8D9D" w14:textId="1BCA53AE"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Tipo de necesidad</w:t>
            </w:r>
          </w:p>
        </w:tc>
        <w:tc>
          <w:tcPr>
            <w:tcW w:w="1008" w:type="dxa"/>
          </w:tcPr>
          <w:p w14:paraId="74F193E1" w14:textId="41B9758A"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72C30264" w14:textId="7385E00F" w:rsidR="00734BC3" w:rsidRPr="00FF1DD7" w:rsidRDefault="00FE1FB7" w:rsidP="00734BC3">
            <w:pPr>
              <w:spacing w:before="60" w:after="60"/>
              <w:rPr>
                <w:rFonts w:ascii="Arial" w:hAnsi="Arial" w:cs="Arial"/>
                <w:color w:val="FF0000"/>
                <w:sz w:val="18"/>
                <w:szCs w:val="18"/>
              </w:rPr>
            </w:pPr>
            <w:r w:rsidRPr="003E3857">
              <w:rPr>
                <w:rFonts w:ascii="Arial" w:hAnsi="Arial" w:cs="Arial"/>
                <w:sz w:val="18"/>
                <w:szCs w:val="18"/>
              </w:rPr>
              <w:t>Aprobado.</w:t>
            </w:r>
          </w:p>
        </w:tc>
      </w:tr>
      <w:tr w:rsidR="00734BC3" w:rsidRPr="0071695A" w14:paraId="2F113F1B" w14:textId="77777777" w:rsidTr="00255158">
        <w:trPr>
          <w:jc w:val="center"/>
        </w:trPr>
        <w:tc>
          <w:tcPr>
            <w:tcW w:w="418" w:type="dxa"/>
          </w:tcPr>
          <w:p w14:paraId="14397DC4" w14:textId="77777777" w:rsidR="00734BC3" w:rsidRPr="00634C91" w:rsidRDefault="00734BC3" w:rsidP="00734BC3">
            <w:pPr>
              <w:spacing w:before="60" w:after="60"/>
              <w:jc w:val="right"/>
              <w:rPr>
                <w:rFonts w:ascii="Arial" w:hAnsi="Arial" w:cs="Arial"/>
                <w:sz w:val="18"/>
                <w:szCs w:val="18"/>
              </w:rPr>
            </w:pPr>
            <w:r w:rsidRPr="00634C91">
              <w:rPr>
                <w:rFonts w:ascii="Arial" w:hAnsi="Arial" w:cs="Arial"/>
                <w:sz w:val="18"/>
                <w:szCs w:val="18"/>
              </w:rPr>
              <w:fldChar w:fldCharType="begin"/>
            </w:r>
            <w:r w:rsidRPr="00634C91">
              <w:rPr>
                <w:rFonts w:ascii="Arial" w:hAnsi="Arial" w:cs="Arial"/>
                <w:sz w:val="18"/>
                <w:szCs w:val="18"/>
              </w:rPr>
              <w:instrText xml:space="preserve"> AUTONUM </w:instrText>
            </w:r>
            <w:r w:rsidRPr="00634C91">
              <w:rPr>
                <w:rFonts w:ascii="Arial" w:hAnsi="Arial" w:cs="Arial"/>
                <w:sz w:val="18"/>
                <w:szCs w:val="18"/>
              </w:rPr>
              <w:fldChar w:fldCharType="end"/>
            </w:r>
          </w:p>
        </w:tc>
        <w:tc>
          <w:tcPr>
            <w:tcW w:w="3600" w:type="dxa"/>
          </w:tcPr>
          <w:p w14:paraId="7C9A8AF6" w14:textId="26AAE4DC"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Número de servicio</w:t>
            </w:r>
          </w:p>
        </w:tc>
        <w:tc>
          <w:tcPr>
            <w:tcW w:w="1008" w:type="dxa"/>
          </w:tcPr>
          <w:p w14:paraId="4FD1F980" w14:textId="6226F9BB"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455D8056" w14:textId="0991A33D" w:rsidR="00734BC3" w:rsidRPr="00FF1DD7" w:rsidRDefault="00AF4932" w:rsidP="00734BC3">
            <w:pPr>
              <w:spacing w:before="60" w:after="60"/>
              <w:rPr>
                <w:rFonts w:ascii="Arial" w:hAnsi="Arial" w:cs="Arial"/>
                <w:color w:val="FF0000"/>
                <w:sz w:val="18"/>
                <w:szCs w:val="18"/>
              </w:rPr>
            </w:pPr>
            <w:r w:rsidRPr="003E3857">
              <w:rPr>
                <w:rFonts w:ascii="Arial" w:hAnsi="Arial" w:cs="Arial"/>
                <w:sz w:val="18"/>
                <w:szCs w:val="18"/>
              </w:rPr>
              <w:t>Aprobado.</w:t>
            </w:r>
          </w:p>
        </w:tc>
      </w:tr>
      <w:tr w:rsidR="00734BC3" w:rsidRPr="0071695A" w14:paraId="153BFBEC" w14:textId="77777777" w:rsidTr="00255158">
        <w:trPr>
          <w:jc w:val="center"/>
        </w:trPr>
        <w:tc>
          <w:tcPr>
            <w:tcW w:w="418" w:type="dxa"/>
          </w:tcPr>
          <w:p w14:paraId="43AEBCCF" w14:textId="77777777"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18E2E6A" w14:textId="24FCF3F3"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Código de espacio</w:t>
            </w:r>
          </w:p>
        </w:tc>
        <w:tc>
          <w:tcPr>
            <w:tcW w:w="1008" w:type="dxa"/>
          </w:tcPr>
          <w:p w14:paraId="66974A7C" w14:textId="2C9F4726"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551156CE" w14:textId="474CF9CD" w:rsidR="00734BC3" w:rsidRPr="00FF1DD7" w:rsidRDefault="00FE1FB7" w:rsidP="00734BC3">
            <w:pPr>
              <w:spacing w:before="60" w:after="60"/>
              <w:rPr>
                <w:rFonts w:ascii="Arial" w:hAnsi="Arial" w:cs="Arial"/>
                <w:color w:val="FF0000"/>
                <w:sz w:val="18"/>
                <w:szCs w:val="18"/>
              </w:rPr>
            </w:pPr>
            <w:r w:rsidRPr="00822D5F">
              <w:rPr>
                <w:rFonts w:ascii="Arial" w:hAnsi="Arial" w:cs="Arial"/>
                <w:sz w:val="18"/>
                <w:szCs w:val="18"/>
              </w:rPr>
              <w:t xml:space="preserve">Sacar este dato de las opciones de </w:t>
            </w:r>
            <w:r>
              <w:rPr>
                <w:rFonts w:ascii="Arial" w:hAnsi="Arial" w:cs="Arial"/>
                <w:sz w:val="18"/>
                <w:szCs w:val="18"/>
              </w:rPr>
              <w:t>“Datos del contrato” pues no tiene una función.</w:t>
            </w:r>
          </w:p>
        </w:tc>
      </w:tr>
      <w:tr w:rsidR="00734BC3" w:rsidRPr="0071695A" w14:paraId="7192AAB0" w14:textId="77777777" w:rsidTr="00255158">
        <w:trPr>
          <w:jc w:val="center"/>
        </w:trPr>
        <w:tc>
          <w:tcPr>
            <w:tcW w:w="418" w:type="dxa"/>
          </w:tcPr>
          <w:p w14:paraId="393C5378" w14:textId="77777777" w:rsidR="00734BC3" w:rsidRPr="0071695A" w:rsidRDefault="00734BC3" w:rsidP="00734BC3">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A5AE80D" w14:textId="3863ECAA"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Modificado (mejora/desmejora)</w:t>
            </w:r>
          </w:p>
        </w:tc>
        <w:tc>
          <w:tcPr>
            <w:tcW w:w="1008" w:type="dxa"/>
          </w:tcPr>
          <w:p w14:paraId="6C85232C" w14:textId="47BC2F1E"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4AA330C4" w14:textId="165CB5B9" w:rsidR="00734BC3" w:rsidRPr="00FF1DD7" w:rsidRDefault="00F90647" w:rsidP="00734BC3">
            <w:pPr>
              <w:spacing w:before="60" w:after="60"/>
              <w:rPr>
                <w:rFonts w:ascii="Arial" w:hAnsi="Arial" w:cs="Arial"/>
                <w:color w:val="FF0000"/>
                <w:sz w:val="18"/>
                <w:szCs w:val="18"/>
              </w:rPr>
            </w:pPr>
            <w:r>
              <w:rPr>
                <w:rFonts w:ascii="Arial" w:hAnsi="Arial" w:cs="Arial"/>
                <w:sz w:val="18"/>
                <w:szCs w:val="18"/>
              </w:rPr>
              <w:t>El campo</w:t>
            </w:r>
            <w:r w:rsidRPr="00F90647">
              <w:rPr>
                <w:rFonts w:ascii="Arial" w:hAnsi="Arial" w:cs="Arial"/>
                <w:sz w:val="18"/>
                <w:szCs w:val="18"/>
              </w:rPr>
              <w:t xml:space="preserve"> debería ocultarse cuando está deshabilitad</w:t>
            </w:r>
            <w:r>
              <w:rPr>
                <w:rFonts w:ascii="Arial" w:hAnsi="Arial" w:cs="Arial"/>
                <w:sz w:val="18"/>
                <w:szCs w:val="18"/>
              </w:rPr>
              <w:t>o</w:t>
            </w:r>
          </w:p>
        </w:tc>
      </w:tr>
      <w:tr w:rsidR="00734BC3" w:rsidRPr="0071695A" w14:paraId="1F8A4822" w14:textId="77777777" w:rsidTr="00255158">
        <w:trPr>
          <w:jc w:val="center"/>
        </w:trPr>
        <w:tc>
          <w:tcPr>
            <w:tcW w:w="418" w:type="dxa"/>
          </w:tcPr>
          <w:p w14:paraId="22AB19D3" w14:textId="2B5D2EF7" w:rsidR="00734BC3" w:rsidRPr="0071695A" w:rsidRDefault="00734BC3" w:rsidP="00734BC3">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190A7F1C" w14:textId="4417EF53"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Fecha de emisión</w:t>
            </w:r>
          </w:p>
        </w:tc>
        <w:tc>
          <w:tcPr>
            <w:tcW w:w="1008" w:type="dxa"/>
          </w:tcPr>
          <w:p w14:paraId="42BB0547" w14:textId="56C8FA05"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1BC63FCC" w14:textId="5B2E61F4" w:rsidR="00734BC3" w:rsidRPr="00FF1DD7" w:rsidRDefault="001B00A1" w:rsidP="00734BC3">
            <w:pPr>
              <w:spacing w:before="60" w:after="60"/>
              <w:rPr>
                <w:rFonts w:ascii="Arial" w:hAnsi="Arial" w:cs="Arial"/>
                <w:color w:val="FF0000"/>
                <w:sz w:val="18"/>
                <w:szCs w:val="18"/>
              </w:rPr>
            </w:pPr>
            <w:r w:rsidRPr="003E3857">
              <w:rPr>
                <w:rFonts w:ascii="Arial" w:hAnsi="Arial" w:cs="Arial"/>
                <w:sz w:val="18"/>
                <w:szCs w:val="18"/>
              </w:rPr>
              <w:t>Aprobado.</w:t>
            </w:r>
          </w:p>
        </w:tc>
      </w:tr>
      <w:tr w:rsidR="00734BC3" w:rsidRPr="0071695A" w14:paraId="4231B77C" w14:textId="77777777" w:rsidTr="00255158">
        <w:trPr>
          <w:jc w:val="center"/>
        </w:trPr>
        <w:tc>
          <w:tcPr>
            <w:tcW w:w="418" w:type="dxa"/>
          </w:tcPr>
          <w:p w14:paraId="16FDFDB8" w14:textId="30DF948B" w:rsidR="00734BC3" w:rsidRPr="0071695A" w:rsidRDefault="00734BC3" w:rsidP="00734BC3">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28FB4C9E" w14:textId="47674F32"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Fecha de activación</w:t>
            </w:r>
          </w:p>
        </w:tc>
        <w:tc>
          <w:tcPr>
            <w:tcW w:w="1008" w:type="dxa"/>
          </w:tcPr>
          <w:p w14:paraId="4BB71BE5" w14:textId="7FA08CE3"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4AB5F981" w14:textId="520C2CFA" w:rsidR="00734BC3" w:rsidRPr="00FF1DD7" w:rsidRDefault="00A4296D" w:rsidP="00734BC3">
            <w:pPr>
              <w:spacing w:before="60" w:after="60"/>
              <w:rPr>
                <w:rFonts w:ascii="Arial" w:hAnsi="Arial" w:cs="Arial"/>
                <w:color w:val="FF0000"/>
                <w:sz w:val="18"/>
                <w:szCs w:val="18"/>
              </w:rPr>
            </w:pPr>
            <w:r w:rsidRPr="003E3857">
              <w:rPr>
                <w:rFonts w:ascii="Arial" w:hAnsi="Arial" w:cs="Arial"/>
                <w:sz w:val="18"/>
                <w:szCs w:val="18"/>
              </w:rPr>
              <w:t>Aprobado.</w:t>
            </w:r>
          </w:p>
        </w:tc>
      </w:tr>
      <w:tr w:rsidR="00734BC3" w:rsidRPr="0071695A" w14:paraId="3B55B1F2" w14:textId="77777777" w:rsidTr="00255158">
        <w:trPr>
          <w:jc w:val="center"/>
        </w:trPr>
        <w:tc>
          <w:tcPr>
            <w:tcW w:w="418" w:type="dxa"/>
          </w:tcPr>
          <w:p w14:paraId="0858DFED" w14:textId="0C527808" w:rsidR="00734BC3" w:rsidRPr="0071695A" w:rsidRDefault="00734BC3" w:rsidP="00734BC3">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54932C56" w14:textId="7959B83D" w:rsidR="00734BC3" w:rsidRPr="00FF1DD7" w:rsidRDefault="00734BC3" w:rsidP="00734BC3">
            <w:pPr>
              <w:spacing w:before="60" w:after="60"/>
              <w:rPr>
                <w:rFonts w:ascii="Arial" w:hAnsi="Arial" w:cs="Arial"/>
                <w:sz w:val="18"/>
                <w:szCs w:val="18"/>
              </w:rPr>
            </w:pPr>
            <w:r w:rsidRPr="00FF1DD7">
              <w:rPr>
                <w:rFonts w:ascii="Arial" w:hAnsi="Arial" w:cs="Arial"/>
                <w:sz w:val="18"/>
                <w:szCs w:val="18"/>
              </w:rPr>
              <w:t>Fecha de anulación</w:t>
            </w:r>
          </w:p>
        </w:tc>
        <w:tc>
          <w:tcPr>
            <w:tcW w:w="1008" w:type="dxa"/>
          </w:tcPr>
          <w:p w14:paraId="2D18C3A6" w14:textId="265F5051" w:rsidR="00734BC3" w:rsidRPr="0071695A" w:rsidRDefault="00734BC3" w:rsidP="00734BC3">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2A167A11" w14:textId="7EC043B1" w:rsidR="00734BC3" w:rsidRPr="00FF1DD7" w:rsidRDefault="00A4296D" w:rsidP="00734BC3">
            <w:pPr>
              <w:spacing w:before="60" w:after="60"/>
              <w:rPr>
                <w:rFonts w:ascii="Arial" w:hAnsi="Arial" w:cs="Arial"/>
                <w:color w:val="FF0000"/>
                <w:sz w:val="18"/>
                <w:szCs w:val="18"/>
                <w:lang w:val="es-MX"/>
              </w:rPr>
            </w:pPr>
            <w:r w:rsidRPr="003E3857">
              <w:rPr>
                <w:rFonts w:ascii="Arial" w:hAnsi="Arial" w:cs="Arial"/>
                <w:sz w:val="18"/>
                <w:szCs w:val="18"/>
              </w:rPr>
              <w:t>Aprobado.</w:t>
            </w:r>
          </w:p>
        </w:tc>
      </w:tr>
      <w:tr w:rsidR="00A4296D" w:rsidRPr="0071695A" w14:paraId="6843327D" w14:textId="77777777" w:rsidTr="00255158">
        <w:trPr>
          <w:jc w:val="center"/>
        </w:trPr>
        <w:tc>
          <w:tcPr>
            <w:tcW w:w="418" w:type="dxa"/>
          </w:tcPr>
          <w:p w14:paraId="09593FE0" w14:textId="0A0BF125" w:rsidR="00A4296D" w:rsidRPr="00080A67" w:rsidRDefault="00A4296D" w:rsidP="00A4296D">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3FF4338A" w14:textId="6C4E47DE" w:rsidR="00A4296D" w:rsidRPr="00FF1DD7" w:rsidRDefault="00A4296D" w:rsidP="00A4296D">
            <w:pPr>
              <w:spacing w:before="60" w:after="60"/>
              <w:rPr>
                <w:rFonts w:ascii="Arial" w:hAnsi="Arial" w:cs="Arial"/>
                <w:sz w:val="18"/>
                <w:szCs w:val="18"/>
              </w:rPr>
            </w:pPr>
            <w:r w:rsidRPr="00FF1DD7">
              <w:rPr>
                <w:rFonts w:ascii="Arial" w:hAnsi="Arial" w:cs="Arial"/>
                <w:sz w:val="18"/>
                <w:szCs w:val="18"/>
              </w:rPr>
              <w:t xml:space="preserve">Fecha de </w:t>
            </w:r>
            <w:r>
              <w:rPr>
                <w:rFonts w:ascii="Arial" w:hAnsi="Arial" w:cs="Arial"/>
                <w:sz w:val="18"/>
                <w:szCs w:val="18"/>
              </w:rPr>
              <w:t>generación</w:t>
            </w:r>
          </w:p>
        </w:tc>
        <w:tc>
          <w:tcPr>
            <w:tcW w:w="1008" w:type="dxa"/>
          </w:tcPr>
          <w:p w14:paraId="166A13B2" w14:textId="28ADEF6B" w:rsidR="00A4296D" w:rsidRPr="007817E1"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7E824FFA" w14:textId="33C6939E" w:rsidR="00A4296D" w:rsidRPr="00FF1DD7" w:rsidRDefault="00A4296D" w:rsidP="00A4296D">
            <w:pPr>
              <w:spacing w:before="60" w:after="60"/>
              <w:rPr>
                <w:rFonts w:ascii="Arial" w:hAnsi="Arial" w:cs="Arial"/>
                <w:color w:val="FF0000"/>
                <w:sz w:val="18"/>
                <w:szCs w:val="18"/>
              </w:rPr>
            </w:pPr>
            <w:r w:rsidRPr="003E3857">
              <w:rPr>
                <w:rFonts w:ascii="Arial" w:hAnsi="Arial" w:cs="Arial"/>
                <w:sz w:val="18"/>
                <w:szCs w:val="18"/>
              </w:rPr>
              <w:t>Aprobado.</w:t>
            </w:r>
          </w:p>
        </w:tc>
      </w:tr>
      <w:tr w:rsidR="00A4296D" w:rsidRPr="0071695A" w14:paraId="1E2D80A4" w14:textId="77777777" w:rsidTr="00255158">
        <w:trPr>
          <w:jc w:val="center"/>
        </w:trPr>
        <w:tc>
          <w:tcPr>
            <w:tcW w:w="418" w:type="dxa"/>
          </w:tcPr>
          <w:p w14:paraId="74F4CB3C" w14:textId="6419F3A1" w:rsidR="00A4296D" w:rsidRPr="00080A67" w:rsidRDefault="00A4296D" w:rsidP="00A4296D">
            <w:pPr>
              <w:spacing w:before="60" w:after="60"/>
              <w:jc w:val="right"/>
              <w:rPr>
                <w:rFonts w:ascii="Arial" w:hAnsi="Arial" w:cs="Arial"/>
                <w:sz w:val="18"/>
                <w:szCs w:val="18"/>
              </w:rPr>
            </w:pPr>
            <w:r w:rsidRPr="00080A67">
              <w:rPr>
                <w:rFonts w:ascii="Arial" w:hAnsi="Arial" w:cs="Arial"/>
                <w:sz w:val="18"/>
                <w:szCs w:val="18"/>
              </w:rPr>
              <w:fldChar w:fldCharType="begin"/>
            </w:r>
            <w:r w:rsidRPr="00080A67">
              <w:rPr>
                <w:rFonts w:ascii="Arial" w:hAnsi="Arial" w:cs="Arial"/>
                <w:sz w:val="18"/>
                <w:szCs w:val="18"/>
              </w:rPr>
              <w:instrText xml:space="preserve"> AUTONUM </w:instrText>
            </w:r>
            <w:r w:rsidRPr="00080A67">
              <w:rPr>
                <w:rFonts w:ascii="Arial" w:hAnsi="Arial" w:cs="Arial"/>
                <w:sz w:val="18"/>
                <w:szCs w:val="18"/>
              </w:rPr>
              <w:fldChar w:fldCharType="end"/>
            </w:r>
          </w:p>
        </w:tc>
        <w:tc>
          <w:tcPr>
            <w:tcW w:w="3600" w:type="dxa"/>
          </w:tcPr>
          <w:p w14:paraId="6E25B73A" w14:textId="13028C06" w:rsidR="00A4296D" w:rsidRPr="00FF1DD7" w:rsidRDefault="00A4296D" w:rsidP="00A4296D">
            <w:pPr>
              <w:spacing w:before="60" w:after="60"/>
              <w:rPr>
                <w:rFonts w:ascii="Arial" w:hAnsi="Arial" w:cs="Arial"/>
                <w:sz w:val="18"/>
                <w:szCs w:val="18"/>
              </w:rPr>
            </w:pPr>
            <w:r w:rsidRPr="00FF1DD7">
              <w:rPr>
                <w:rFonts w:ascii="Arial" w:hAnsi="Arial" w:cs="Arial"/>
                <w:sz w:val="18"/>
                <w:szCs w:val="18"/>
              </w:rPr>
              <w:t xml:space="preserve">Fecha de </w:t>
            </w:r>
            <w:r>
              <w:rPr>
                <w:rFonts w:ascii="Arial" w:hAnsi="Arial" w:cs="Arial"/>
                <w:sz w:val="18"/>
                <w:szCs w:val="18"/>
              </w:rPr>
              <w:t>resolución</w:t>
            </w:r>
          </w:p>
        </w:tc>
        <w:tc>
          <w:tcPr>
            <w:tcW w:w="1008" w:type="dxa"/>
          </w:tcPr>
          <w:p w14:paraId="37F324C8" w14:textId="07646BE6" w:rsidR="00A4296D" w:rsidRPr="007817E1"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05D6D81D" w14:textId="328C1964" w:rsidR="00A4296D" w:rsidRPr="00FF1DD7" w:rsidRDefault="00A4296D" w:rsidP="00A4296D">
            <w:pPr>
              <w:spacing w:before="60" w:after="60"/>
              <w:rPr>
                <w:rFonts w:ascii="Arial" w:hAnsi="Arial" w:cs="Arial"/>
                <w:color w:val="FF0000"/>
                <w:sz w:val="18"/>
                <w:szCs w:val="18"/>
              </w:rPr>
            </w:pPr>
            <w:r w:rsidRPr="003E3857">
              <w:rPr>
                <w:rFonts w:ascii="Arial" w:hAnsi="Arial" w:cs="Arial"/>
                <w:sz w:val="18"/>
                <w:szCs w:val="18"/>
              </w:rPr>
              <w:t>Aprobado.</w:t>
            </w:r>
          </w:p>
        </w:tc>
      </w:tr>
      <w:tr w:rsidR="00A4296D" w:rsidRPr="0071695A" w14:paraId="35DED0DF" w14:textId="77777777" w:rsidTr="00255158">
        <w:trPr>
          <w:jc w:val="center"/>
        </w:trPr>
        <w:tc>
          <w:tcPr>
            <w:tcW w:w="418" w:type="dxa"/>
          </w:tcPr>
          <w:p w14:paraId="7538741F" w14:textId="7777777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1CBCAF7" w14:textId="75AA2130" w:rsidR="00A4296D" w:rsidRPr="00FF1DD7" w:rsidRDefault="00A4296D" w:rsidP="00A4296D">
            <w:pPr>
              <w:spacing w:before="60" w:after="60"/>
              <w:rPr>
                <w:rFonts w:ascii="Arial" w:hAnsi="Arial" w:cs="Arial"/>
                <w:sz w:val="18"/>
                <w:szCs w:val="18"/>
              </w:rPr>
            </w:pPr>
            <w:r w:rsidRPr="00FF1DD7">
              <w:rPr>
                <w:rFonts w:ascii="Arial" w:hAnsi="Arial" w:cs="Arial"/>
                <w:sz w:val="18"/>
                <w:szCs w:val="18"/>
              </w:rPr>
              <w:t>Subtipo de servicio (no existe)</w:t>
            </w:r>
          </w:p>
        </w:tc>
        <w:tc>
          <w:tcPr>
            <w:tcW w:w="1008" w:type="dxa"/>
          </w:tcPr>
          <w:p w14:paraId="52362964" w14:textId="3664818F" w:rsidR="00A4296D" w:rsidRPr="0071695A"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02DEBBFF" w14:textId="45325D75" w:rsidR="00A4296D" w:rsidRPr="00FF1DD7" w:rsidRDefault="006D5464" w:rsidP="00A4296D">
            <w:pPr>
              <w:spacing w:before="60" w:after="60"/>
              <w:rPr>
                <w:rFonts w:ascii="Arial" w:hAnsi="Arial" w:cs="Arial"/>
                <w:color w:val="FF0000"/>
                <w:sz w:val="18"/>
                <w:szCs w:val="18"/>
              </w:rPr>
            </w:pPr>
            <w:r w:rsidRPr="00AF4932">
              <w:rPr>
                <w:rFonts w:ascii="Arial" w:hAnsi="Arial" w:cs="Arial"/>
                <w:sz w:val="18"/>
                <w:szCs w:val="18"/>
              </w:rPr>
              <w:t>No se muestra el campo cuando la opción se habilita</w:t>
            </w:r>
            <w:r>
              <w:rPr>
                <w:rFonts w:ascii="Arial" w:hAnsi="Arial" w:cs="Arial"/>
                <w:sz w:val="18"/>
                <w:szCs w:val="18"/>
              </w:rPr>
              <w:t>.</w:t>
            </w:r>
          </w:p>
        </w:tc>
      </w:tr>
      <w:tr w:rsidR="00A4296D" w:rsidRPr="0071695A" w14:paraId="4F9DDE85" w14:textId="77777777" w:rsidTr="00255158">
        <w:trPr>
          <w:jc w:val="center"/>
        </w:trPr>
        <w:tc>
          <w:tcPr>
            <w:tcW w:w="418" w:type="dxa"/>
          </w:tcPr>
          <w:p w14:paraId="64B52328" w14:textId="7777777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412AC38" w14:textId="64680A91" w:rsidR="00A4296D" w:rsidRPr="00FF1DD7" w:rsidRDefault="00A4296D" w:rsidP="00A4296D">
            <w:pPr>
              <w:spacing w:before="60" w:after="60"/>
              <w:rPr>
                <w:rFonts w:ascii="Arial" w:hAnsi="Arial" w:cs="Arial"/>
                <w:sz w:val="18"/>
                <w:szCs w:val="18"/>
              </w:rPr>
            </w:pPr>
            <w:r w:rsidRPr="00FF1DD7">
              <w:rPr>
                <w:rFonts w:ascii="Arial" w:hAnsi="Arial" w:cs="Arial"/>
                <w:sz w:val="18"/>
                <w:szCs w:val="18"/>
              </w:rPr>
              <w:t>Servicio</w:t>
            </w:r>
          </w:p>
        </w:tc>
        <w:tc>
          <w:tcPr>
            <w:tcW w:w="1008" w:type="dxa"/>
          </w:tcPr>
          <w:p w14:paraId="2B65AF65" w14:textId="35A53BAA" w:rsidR="00A4296D" w:rsidRPr="0071695A"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7706815E" w14:textId="1D4D2B7E"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la opción se habilita</w:t>
            </w:r>
          </w:p>
        </w:tc>
      </w:tr>
      <w:tr w:rsidR="00A4296D" w:rsidRPr="0071695A" w14:paraId="3A0C86DB" w14:textId="77777777" w:rsidTr="00255158">
        <w:trPr>
          <w:jc w:val="center"/>
        </w:trPr>
        <w:tc>
          <w:tcPr>
            <w:tcW w:w="418" w:type="dxa"/>
          </w:tcPr>
          <w:p w14:paraId="766E7964" w14:textId="7777777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733F2CF" w14:textId="503F956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Tipo de venta</w:t>
            </w:r>
          </w:p>
        </w:tc>
        <w:tc>
          <w:tcPr>
            <w:tcW w:w="1008" w:type="dxa"/>
          </w:tcPr>
          <w:p w14:paraId="6EF69DE1" w14:textId="49DA0BAD" w:rsidR="00A4296D" w:rsidRPr="0071695A"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0613A0CD" w14:textId="4F9AF3CF" w:rsidR="00A4296D" w:rsidRPr="006D5464" w:rsidRDefault="00A4296D" w:rsidP="00A4296D">
            <w:pPr>
              <w:spacing w:before="60" w:after="60"/>
              <w:rPr>
                <w:rFonts w:ascii="Arial" w:hAnsi="Arial" w:cs="Arial"/>
                <w:sz w:val="18"/>
                <w:szCs w:val="18"/>
              </w:rPr>
            </w:pPr>
            <w:r w:rsidRPr="006D5464">
              <w:rPr>
                <w:rFonts w:ascii="Arial" w:hAnsi="Arial" w:cs="Arial"/>
                <w:sz w:val="18"/>
                <w:szCs w:val="18"/>
              </w:rPr>
              <w:t>Falta. No aparece la opción.</w:t>
            </w:r>
          </w:p>
        </w:tc>
      </w:tr>
      <w:tr w:rsidR="00A4296D" w:rsidRPr="0071695A" w14:paraId="68C03354" w14:textId="77777777" w:rsidTr="00255158">
        <w:trPr>
          <w:jc w:val="center"/>
        </w:trPr>
        <w:tc>
          <w:tcPr>
            <w:tcW w:w="418" w:type="dxa"/>
          </w:tcPr>
          <w:p w14:paraId="0D9E43BF" w14:textId="7777777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B99B51B" w14:textId="49AA6A21"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Espacio Muya</w:t>
            </w:r>
            <w:r w:rsidR="004664E5">
              <w:rPr>
                <w:rFonts w:ascii="Arial" w:hAnsi="Arial" w:cs="Arial"/>
                <w:sz w:val="18"/>
                <w:szCs w:val="18"/>
              </w:rPr>
              <w:t xml:space="preserve"> (CU1 </w:t>
            </w:r>
            <w:r w:rsidR="004664E5" w:rsidRPr="004664E5">
              <w:rPr>
                <w:rFonts w:ascii="Arial" w:hAnsi="Arial" w:cs="Arial"/>
                <w:sz w:val="18"/>
                <w:szCs w:val="18"/>
              </w:rPr>
              <w:t>5010774</w:t>
            </w:r>
            <w:r w:rsidR="003F1D00">
              <w:rPr>
                <w:rFonts w:ascii="Arial" w:hAnsi="Arial" w:cs="Arial"/>
                <w:sz w:val="18"/>
                <w:szCs w:val="18"/>
              </w:rPr>
              <w:t xml:space="preserve">, CO </w:t>
            </w:r>
            <w:r w:rsidR="003F1D00" w:rsidRPr="003F1D00">
              <w:rPr>
                <w:rFonts w:ascii="Arial" w:hAnsi="Arial" w:cs="Arial"/>
                <w:sz w:val="18"/>
                <w:szCs w:val="18"/>
              </w:rPr>
              <w:t>5009332</w:t>
            </w:r>
            <w:r w:rsidR="003F1D00">
              <w:rPr>
                <w:rFonts w:ascii="Arial" w:hAnsi="Arial" w:cs="Arial"/>
                <w:sz w:val="18"/>
                <w:szCs w:val="18"/>
              </w:rPr>
              <w:t>)</w:t>
            </w:r>
          </w:p>
        </w:tc>
        <w:tc>
          <w:tcPr>
            <w:tcW w:w="1008" w:type="dxa"/>
          </w:tcPr>
          <w:p w14:paraId="22C5818F" w14:textId="634675E1" w:rsidR="00A4296D" w:rsidRPr="0071695A" w:rsidRDefault="00A4296D" w:rsidP="00A4296D">
            <w:pPr>
              <w:spacing w:before="60" w:after="60"/>
              <w:jc w:val="center"/>
              <w:rPr>
                <w:rFonts w:ascii="Arial" w:hAnsi="Arial" w:cs="Arial"/>
                <w:sz w:val="18"/>
                <w:szCs w:val="18"/>
              </w:rPr>
            </w:pPr>
            <w:r w:rsidRPr="007817E1">
              <w:rPr>
                <w:rFonts w:ascii="Arial" w:hAnsi="Arial" w:cs="Arial"/>
                <w:sz w:val="18"/>
                <w:szCs w:val="18"/>
              </w:rPr>
              <w:fldChar w:fldCharType="begin">
                <w:ffData>
                  <w:name w:val=""/>
                  <w:enabled/>
                  <w:calcOnExit w:val="0"/>
                  <w:checkBox>
                    <w:sizeAuto/>
                    <w:default w:val="1"/>
                  </w:checkBox>
                </w:ffData>
              </w:fldChar>
            </w:r>
            <w:r w:rsidRPr="007817E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817E1">
              <w:rPr>
                <w:rFonts w:ascii="Arial" w:hAnsi="Arial" w:cs="Arial"/>
                <w:sz w:val="18"/>
                <w:szCs w:val="18"/>
              </w:rPr>
              <w:fldChar w:fldCharType="end"/>
            </w:r>
          </w:p>
        </w:tc>
        <w:tc>
          <w:tcPr>
            <w:tcW w:w="4322" w:type="dxa"/>
          </w:tcPr>
          <w:p w14:paraId="482BC608" w14:textId="77777777" w:rsidR="00822D5F" w:rsidRDefault="00AF4932" w:rsidP="00A4296D">
            <w:pPr>
              <w:spacing w:before="60" w:after="60"/>
              <w:rPr>
                <w:rFonts w:ascii="Arial" w:hAnsi="Arial" w:cs="Arial"/>
                <w:sz w:val="18"/>
                <w:szCs w:val="18"/>
              </w:rPr>
            </w:pPr>
            <w:r w:rsidRPr="00AF4932">
              <w:rPr>
                <w:rFonts w:ascii="Arial" w:hAnsi="Arial" w:cs="Arial"/>
                <w:sz w:val="18"/>
                <w:szCs w:val="18"/>
              </w:rPr>
              <w:t>No se muestra el campo cuando la opción se habilita</w:t>
            </w:r>
            <w:r w:rsidR="004664E5">
              <w:rPr>
                <w:rFonts w:ascii="Arial" w:hAnsi="Arial" w:cs="Arial"/>
                <w:sz w:val="18"/>
                <w:szCs w:val="18"/>
              </w:rPr>
              <w:t>.</w:t>
            </w:r>
            <w:r w:rsidR="00822D5F">
              <w:rPr>
                <w:rFonts w:ascii="Arial" w:hAnsi="Arial" w:cs="Arial"/>
                <w:sz w:val="18"/>
                <w:szCs w:val="18"/>
              </w:rPr>
              <w:t xml:space="preserve"> Para mostrarse debe habilitarse las opciones de Espacio.</w:t>
            </w:r>
          </w:p>
          <w:p w14:paraId="0E081FFF" w14:textId="27AA37CF" w:rsidR="00A4296D" w:rsidRPr="00FF1DD7" w:rsidRDefault="004664E5" w:rsidP="00A4296D">
            <w:pPr>
              <w:spacing w:before="60" w:after="60"/>
              <w:rPr>
                <w:rFonts w:ascii="Arial" w:hAnsi="Arial" w:cs="Arial"/>
                <w:color w:val="FF0000"/>
                <w:sz w:val="18"/>
                <w:szCs w:val="18"/>
              </w:rPr>
            </w:pPr>
            <w:r>
              <w:rPr>
                <w:rFonts w:ascii="Arial" w:hAnsi="Arial" w:cs="Arial"/>
                <w:sz w:val="18"/>
                <w:szCs w:val="18"/>
              </w:rPr>
              <w:t>No muestra que el espacio es Muya.</w:t>
            </w:r>
          </w:p>
        </w:tc>
      </w:tr>
      <w:tr w:rsidR="00A4296D" w:rsidRPr="0071695A" w14:paraId="01A26A07" w14:textId="77777777" w:rsidTr="00255158">
        <w:trPr>
          <w:jc w:val="center"/>
        </w:trPr>
        <w:tc>
          <w:tcPr>
            <w:tcW w:w="418" w:type="dxa"/>
          </w:tcPr>
          <w:p w14:paraId="44824C21" w14:textId="455AE509"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5AF649B" w14:textId="68253F64"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Todo habilitado/deshabilitado</w:t>
            </w:r>
          </w:p>
        </w:tc>
        <w:tc>
          <w:tcPr>
            <w:tcW w:w="1008" w:type="dxa"/>
          </w:tcPr>
          <w:p w14:paraId="44B36740" w14:textId="2B4CDBB7"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318CCD08" w14:textId="5BD439A5"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puede probar aún.</w:t>
            </w:r>
          </w:p>
        </w:tc>
      </w:tr>
      <w:tr w:rsidR="00A4296D" w:rsidRPr="0071695A" w14:paraId="7B02F8E0" w14:textId="77777777" w:rsidTr="00255158">
        <w:trPr>
          <w:jc w:val="center"/>
        </w:trPr>
        <w:tc>
          <w:tcPr>
            <w:tcW w:w="9348" w:type="dxa"/>
            <w:gridSpan w:val="4"/>
          </w:tcPr>
          <w:p w14:paraId="07A90A76" w14:textId="147E0E54" w:rsidR="00A4296D" w:rsidRPr="00FF1DD7" w:rsidRDefault="00A4296D" w:rsidP="00A4296D">
            <w:pPr>
              <w:spacing w:before="60" w:after="60"/>
              <w:rPr>
                <w:rFonts w:ascii="Arial" w:hAnsi="Arial" w:cs="Arial"/>
                <w:b/>
                <w:sz w:val="18"/>
                <w:szCs w:val="18"/>
              </w:rPr>
            </w:pPr>
            <w:r w:rsidRPr="00FF1DD7">
              <w:rPr>
                <w:rFonts w:ascii="Arial" w:hAnsi="Arial" w:cs="Arial"/>
                <w:b/>
                <w:sz w:val="18"/>
                <w:szCs w:val="18"/>
              </w:rPr>
              <w:t>Servicios (Contrato SA 5105)</w:t>
            </w:r>
          </w:p>
        </w:tc>
      </w:tr>
      <w:tr w:rsidR="0069184A" w:rsidRPr="0071695A" w14:paraId="0055EDFF" w14:textId="77777777" w:rsidTr="00255158">
        <w:trPr>
          <w:jc w:val="center"/>
        </w:trPr>
        <w:tc>
          <w:tcPr>
            <w:tcW w:w="418" w:type="dxa"/>
          </w:tcPr>
          <w:p w14:paraId="3C12A96E" w14:textId="77A5C29E" w:rsidR="0069184A" w:rsidRPr="0071695A" w:rsidRDefault="0069184A" w:rsidP="0069184A">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FAA4C6" w14:textId="2F34341E" w:rsidR="0069184A" w:rsidRPr="00FF1DD7" w:rsidRDefault="0069184A" w:rsidP="0069184A">
            <w:pPr>
              <w:spacing w:before="40" w:after="40"/>
              <w:rPr>
                <w:rFonts w:ascii="Arial" w:hAnsi="Arial" w:cs="Arial"/>
                <w:sz w:val="18"/>
                <w:szCs w:val="18"/>
              </w:rPr>
            </w:pPr>
            <w:r w:rsidRPr="00FF1DD7">
              <w:rPr>
                <w:rFonts w:ascii="Arial" w:hAnsi="Arial" w:cs="Arial"/>
                <w:sz w:val="18"/>
                <w:szCs w:val="18"/>
              </w:rPr>
              <w:t>Derecho de uso</w:t>
            </w:r>
          </w:p>
        </w:tc>
        <w:tc>
          <w:tcPr>
            <w:tcW w:w="1008" w:type="dxa"/>
          </w:tcPr>
          <w:p w14:paraId="5490022A" w14:textId="4DE81230" w:rsidR="0069184A" w:rsidRPr="0071695A" w:rsidRDefault="0069184A" w:rsidP="0069184A">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33AFF4FA" w14:textId="44767CBB" w:rsidR="0069184A" w:rsidRPr="00FF1DD7" w:rsidRDefault="0069184A" w:rsidP="0069184A">
            <w:pPr>
              <w:spacing w:before="60" w:after="60"/>
              <w:rPr>
                <w:rFonts w:ascii="Arial" w:hAnsi="Arial" w:cs="Arial"/>
                <w:color w:val="FF0000"/>
                <w:sz w:val="18"/>
                <w:szCs w:val="18"/>
              </w:rPr>
            </w:pPr>
            <w:r w:rsidRPr="00CD2115">
              <w:rPr>
                <w:rFonts w:ascii="Arial" w:hAnsi="Arial" w:cs="Arial"/>
                <w:sz w:val="18"/>
                <w:szCs w:val="18"/>
              </w:rPr>
              <w:t>Aprobado.</w:t>
            </w:r>
          </w:p>
        </w:tc>
      </w:tr>
      <w:tr w:rsidR="0069184A" w:rsidRPr="0071695A" w14:paraId="09BBB9F3" w14:textId="77777777" w:rsidTr="00255158">
        <w:trPr>
          <w:jc w:val="center"/>
        </w:trPr>
        <w:tc>
          <w:tcPr>
            <w:tcW w:w="418" w:type="dxa"/>
          </w:tcPr>
          <w:p w14:paraId="7B97F493" w14:textId="794D47A3" w:rsidR="0069184A" w:rsidRPr="0071695A" w:rsidRDefault="0069184A" w:rsidP="0069184A">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F8E9A4D" w14:textId="1EE5818E" w:rsidR="0069184A" w:rsidRPr="00FF1DD7" w:rsidRDefault="0069184A" w:rsidP="0069184A">
            <w:pPr>
              <w:spacing w:before="40" w:after="40"/>
              <w:rPr>
                <w:rFonts w:ascii="Arial" w:hAnsi="Arial" w:cs="Arial"/>
                <w:sz w:val="18"/>
                <w:szCs w:val="18"/>
              </w:rPr>
            </w:pPr>
            <w:r w:rsidRPr="00FF1DD7">
              <w:rPr>
                <w:rFonts w:ascii="Arial" w:hAnsi="Arial" w:cs="Arial"/>
                <w:sz w:val="18"/>
                <w:szCs w:val="18"/>
              </w:rPr>
              <w:t>Servicio funerario (SA 9875)</w:t>
            </w:r>
          </w:p>
        </w:tc>
        <w:tc>
          <w:tcPr>
            <w:tcW w:w="1008" w:type="dxa"/>
          </w:tcPr>
          <w:p w14:paraId="6CC2373D" w14:textId="5B4D81C5" w:rsidR="0069184A" w:rsidRPr="0071695A" w:rsidRDefault="0069184A" w:rsidP="0069184A">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71CE12FF" w14:textId="4AAAC5D7" w:rsidR="0069184A" w:rsidRPr="00FF1DD7" w:rsidRDefault="0069184A" w:rsidP="0069184A">
            <w:pPr>
              <w:spacing w:before="60" w:after="60"/>
              <w:rPr>
                <w:rFonts w:ascii="Arial" w:hAnsi="Arial" w:cs="Arial"/>
                <w:color w:val="FF0000"/>
                <w:sz w:val="18"/>
                <w:szCs w:val="18"/>
              </w:rPr>
            </w:pPr>
            <w:r w:rsidRPr="00CD2115">
              <w:rPr>
                <w:rFonts w:ascii="Arial" w:hAnsi="Arial" w:cs="Arial"/>
                <w:sz w:val="18"/>
                <w:szCs w:val="18"/>
              </w:rPr>
              <w:t>Aprobado.</w:t>
            </w:r>
          </w:p>
        </w:tc>
      </w:tr>
      <w:tr w:rsidR="0069184A" w:rsidRPr="0071695A" w14:paraId="70404862" w14:textId="77777777" w:rsidTr="00255158">
        <w:trPr>
          <w:jc w:val="center"/>
        </w:trPr>
        <w:tc>
          <w:tcPr>
            <w:tcW w:w="418" w:type="dxa"/>
          </w:tcPr>
          <w:p w14:paraId="01D955C1" w14:textId="47F8A9B1" w:rsidR="0069184A" w:rsidRPr="0071695A" w:rsidRDefault="0069184A" w:rsidP="0069184A">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9BB829E" w14:textId="14F2C717" w:rsidR="0069184A" w:rsidRPr="00FF1DD7" w:rsidRDefault="0069184A" w:rsidP="0069184A">
            <w:pPr>
              <w:spacing w:before="40" w:after="40"/>
              <w:rPr>
                <w:rFonts w:ascii="Arial" w:hAnsi="Arial" w:cs="Arial"/>
                <w:sz w:val="18"/>
                <w:szCs w:val="18"/>
              </w:rPr>
            </w:pPr>
            <w:r w:rsidRPr="00FF1DD7">
              <w:rPr>
                <w:rFonts w:ascii="Arial" w:hAnsi="Arial" w:cs="Arial"/>
                <w:sz w:val="18"/>
                <w:szCs w:val="18"/>
              </w:rPr>
              <w:t>Cremación (SA 5001111)</w:t>
            </w:r>
          </w:p>
        </w:tc>
        <w:tc>
          <w:tcPr>
            <w:tcW w:w="1008" w:type="dxa"/>
          </w:tcPr>
          <w:p w14:paraId="798E8F09" w14:textId="6F4CBE6D" w:rsidR="0069184A" w:rsidRPr="0071695A" w:rsidRDefault="0069184A" w:rsidP="0069184A">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6D124079" w14:textId="5A14AA27" w:rsidR="0069184A" w:rsidRPr="00FF1DD7" w:rsidRDefault="0069184A" w:rsidP="0069184A">
            <w:pPr>
              <w:spacing w:before="60" w:after="60"/>
              <w:rPr>
                <w:rFonts w:ascii="Arial" w:hAnsi="Arial" w:cs="Arial"/>
                <w:color w:val="FF0000"/>
                <w:sz w:val="18"/>
                <w:szCs w:val="18"/>
              </w:rPr>
            </w:pPr>
            <w:r w:rsidRPr="00CD2115">
              <w:rPr>
                <w:rFonts w:ascii="Arial" w:hAnsi="Arial" w:cs="Arial"/>
                <w:sz w:val="18"/>
                <w:szCs w:val="18"/>
              </w:rPr>
              <w:t>Aprobado.</w:t>
            </w:r>
          </w:p>
        </w:tc>
      </w:tr>
      <w:tr w:rsidR="0069184A" w:rsidRPr="0071695A" w14:paraId="60B49A9B" w14:textId="77777777" w:rsidTr="00255158">
        <w:trPr>
          <w:jc w:val="center"/>
        </w:trPr>
        <w:tc>
          <w:tcPr>
            <w:tcW w:w="418" w:type="dxa"/>
          </w:tcPr>
          <w:p w14:paraId="6D25BD21" w14:textId="7FE0D964" w:rsidR="0069184A" w:rsidRPr="0071695A" w:rsidRDefault="0069184A" w:rsidP="0069184A">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BD5799F" w14:textId="44FC6B88" w:rsidR="0069184A" w:rsidRPr="00FF1DD7" w:rsidRDefault="0069184A" w:rsidP="0069184A">
            <w:pPr>
              <w:spacing w:before="40" w:after="40"/>
              <w:rPr>
                <w:rFonts w:ascii="Arial" w:hAnsi="Arial" w:cs="Arial"/>
                <w:sz w:val="18"/>
                <w:szCs w:val="18"/>
              </w:rPr>
            </w:pPr>
            <w:r w:rsidRPr="00FF1DD7">
              <w:rPr>
                <w:rFonts w:ascii="Arial" w:hAnsi="Arial" w:cs="Arial"/>
                <w:sz w:val="18"/>
                <w:szCs w:val="18"/>
              </w:rPr>
              <w:t>Cambio de titular (SA 10612)</w:t>
            </w:r>
          </w:p>
        </w:tc>
        <w:tc>
          <w:tcPr>
            <w:tcW w:w="1008" w:type="dxa"/>
          </w:tcPr>
          <w:p w14:paraId="27A7B27D" w14:textId="1CA81CD8" w:rsidR="0069184A" w:rsidRPr="0071695A" w:rsidRDefault="0069184A" w:rsidP="0069184A">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67772433" w14:textId="0BBCA2D9" w:rsidR="0069184A" w:rsidRPr="00FF1DD7" w:rsidRDefault="0069184A" w:rsidP="0069184A">
            <w:pPr>
              <w:spacing w:before="60" w:after="60"/>
              <w:rPr>
                <w:rFonts w:ascii="Arial" w:hAnsi="Arial" w:cs="Arial"/>
                <w:color w:val="FF0000"/>
                <w:sz w:val="18"/>
                <w:szCs w:val="18"/>
              </w:rPr>
            </w:pPr>
            <w:r w:rsidRPr="00CD2115">
              <w:rPr>
                <w:rFonts w:ascii="Arial" w:hAnsi="Arial" w:cs="Arial"/>
                <w:sz w:val="18"/>
                <w:szCs w:val="18"/>
              </w:rPr>
              <w:t>Aprobado.</w:t>
            </w:r>
          </w:p>
        </w:tc>
      </w:tr>
      <w:tr w:rsidR="0069184A" w:rsidRPr="0071695A" w14:paraId="75D94B5F" w14:textId="77777777" w:rsidTr="00255158">
        <w:trPr>
          <w:jc w:val="center"/>
        </w:trPr>
        <w:tc>
          <w:tcPr>
            <w:tcW w:w="418" w:type="dxa"/>
          </w:tcPr>
          <w:p w14:paraId="0B9C2399" w14:textId="6AD1FBCF" w:rsidR="0069184A" w:rsidRPr="0071695A" w:rsidRDefault="0069184A" w:rsidP="0069184A">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00E5EA8" w14:textId="68AB6844" w:rsidR="0069184A" w:rsidRPr="00FF1DD7" w:rsidRDefault="0069184A" w:rsidP="0069184A">
            <w:pPr>
              <w:spacing w:before="40" w:after="40"/>
              <w:rPr>
                <w:rFonts w:ascii="Arial" w:hAnsi="Arial" w:cs="Arial"/>
                <w:sz w:val="18"/>
                <w:szCs w:val="18"/>
              </w:rPr>
            </w:pPr>
            <w:r w:rsidRPr="00FF1DD7">
              <w:rPr>
                <w:rFonts w:ascii="Arial" w:hAnsi="Arial" w:cs="Arial"/>
                <w:sz w:val="18"/>
                <w:szCs w:val="18"/>
              </w:rPr>
              <w:t>Servicios adicionales</w:t>
            </w:r>
          </w:p>
        </w:tc>
        <w:tc>
          <w:tcPr>
            <w:tcW w:w="1008" w:type="dxa"/>
          </w:tcPr>
          <w:p w14:paraId="4251FDBE" w14:textId="2CC8B2B0" w:rsidR="0069184A" w:rsidRPr="0071695A" w:rsidRDefault="0069184A" w:rsidP="0069184A">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5E802A08" w14:textId="4119B4B8" w:rsidR="0069184A" w:rsidRPr="00FF1DD7" w:rsidRDefault="0069184A" w:rsidP="0069184A">
            <w:pPr>
              <w:spacing w:before="60" w:after="60"/>
              <w:rPr>
                <w:rFonts w:ascii="Arial" w:hAnsi="Arial" w:cs="Arial"/>
                <w:color w:val="FF0000"/>
                <w:sz w:val="18"/>
                <w:szCs w:val="18"/>
              </w:rPr>
            </w:pPr>
            <w:r w:rsidRPr="004246DC">
              <w:rPr>
                <w:rFonts w:ascii="Arial" w:hAnsi="Arial" w:cs="Arial"/>
                <w:sz w:val="18"/>
                <w:szCs w:val="18"/>
              </w:rPr>
              <w:t>Aprobado.</w:t>
            </w:r>
          </w:p>
        </w:tc>
      </w:tr>
      <w:tr w:rsidR="0069184A" w:rsidRPr="0071695A" w14:paraId="51DB3FA5" w14:textId="77777777" w:rsidTr="00255158">
        <w:trPr>
          <w:jc w:val="center"/>
        </w:trPr>
        <w:tc>
          <w:tcPr>
            <w:tcW w:w="418" w:type="dxa"/>
          </w:tcPr>
          <w:p w14:paraId="6DDCD663" w14:textId="29D4C9E5" w:rsidR="0069184A" w:rsidRPr="0071695A" w:rsidRDefault="0069184A" w:rsidP="0069184A">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C197944" w14:textId="40AE79F6" w:rsidR="0069184A" w:rsidRPr="00FF1DD7" w:rsidRDefault="0069184A" w:rsidP="0069184A">
            <w:pPr>
              <w:spacing w:before="40" w:after="40"/>
              <w:rPr>
                <w:rFonts w:ascii="Arial" w:hAnsi="Arial" w:cs="Arial"/>
                <w:sz w:val="18"/>
                <w:szCs w:val="18"/>
              </w:rPr>
            </w:pPr>
            <w:r w:rsidRPr="00FF1DD7">
              <w:rPr>
                <w:rFonts w:ascii="Arial" w:hAnsi="Arial" w:cs="Arial"/>
                <w:sz w:val="18"/>
                <w:szCs w:val="18"/>
              </w:rPr>
              <w:t>Enchape y construcción, separar de servicios adicionales como un servicio aparte (para mausoleos y columbarios) (SA mausoleo 10636 columbario 12544)</w:t>
            </w:r>
          </w:p>
        </w:tc>
        <w:tc>
          <w:tcPr>
            <w:tcW w:w="1008" w:type="dxa"/>
          </w:tcPr>
          <w:p w14:paraId="084E15BA" w14:textId="6E7F13B8" w:rsidR="0069184A" w:rsidRPr="0071695A" w:rsidRDefault="0069184A" w:rsidP="0069184A">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36A422E3" w14:textId="5D5ACAF3" w:rsidR="0069184A" w:rsidRPr="00FF1DD7" w:rsidRDefault="0069184A" w:rsidP="0069184A">
            <w:pPr>
              <w:spacing w:before="60" w:after="60"/>
              <w:rPr>
                <w:rFonts w:ascii="Arial" w:hAnsi="Arial" w:cs="Arial"/>
                <w:color w:val="FF0000"/>
                <w:sz w:val="18"/>
                <w:szCs w:val="18"/>
              </w:rPr>
            </w:pPr>
            <w:r w:rsidRPr="004246DC">
              <w:rPr>
                <w:rFonts w:ascii="Arial" w:hAnsi="Arial" w:cs="Arial"/>
                <w:sz w:val="18"/>
                <w:szCs w:val="18"/>
              </w:rPr>
              <w:t>Aprobado.</w:t>
            </w:r>
          </w:p>
        </w:tc>
      </w:tr>
      <w:tr w:rsidR="00A4296D" w:rsidRPr="0071695A" w14:paraId="6CD1FA0B" w14:textId="77777777" w:rsidTr="00255158">
        <w:trPr>
          <w:jc w:val="center"/>
        </w:trPr>
        <w:tc>
          <w:tcPr>
            <w:tcW w:w="418" w:type="dxa"/>
          </w:tcPr>
          <w:p w14:paraId="63258D55" w14:textId="612F29EA"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ABE167" w14:textId="2B05B7FA"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Fondo de mantenimiento</w:t>
            </w:r>
          </w:p>
        </w:tc>
        <w:tc>
          <w:tcPr>
            <w:tcW w:w="1008" w:type="dxa"/>
          </w:tcPr>
          <w:p w14:paraId="06F2F900" w14:textId="3E42B1EB" w:rsidR="00A4296D" w:rsidRPr="0071695A" w:rsidRDefault="00A4296D" w:rsidP="00A4296D">
            <w:pPr>
              <w:spacing w:before="60" w:after="60"/>
              <w:jc w:val="center"/>
              <w:rPr>
                <w:rFonts w:ascii="Arial" w:hAnsi="Arial" w:cs="Arial"/>
                <w:sz w:val="18"/>
                <w:szCs w:val="18"/>
              </w:rPr>
            </w:pPr>
            <w:r w:rsidRPr="00AF21B7">
              <w:rPr>
                <w:rFonts w:ascii="Arial" w:hAnsi="Arial" w:cs="Arial"/>
                <w:sz w:val="18"/>
                <w:szCs w:val="18"/>
              </w:rPr>
              <w:fldChar w:fldCharType="begin">
                <w:ffData>
                  <w:name w:val=""/>
                  <w:enabled/>
                  <w:calcOnExit w:val="0"/>
                  <w:checkBox>
                    <w:sizeAuto/>
                    <w:default w:val="1"/>
                  </w:checkBox>
                </w:ffData>
              </w:fldChar>
            </w:r>
            <w:r w:rsidRPr="00AF21B7">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AF21B7">
              <w:rPr>
                <w:rFonts w:ascii="Arial" w:hAnsi="Arial" w:cs="Arial"/>
                <w:sz w:val="18"/>
                <w:szCs w:val="18"/>
              </w:rPr>
              <w:fldChar w:fldCharType="end"/>
            </w:r>
          </w:p>
        </w:tc>
        <w:tc>
          <w:tcPr>
            <w:tcW w:w="4322" w:type="dxa"/>
          </w:tcPr>
          <w:p w14:paraId="32471A8A" w14:textId="115C9808" w:rsidR="00A4296D" w:rsidRPr="00FF1DD7" w:rsidRDefault="0069184A" w:rsidP="00A4296D">
            <w:pPr>
              <w:spacing w:before="60" w:after="60"/>
              <w:rPr>
                <w:rFonts w:ascii="Arial" w:hAnsi="Arial" w:cs="Arial"/>
                <w:color w:val="FF0000"/>
                <w:sz w:val="18"/>
                <w:szCs w:val="18"/>
              </w:rPr>
            </w:pPr>
            <w:r w:rsidRPr="001B18BF">
              <w:rPr>
                <w:rFonts w:ascii="Arial" w:hAnsi="Arial" w:cs="Arial"/>
                <w:sz w:val="18"/>
                <w:szCs w:val="18"/>
              </w:rPr>
              <w:t>Aprobado.</w:t>
            </w:r>
          </w:p>
        </w:tc>
      </w:tr>
      <w:tr w:rsidR="00A4296D" w:rsidRPr="0071695A" w14:paraId="44D81542" w14:textId="77777777" w:rsidTr="00255158">
        <w:trPr>
          <w:jc w:val="center"/>
        </w:trPr>
        <w:tc>
          <w:tcPr>
            <w:tcW w:w="418" w:type="dxa"/>
          </w:tcPr>
          <w:p w14:paraId="7B4C215B" w14:textId="4B43BA7E"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2A88EA7" w14:textId="7E50F36D"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Todo habilitado/deshabilitado</w:t>
            </w:r>
          </w:p>
        </w:tc>
        <w:tc>
          <w:tcPr>
            <w:tcW w:w="1008" w:type="dxa"/>
          </w:tcPr>
          <w:p w14:paraId="07757A68" w14:textId="3B8BC033" w:rsidR="00A4296D" w:rsidRPr="002E6B07"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40E5A42C" w14:textId="58148091" w:rsidR="00A4296D" w:rsidRPr="00FF1DD7" w:rsidRDefault="0069184A" w:rsidP="00A4296D">
            <w:pPr>
              <w:spacing w:before="60" w:after="60"/>
              <w:rPr>
                <w:rFonts w:ascii="Arial" w:hAnsi="Arial" w:cs="Arial"/>
                <w:color w:val="FF0000"/>
                <w:sz w:val="18"/>
                <w:szCs w:val="18"/>
              </w:rPr>
            </w:pPr>
            <w:r w:rsidRPr="001B18BF">
              <w:rPr>
                <w:rFonts w:ascii="Arial" w:hAnsi="Arial" w:cs="Arial"/>
                <w:sz w:val="18"/>
                <w:szCs w:val="18"/>
              </w:rPr>
              <w:t>Aprobado.</w:t>
            </w:r>
          </w:p>
        </w:tc>
      </w:tr>
      <w:tr w:rsidR="00A4296D" w:rsidRPr="0071695A" w14:paraId="58A3BBD9" w14:textId="77777777" w:rsidTr="00255158">
        <w:trPr>
          <w:jc w:val="center"/>
        </w:trPr>
        <w:tc>
          <w:tcPr>
            <w:tcW w:w="9348" w:type="dxa"/>
            <w:gridSpan w:val="4"/>
          </w:tcPr>
          <w:p w14:paraId="088E5D73" w14:textId="04C62977" w:rsidR="00A4296D" w:rsidRPr="00FF1DD7" w:rsidRDefault="00A4296D" w:rsidP="00A4296D">
            <w:pPr>
              <w:spacing w:before="60" w:after="60"/>
              <w:rPr>
                <w:rFonts w:ascii="Arial" w:hAnsi="Arial" w:cs="Arial"/>
                <w:sz w:val="18"/>
                <w:szCs w:val="18"/>
              </w:rPr>
            </w:pPr>
            <w:r w:rsidRPr="00FF1DD7">
              <w:rPr>
                <w:rFonts w:ascii="Arial" w:hAnsi="Arial" w:cs="Arial"/>
                <w:b/>
                <w:sz w:val="18"/>
                <w:szCs w:val="18"/>
              </w:rPr>
              <w:t>Información financiera del contrato (financiado: 5012611, al contado: 5012551)</w:t>
            </w:r>
          </w:p>
        </w:tc>
      </w:tr>
      <w:tr w:rsidR="00A4296D" w:rsidRPr="0071695A" w14:paraId="2587C01B" w14:textId="77777777" w:rsidTr="00255158">
        <w:trPr>
          <w:jc w:val="center"/>
        </w:trPr>
        <w:tc>
          <w:tcPr>
            <w:tcW w:w="418" w:type="dxa"/>
          </w:tcPr>
          <w:p w14:paraId="6CD53CB5" w14:textId="25A85F8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B86CEA9" w14:textId="29453B7A" w:rsidR="00A4296D" w:rsidRPr="00FF1DD7" w:rsidRDefault="00A4296D" w:rsidP="00A4296D">
            <w:pPr>
              <w:spacing w:before="40" w:after="40"/>
              <w:rPr>
                <w:rFonts w:ascii="Arial" w:hAnsi="Arial" w:cs="Arial"/>
                <w:sz w:val="18"/>
                <w:szCs w:val="18"/>
                <w:highlight w:val="yellow"/>
              </w:rPr>
            </w:pPr>
            <w:r w:rsidRPr="00FF1DD7">
              <w:rPr>
                <w:rFonts w:ascii="Arial" w:hAnsi="Arial" w:cs="Arial"/>
                <w:sz w:val="18"/>
                <w:szCs w:val="18"/>
                <w:highlight w:val="yellow"/>
              </w:rPr>
              <w:t>Modalidad de pago: Al contado o financiado</w:t>
            </w:r>
          </w:p>
        </w:tc>
        <w:tc>
          <w:tcPr>
            <w:tcW w:w="1008" w:type="dxa"/>
          </w:tcPr>
          <w:p w14:paraId="0DB2FA3F" w14:textId="4DA106A7"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2636F5FD" w14:textId="475F744A"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Falta. No aparece la opción.</w:t>
            </w:r>
          </w:p>
        </w:tc>
      </w:tr>
      <w:tr w:rsidR="00A4296D" w:rsidRPr="0071695A" w14:paraId="4245E68F" w14:textId="77777777" w:rsidTr="00255158">
        <w:trPr>
          <w:jc w:val="center"/>
        </w:trPr>
        <w:tc>
          <w:tcPr>
            <w:tcW w:w="418" w:type="dxa"/>
          </w:tcPr>
          <w:p w14:paraId="63E19370" w14:textId="476621C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FE22267" w14:textId="7885F707"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Moneda</w:t>
            </w:r>
          </w:p>
        </w:tc>
        <w:tc>
          <w:tcPr>
            <w:tcW w:w="1008" w:type="dxa"/>
          </w:tcPr>
          <w:p w14:paraId="014EA6C8" w14:textId="67D8AD8F"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41610692" w14:textId="5BB3F337" w:rsidR="00A4296D" w:rsidRPr="00F90647" w:rsidRDefault="00F90647" w:rsidP="00A4296D">
            <w:pPr>
              <w:spacing w:before="60" w:after="60"/>
              <w:rPr>
                <w:rFonts w:ascii="Arial" w:hAnsi="Arial" w:cs="Arial"/>
                <w:sz w:val="18"/>
                <w:szCs w:val="18"/>
              </w:rPr>
            </w:pPr>
            <w:r w:rsidRPr="00F90647">
              <w:rPr>
                <w:rFonts w:ascii="Arial" w:hAnsi="Arial" w:cs="Arial"/>
                <w:sz w:val="18"/>
                <w:szCs w:val="18"/>
              </w:rPr>
              <w:t>Unir con el campo “</w:t>
            </w:r>
            <w:proofErr w:type="spellStart"/>
            <w:r w:rsidRPr="00F90647">
              <w:rPr>
                <w:rFonts w:ascii="Arial" w:hAnsi="Arial" w:cs="Arial"/>
                <w:sz w:val="18"/>
                <w:szCs w:val="18"/>
              </w:rPr>
              <w:t>Ampl</w:t>
            </w:r>
            <w:proofErr w:type="spellEnd"/>
            <w:r w:rsidRPr="00F90647">
              <w:rPr>
                <w:rFonts w:ascii="Arial" w:hAnsi="Arial" w:cs="Arial"/>
                <w:sz w:val="18"/>
                <w:szCs w:val="18"/>
              </w:rPr>
              <w:t>.”</w:t>
            </w:r>
          </w:p>
        </w:tc>
      </w:tr>
      <w:tr w:rsidR="00A4296D" w:rsidRPr="0071695A" w14:paraId="2AC666AA" w14:textId="77777777" w:rsidTr="00255158">
        <w:trPr>
          <w:jc w:val="center"/>
        </w:trPr>
        <w:tc>
          <w:tcPr>
            <w:tcW w:w="418" w:type="dxa"/>
          </w:tcPr>
          <w:p w14:paraId="0EAAC0E3" w14:textId="34299CD1"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7B67C23" w14:textId="25405C37"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Precio (</w:t>
            </w:r>
            <w:proofErr w:type="gramStart"/>
            <w:r w:rsidRPr="00FF1DD7">
              <w:rPr>
                <w:rFonts w:ascii="Arial" w:hAnsi="Arial" w:cs="Arial"/>
                <w:sz w:val="18"/>
                <w:szCs w:val="18"/>
              </w:rPr>
              <w:t>precio lista</w:t>
            </w:r>
            <w:proofErr w:type="gramEnd"/>
            <w:r w:rsidRPr="00FF1DD7">
              <w:rPr>
                <w:rFonts w:ascii="Arial" w:hAnsi="Arial" w:cs="Arial"/>
                <w:sz w:val="18"/>
                <w:szCs w:val="18"/>
              </w:rPr>
              <w:t>)</w:t>
            </w:r>
          </w:p>
        </w:tc>
        <w:tc>
          <w:tcPr>
            <w:tcW w:w="1008" w:type="dxa"/>
          </w:tcPr>
          <w:p w14:paraId="3EC522FB" w14:textId="2285C599"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2BDBCFFA" w14:textId="7B8DFB5E"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331ACFAC" w14:textId="77777777" w:rsidTr="00255158">
        <w:trPr>
          <w:jc w:val="center"/>
        </w:trPr>
        <w:tc>
          <w:tcPr>
            <w:tcW w:w="418" w:type="dxa"/>
          </w:tcPr>
          <w:p w14:paraId="185D4E1E" w14:textId="3B71BE2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E8A9DE1" w14:textId="3D717986"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Descuento</w:t>
            </w:r>
          </w:p>
        </w:tc>
        <w:tc>
          <w:tcPr>
            <w:tcW w:w="1008" w:type="dxa"/>
          </w:tcPr>
          <w:p w14:paraId="36D7976E" w14:textId="1C2DDACB"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07D936DF" w14:textId="10F14F8B"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0FC128C8" w14:textId="77777777" w:rsidTr="00255158">
        <w:trPr>
          <w:jc w:val="center"/>
        </w:trPr>
        <w:tc>
          <w:tcPr>
            <w:tcW w:w="418" w:type="dxa"/>
          </w:tcPr>
          <w:p w14:paraId="269DB7FA" w14:textId="1598381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BA7B808" w14:textId="4745D398"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Endoso</w:t>
            </w:r>
          </w:p>
        </w:tc>
        <w:tc>
          <w:tcPr>
            <w:tcW w:w="1008" w:type="dxa"/>
          </w:tcPr>
          <w:p w14:paraId="3C4BC5F3" w14:textId="010F4C17"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41F5DA36" w14:textId="14854DDB"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2E3E29D9" w14:textId="77777777" w:rsidTr="00255158">
        <w:trPr>
          <w:jc w:val="center"/>
        </w:trPr>
        <w:tc>
          <w:tcPr>
            <w:tcW w:w="418" w:type="dxa"/>
          </w:tcPr>
          <w:p w14:paraId="004627FF" w14:textId="0BAD3329"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E7922FA" w14:textId="118CD7DC"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Subtotal</w:t>
            </w:r>
          </w:p>
        </w:tc>
        <w:tc>
          <w:tcPr>
            <w:tcW w:w="1008" w:type="dxa"/>
          </w:tcPr>
          <w:p w14:paraId="283F9349" w14:textId="2A0725B9"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2A021DCE" w14:textId="5908938A"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06C8BD6B" w14:textId="77777777" w:rsidTr="00255158">
        <w:trPr>
          <w:jc w:val="center"/>
        </w:trPr>
        <w:tc>
          <w:tcPr>
            <w:tcW w:w="418" w:type="dxa"/>
          </w:tcPr>
          <w:p w14:paraId="21D844A6" w14:textId="0E906D1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0CE4D7B" w14:textId="659E9219"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IGV</w:t>
            </w:r>
          </w:p>
        </w:tc>
        <w:tc>
          <w:tcPr>
            <w:tcW w:w="1008" w:type="dxa"/>
          </w:tcPr>
          <w:p w14:paraId="057F0B81" w14:textId="5AE227B3"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75E90098" w14:textId="3910EBD3"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6B4FDF19" w14:textId="77777777" w:rsidTr="00255158">
        <w:trPr>
          <w:jc w:val="center"/>
        </w:trPr>
        <w:tc>
          <w:tcPr>
            <w:tcW w:w="418" w:type="dxa"/>
          </w:tcPr>
          <w:p w14:paraId="5E175F34" w14:textId="11B9D7D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1AC239C" w14:textId="5F5AE83C" w:rsidR="00A4296D" w:rsidRPr="00FF1DD7" w:rsidRDefault="00A4296D" w:rsidP="00A4296D">
            <w:pPr>
              <w:spacing w:before="40" w:after="40"/>
              <w:rPr>
                <w:rFonts w:ascii="Arial" w:hAnsi="Arial" w:cs="Arial"/>
                <w:sz w:val="18"/>
                <w:szCs w:val="18"/>
              </w:rPr>
            </w:pPr>
            <w:proofErr w:type="gramStart"/>
            <w:r w:rsidRPr="00FF1DD7">
              <w:rPr>
                <w:rFonts w:ascii="Arial" w:hAnsi="Arial" w:cs="Arial"/>
                <w:sz w:val="18"/>
                <w:szCs w:val="18"/>
              </w:rPr>
              <w:t>Total</w:t>
            </w:r>
            <w:proofErr w:type="gramEnd"/>
            <w:r w:rsidRPr="00FF1DD7">
              <w:rPr>
                <w:rFonts w:ascii="Arial" w:hAnsi="Arial" w:cs="Arial"/>
                <w:sz w:val="18"/>
                <w:szCs w:val="18"/>
              </w:rPr>
              <w:t xml:space="preserve"> neto</w:t>
            </w:r>
          </w:p>
        </w:tc>
        <w:tc>
          <w:tcPr>
            <w:tcW w:w="1008" w:type="dxa"/>
          </w:tcPr>
          <w:p w14:paraId="03DEE9B9" w14:textId="4AC28B8F"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19B90DB7" w14:textId="5933DD8F"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6636A23E" w14:textId="77777777" w:rsidTr="00255158">
        <w:trPr>
          <w:jc w:val="center"/>
        </w:trPr>
        <w:tc>
          <w:tcPr>
            <w:tcW w:w="418" w:type="dxa"/>
          </w:tcPr>
          <w:p w14:paraId="4E5B0501" w14:textId="10AA5C3F"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4DBD759" w14:textId="4791E32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CUOI</w:t>
            </w:r>
          </w:p>
        </w:tc>
        <w:tc>
          <w:tcPr>
            <w:tcW w:w="1008" w:type="dxa"/>
          </w:tcPr>
          <w:p w14:paraId="50E13EF5" w14:textId="13595E26"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6C391DBC" w14:textId="35C7A3F9"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66E48049" w14:textId="77777777" w:rsidTr="00255158">
        <w:trPr>
          <w:jc w:val="center"/>
        </w:trPr>
        <w:tc>
          <w:tcPr>
            <w:tcW w:w="418" w:type="dxa"/>
          </w:tcPr>
          <w:p w14:paraId="58FB028F" w14:textId="3E95EA2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09E0037" w14:textId="4019ABED"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CUOI pagada</w:t>
            </w:r>
          </w:p>
        </w:tc>
        <w:tc>
          <w:tcPr>
            <w:tcW w:w="1008" w:type="dxa"/>
          </w:tcPr>
          <w:p w14:paraId="387B16C5" w14:textId="78582635"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652566C5" w14:textId="6907FBBE"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68877AB5" w14:textId="77777777" w:rsidTr="00255158">
        <w:trPr>
          <w:jc w:val="center"/>
        </w:trPr>
        <w:tc>
          <w:tcPr>
            <w:tcW w:w="418" w:type="dxa"/>
          </w:tcPr>
          <w:p w14:paraId="671A5FDC" w14:textId="0F69B2C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9DC77F9" w14:textId="39B45688"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Interés</w:t>
            </w:r>
          </w:p>
        </w:tc>
        <w:tc>
          <w:tcPr>
            <w:tcW w:w="1008" w:type="dxa"/>
          </w:tcPr>
          <w:p w14:paraId="19F391BB" w14:textId="758DA23C"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302A7998" w14:textId="7251992A"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48798031" w14:textId="77777777" w:rsidTr="00255158">
        <w:trPr>
          <w:jc w:val="center"/>
        </w:trPr>
        <w:tc>
          <w:tcPr>
            <w:tcW w:w="418" w:type="dxa"/>
          </w:tcPr>
          <w:p w14:paraId="307B5E54" w14:textId="5F30FB1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7DE7790" w14:textId="4933DDF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Saldo a financiar</w:t>
            </w:r>
          </w:p>
        </w:tc>
        <w:tc>
          <w:tcPr>
            <w:tcW w:w="1008" w:type="dxa"/>
          </w:tcPr>
          <w:p w14:paraId="7C9D87E1" w14:textId="6FEE30C8"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4272C843" w14:textId="3F6DC4BD"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muestra el campo cuando se habilita la opción.</w:t>
            </w:r>
          </w:p>
        </w:tc>
      </w:tr>
      <w:tr w:rsidR="00A4296D" w:rsidRPr="0071695A" w14:paraId="5C751C73" w14:textId="77777777" w:rsidTr="00255158">
        <w:trPr>
          <w:jc w:val="center"/>
        </w:trPr>
        <w:tc>
          <w:tcPr>
            <w:tcW w:w="418" w:type="dxa"/>
          </w:tcPr>
          <w:p w14:paraId="7837A712" w14:textId="63A79678"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A11647D" w14:textId="4ADEAA0F"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Cuotas</w:t>
            </w:r>
          </w:p>
        </w:tc>
        <w:tc>
          <w:tcPr>
            <w:tcW w:w="1008" w:type="dxa"/>
          </w:tcPr>
          <w:p w14:paraId="5848C821" w14:textId="65753899"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7B328715" w14:textId="015DD511"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Falta. No aparece la opción.</w:t>
            </w:r>
          </w:p>
        </w:tc>
      </w:tr>
      <w:tr w:rsidR="00A4296D" w:rsidRPr="0071695A" w14:paraId="65765703" w14:textId="77777777" w:rsidTr="00255158">
        <w:trPr>
          <w:jc w:val="center"/>
        </w:trPr>
        <w:tc>
          <w:tcPr>
            <w:tcW w:w="418" w:type="dxa"/>
          </w:tcPr>
          <w:p w14:paraId="13D1504E" w14:textId="6E9FF432"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00282B9" w14:textId="1C534712"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Tasa de interés</w:t>
            </w:r>
          </w:p>
        </w:tc>
        <w:tc>
          <w:tcPr>
            <w:tcW w:w="1008" w:type="dxa"/>
          </w:tcPr>
          <w:p w14:paraId="5B5DCA7F" w14:textId="424960EF"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382E5B6E" w14:textId="07C3A021"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Falta. No aparece la opción.</w:t>
            </w:r>
          </w:p>
        </w:tc>
      </w:tr>
      <w:tr w:rsidR="00A4296D" w:rsidRPr="0071695A" w14:paraId="44D3BC01" w14:textId="77777777" w:rsidTr="00255158">
        <w:trPr>
          <w:jc w:val="center"/>
        </w:trPr>
        <w:tc>
          <w:tcPr>
            <w:tcW w:w="418" w:type="dxa"/>
          </w:tcPr>
          <w:p w14:paraId="07F4F5F2" w14:textId="0968193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B8BEEF3" w14:textId="43F9C1D5"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Valor cuota</w:t>
            </w:r>
          </w:p>
        </w:tc>
        <w:tc>
          <w:tcPr>
            <w:tcW w:w="1008" w:type="dxa"/>
          </w:tcPr>
          <w:p w14:paraId="225AB64C" w14:textId="09C66D60" w:rsidR="00A4296D" w:rsidRPr="0071695A" w:rsidRDefault="00A4296D" w:rsidP="00A4296D">
            <w:pPr>
              <w:spacing w:before="60" w:after="60"/>
              <w:jc w:val="center"/>
              <w:rPr>
                <w:rFonts w:ascii="Arial" w:hAnsi="Arial" w:cs="Arial"/>
                <w:sz w:val="18"/>
                <w:szCs w:val="18"/>
              </w:rPr>
            </w:pPr>
            <w:r w:rsidRPr="000C3CD0">
              <w:rPr>
                <w:rFonts w:ascii="Arial" w:hAnsi="Arial" w:cs="Arial"/>
                <w:sz w:val="18"/>
                <w:szCs w:val="18"/>
              </w:rPr>
              <w:fldChar w:fldCharType="begin">
                <w:ffData>
                  <w:name w:val=""/>
                  <w:enabled/>
                  <w:calcOnExit w:val="0"/>
                  <w:checkBox>
                    <w:sizeAuto/>
                    <w:default w:val="1"/>
                  </w:checkBox>
                </w:ffData>
              </w:fldChar>
            </w:r>
            <w:r w:rsidRPr="000C3CD0">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0C3CD0">
              <w:rPr>
                <w:rFonts w:ascii="Arial" w:hAnsi="Arial" w:cs="Arial"/>
                <w:sz w:val="18"/>
                <w:szCs w:val="18"/>
              </w:rPr>
              <w:fldChar w:fldCharType="end"/>
            </w:r>
          </w:p>
        </w:tc>
        <w:tc>
          <w:tcPr>
            <w:tcW w:w="4322" w:type="dxa"/>
          </w:tcPr>
          <w:p w14:paraId="0D10492B" w14:textId="76E2D93E"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Falta. No aparece la opción.</w:t>
            </w:r>
          </w:p>
        </w:tc>
      </w:tr>
      <w:tr w:rsidR="00A4296D" w:rsidRPr="0071695A" w14:paraId="33D5E8C8" w14:textId="77777777" w:rsidTr="00255158">
        <w:trPr>
          <w:jc w:val="center"/>
        </w:trPr>
        <w:tc>
          <w:tcPr>
            <w:tcW w:w="418" w:type="dxa"/>
          </w:tcPr>
          <w:p w14:paraId="3707BC7A" w14:textId="6454FA1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ED66D8F" w14:textId="2B0A3099"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Todo habilitado/deshabilitado</w:t>
            </w:r>
          </w:p>
        </w:tc>
        <w:tc>
          <w:tcPr>
            <w:tcW w:w="1008" w:type="dxa"/>
          </w:tcPr>
          <w:p w14:paraId="4335ED9A" w14:textId="4D0DC97A" w:rsidR="00A4296D" w:rsidRPr="008B313C"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06E900F2" w14:textId="65F688D6"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No se puede probar aún.</w:t>
            </w:r>
          </w:p>
        </w:tc>
      </w:tr>
      <w:tr w:rsidR="00A4296D" w:rsidRPr="0071695A" w14:paraId="13B420BD" w14:textId="77777777" w:rsidTr="00255158">
        <w:trPr>
          <w:jc w:val="center"/>
        </w:trPr>
        <w:tc>
          <w:tcPr>
            <w:tcW w:w="9348" w:type="dxa"/>
            <w:gridSpan w:val="4"/>
          </w:tcPr>
          <w:p w14:paraId="525B4D5F" w14:textId="187160E7" w:rsidR="00A4296D" w:rsidRPr="00FF1DD7" w:rsidRDefault="00A4296D" w:rsidP="00A4296D">
            <w:pPr>
              <w:spacing w:before="60" w:after="60"/>
              <w:rPr>
                <w:rFonts w:ascii="Arial" w:hAnsi="Arial" w:cs="Arial"/>
                <w:sz w:val="18"/>
                <w:szCs w:val="18"/>
              </w:rPr>
            </w:pPr>
            <w:r w:rsidRPr="00FF1DD7">
              <w:rPr>
                <w:rFonts w:ascii="Arial" w:hAnsi="Arial" w:cs="Arial"/>
                <w:b/>
                <w:sz w:val="18"/>
                <w:szCs w:val="18"/>
              </w:rPr>
              <w:t>Refinanciamiento</w:t>
            </w:r>
          </w:p>
        </w:tc>
      </w:tr>
      <w:tr w:rsidR="00A4296D" w:rsidRPr="0071695A" w14:paraId="3868BFF4" w14:textId="77777777" w:rsidTr="00255158">
        <w:trPr>
          <w:jc w:val="center"/>
        </w:trPr>
        <w:tc>
          <w:tcPr>
            <w:tcW w:w="418" w:type="dxa"/>
          </w:tcPr>
          <w:p w14:paraId="3E54CCCA" w14:textId="66AB439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64136E0" w14:textId="52798139"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Mostrar número de financiamientos</w:t>
            </w:r>
          </w:p>
        </w:tc>
        <w:tc>
          <w:tcPr>
            <w:tcW w:w="1008" w:type="dxa"/>
          </w:tcPr>
          <w:p w14:paraId="1EE312E2" w14:textId="52331D86" w:rsidR="00A4296D" w:rsidRPr="0071695A" w:rsidRDefault="00A4296D" w:rsidP="00A4296D">
            <w:pPr>
              <w:spacing w:before="60" w:after="60"/>
              <w:jc w:val="center"/>
              <w:rPr>
                <w:rFonts w:ascii="Arial" w:hAnsi="Arial" w:cs="Arial"/>
                <w:sz w:val="18"/>
                <w:szCs w:val="18"/>
              </w:rPr>
            </w:pPr>
            <w:r w:rsidRPr="002E359D">
              <w:rPr>
                <w:rFonts w:ascii="Arial" w:hAnsi="Arial" w:cs="Arial"/>
                <w:sz w:val="18"/>
                <w:szCs w:val="18"/>
              </w:rPr>
              <w:fldChar w:fldCharType="begin">
                <w:ffData>
                  <w:name w:val=""/>
                  <w:enabled/>
                  <w:calcOnExit w:val="0"/>
                  <w:checkBox>
                    <w:sizeAuto/>
                    <w:default w:val="1"/>
                  </w:checkBox>
                </w:ffData>
              </w:fldChar>
            </w:r>
            <w:r w:rsidRPr="002E359D">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2E359D">
              <w:rPr>
                <w:rFonts w:ascii="Arial" w:hAnsi="Arial" w:cs="Arial"/>
                <w:sz w:val="18"/>
                <w:szCs w:val="18"/>
              </w:rPr>
              <w:fldChar w:fldCharType="end"/>
            </w:r>
          </w:p>
        </w:tc>
        <w:tc>
          <w:tcPr>
            <w:tcW w:w="4322" w:type="dxa"/>
          </w:tcPr>
          <w:p w14:paraId="085823F9" w14:textId="2DDBE383" w:rsidR="00A4296D" w:rsidRPr="00FF1DD7" w:rsidRDefault="00822D5F" w:rsidP="00A4296D">
            <w:pPr>
              <w:spacing w:before="60" w:after="60"/>
              <w:rPr>
                <w:rFonts w:ascii="Arial" w:hAnsi="Arial" w:cs="Arial"/>
                <w:color w:val="FF0000"/>
                <w:sz w:val="18"/>
                <w:szCs w:val="18"/>
              </w:rPr>
            </w:pPr>
            <w:r w:rsidRPr="00A90EB0">
              <w:rPr>
                <w:rFonts w:ascii="Arial" w:hAnsi="Arial" w:cs="Arial"/>
                <w:sz w:val="18"/>
                <w:szCs w:val="18"/>
              </w:rPr>
              <w:t>Aprobado.</w:t>
            </w:r>
          </w:p>
        </w:tc>
      </w:tr>
      <w:tr w:rsidR="00A4296D" w:rsidRPr="0071695A" w14:paraId="2FD0EADF" w14:textId="77777777" w:rsidTr="00255158">
        <w:trPr>
          <w:jc w:val="center"/>
        </w:trPr>
        <w:tc>
          <w:tcPr>
            <w:tcW w:w="418" w:type="dxa"/>
          </w:tcPr>
          <w:p w14:paraId="2598CBD5" w14:textId="534C6785"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1D07C33" w14:textId="2C240871"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Mostrar cronograma</w:t>
            </w:r>
          </w:p>
        </w:tc>
        <w:tc>
          <w:tcPr>
            <w:tcW w:w="1008" w:type="dxa"/>
          </w:tcPr>
          <w:p w14:paraId="663997DA" w14:textId="465CF3CD" w:rsidR="00A4296D" w:rsidRPr="0071695A" w:rsidRDefault="00A4296D" w:rsidP="00A4296D">
            <w:pPr>
              <w:spacing w:before="60" w:after="60"/>
              <w:jc w:val="center"/>
              <w:rPr>
                <w:rFonts w:ascii="Arial" w:hAnsi="Arial" w:cs="Arial"/>
                <w:sz w:val="18"/>
                <w:szCs w:val="18"/>
              </w:rPr>
            </w:pPr>
            <w:r w:rsidRPr="002E359D">
              <w:rPr>
                <w:rFonts w:ascii="Arial" w:hAnsi="Arial" w:cs="Arial"/>
                <w:sz w:val="18"/>
                <w:szCs w:val="18"/>
              </w:rPr>
              <w:fldChar w:fldCharType="begin">
                <w:ffData>
                  <w:name w:val=""/>
                  <w:enabled/>
                  <w:calcOnExit w:val="0"/>
                  <w:checkBox>
                    <w:sizeAuto/>
                    <w:default w:val="1"/>
                  </w:checkBox>
                </w:ffData>
              </w:fldChar>
            </w:r>
            <w:r w:rsidRPr="002E359D">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2E359D">
              <w:rPr>
                <w:rFonts w:ascii="Arial" w:hAnsi="Arial" w:cs="Arial"/>
                <w:sz w:val="18"/>
                <w:szCs w:val="18"/>
              </w:rPr>
              <w:fldChar w:fldCharType="end"/>
            </w:r>
          </w:p>
        </w:tc>
        <w:tc>
          <w:tcPr>
            <w:tcW w:w="4322" w:type="dxa"/>
          </w:tcPr>
          <w:p w14:paraId="4A83729E" w14:textId="7B2F113C" w:rsidR="00A4296D" w:rsidRPr="00FF1DD7" w:rsidRDefault="00822D5F" w:rsidP="00A4296D">
            <w:pPr>
              <w:spacing w:before="60" w:after="60"/>
              <w:rPr>
                <w:rFonts w:ascii="Arial" w:hAnsi="Arial" w:cs="Arial"/>
                <w:color w:val="FF0000"/>
                <w:sz w:val="18"/>
                <w:szCs w:val="18"/>
              </w:rPr>
            </w:pPr>
            <w:r w:rsidRPr="00A90EB0">
              <w:rPr>
                <w:rFonts w:ascii="Arial" w:hAnsi="Arial" w:cs="Arial"/>
                <w:sz w:val="18"/>
                <w:szCs w:val="18"/>
              </w:rPr>
              <w:t>Aprobado.</w:t>
            </w:r>
          </w:p>
        </w:tc>
      </w:tr>
      <w:tr w:rsidR="00A4296D" w:rsidRPr="0071695A" w14:paraId="7D75DF6D" w14:textId="77777777" w:rsidTr="00255158">
        <w:trPr>
          <w:jc w:val="center"/>
        </w:trPr>
        <w:tc>
          <w:tcPr>
            <w:tcW w:w="9348" w:type="dxa"/>
            <w:gridSpan w:val="4"/>
          </w:tcPr>
          <w:p w14:paraId="05B14A23" w14:textId="4F469C06" w:rsidR="00A4296D" w:rsidRPr="00FF1DD7" w:rsidRDefault="00A4296D" w:rsidP="00A4296D">
            <w:pPr>
              <w:spacing w:before="60" w:after="60"/>
              <w:rPr>
                <w:rFonts w:ascii="Arial" w:hAnsi="Arial" w:cs="Arial"/>
                <w:sz w:val="18"/>
                <w:szCs w:val="18"/>
              </w:rPr>
            </w:pPr>
            <w:r w:rsidRPr="00FF1DD7">
              <w:rPr>
                <w:rFonts w:ascii="Arial" w:hAnsi="Arial" w:cs="Arial"/>
                <w:b/>
                <w:sz w:val="18"/>
                <w:szCs w:val="18"/>
              </w:rPr>
              <w:t>Datos del espacio</w:t>
            </w:r>
          </w:p>
        </w:tc>
      </w:tr>
      <w:tr w:rsidR="004664E5" w:rsidRPr="0071695A" w14:paraId="217E9669" w14:textId="77777777" w:rsidTr="00255158">
        <w:trPr>
          <w:jc w:val="center"/>
        </w:trPr>
        <w:tc>
          <w:tcPr>
            <w:tcW w:w="418" w:type="dxa"/>
          </w:tcPr>
          <w:p w14:paraId="2E095A13" w14:textId="4BC9C2F6"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7D15FF2" w14:textId="03448876" w:rsidR="004664E5" w:rsidRPr="00FF1DD7" w:rsidRDefault="004664E5" w:rsidP="004664E5">
            <w:pPr>
              <w:jc w:val="both"/>
              <w:rPr>
                <w:rFonts w:ascii="Arial" w:hAnsi="Arial" w:cs="Arial"/>
                <w:sz w:val="18"/>
                <w:szCs w:val="18"/>
              </w:rPr>
            </w:pPr>
            <w:r w:rsidRPr="00FF1DD7">
              <w:rPr>
                <w:rFonts w:ascii="Arial" w:hAnsi="Arial" w:cs="Arial"/>
                <w:sz w:val="18"/>
                <w:szCs w:val="18"/>
              </w:rPr>
              <w:t>Camposanto</w:t>
            </w:r>
          </w:p>
        </w:tc>
        <w:tc>
          <w:tcPr>
            <w:tcW w:w="1008" w:type="dxa"/>
          </w:tcPr>
          <w:p w14:paraId="765AA6F8" w14:textId="64AC6D4D"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0EC4730E" w14:textId="664B3D80" w:rsidR="004664E5" w:rsidRPr="00FF1DD7" w:rsidRDefault="004664E5" w:rsidP="004664E5">
            <w:pPr>
              <w:spacing w:before="60" w:after="60"/>
              <w:rPr>
                <w:rFonts w:ascii="Arial" w:hAnsi="Arial" w:cs="Arial"/>
                <w:color w:val="FF0000"/>
                <w:sz w:val="18"/>
                <w:szCs w:val="18"/>
              </w:rPr>
            </w:pPr>
            <w:r w:rsidRPr="00A90EB0">
              <w:rPr>
                <w:rFonts w:ascii="Arial" w:hAnsi="Arial" w:cs="Arial"/>
                <w:sz w:val="18"/>
                <w:szCs w:val="18"/>
              </w:rPr>
              <w:t>Aprobado.</w:t>
            </w:r>
          </w:p>
        </w:tc>
      </w:tr>
      <w:tr w:rsidR="004664E5" w:rsidRPr="0071695A" w14:paraId="6EF63FC2" w14:textId="77777777" w:rsidTr="00255158">
        <w:trPr>
          <w:jc w:val="center"/>
        </w:trPr>
        <w:tc>
          <w:tcPr>
            <w:tcW w:w="418" w:type="dxa"/>
          </w:tcPr>
          <w:p w14:paraId="105D0813" w14:textId="1649333B"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C0B70C8" w14:textId="4D9BE7AD"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Plataforma</w:t>
            </w:r>
          </w:p>
        </w:tc>
        <w:tc>
          <w:tcPr>
            <w:tcW w:w="1008" w:type="dxa"/>
          </w:tcPr>
          <w:p w14:paraId="3DF2851E" w14:textId="3F68E8A5"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1BE9AF49" w14:textId="18505989" w:rsidR="004664E5" w:rsidRPr="00FF1DD7" w:rsidRDefault="004664E5" w:rsidP="004664E5">
            <w:pPr>
              <w:spacing w:before="60" w:after="60"/>
              <w:rPr>
                <w:rFonts w:ascii="Arial" w:hAnsi="Arial" w:cs="Arial"/>
                <w:color w:val="FF0000"/>
                <w:sz w:val="18"/>
                <w:szCs w:val="18"/>
              </w:rPr>
            </w:pPr>
            <w:r w:rsidRPr="00A90EB0">
              <w:rPr>
                <w:rFonts w:ascii="Arial" w:hAnsi="Arial" w:cs="Arial"/>
                <w:sz w:val="18"/>
                <w:szCs w:val="18"/>
              </w:rPr>
              <w:t>Aprobado.</w:t>
            </w:r>
          </w:p>
        </w:tc>
      </w:tr>
      <w:tr w:rsidR="004664E5" w:rsidRPr="0071695A" w14:paraId="1051713B" w14:textId="77777777" w:rsidTr="00255158">
        <w:trPr>
          <w:jc w:val="center"/>
        </w:trPr>
        <w:tc>
          <w:tcPr>
            <w:tcW w:w="418" w:type="dxa"/>
          </w:tcPr>
          <w:p w14:paraId="77F8F72D" w14:textId="113F2C70"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52F6360" w14:textId="697DA0BB" w:rsidR="004664E5" w:rsidRPr="00FF1DD7" w:rsidRDefault="004664E5" w:rsidP="004664E5">
            <w:pPr>
              <w:jc w:val="both"/>
              <w:rPr>
                <w:rFonts w:ascii="Arial" w:hAnsi="Arial" w:cs="Arial"/>
                <w:sz w:val="18"/>
                <w:szCs w:val="18"/>
              </w:rPr>
            </w:pPr>
            <w:r w:rsidRPr="00FF1DD7">
              <w:rPr>
                <w:rFonts w:ascii="Arial" w:hAnsi="Arial" w:cs="Arial"/>
                <w:sz w:val="18"/>
                <w:szCs w:val="18"/>
              </w:rPr>
              <w:t>Área</w:t>
            </w:r>
          </w:p>
        </w:tc>
        <w:tc>
          <w:tcPr>
            <w:tcW w:w="1008" w:type="dxa"/>
          </w:tcPr>
          <w:p w14:paraId="26040E40" w14:textId="5FD09EC2"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04A385D2" w14:textId="38F9E16A" w:rsidR="004664E5" w:rsidRPr="00FF1DD7" w:rsidRDefault="004664E5" w:rsidP="004664E5">
            <w:pPr>
              <w:spacing w:before="60" w:after="60"/>
              <w:rPr>
                <w:rFonts w:ascii="Arial" w:hAnsi="Arial" w:cs="Arial"/>
                <w:color w:val="FF0000"/>
                <w:sz w:val="18"/>
                <w:szCs w:val="18"/>
              </w:rPr>
            </w:pPr>
            <w:r w:rsidRPr="00A90EB0">
              <w:rPr>
                <w:rFonts w:ascii="Arial" w:hAnsi="Arial" w:cs="Arial"/>
                <w:sz w:val="18"/>
                <w:szCs w:val="18"/>
              </w:rPr>
              <w:t>Aprobado.</w:t>
            </w:r>
          </w:p>
        </w:tc>
      </w:tr>
      <w:tr w:rsidR="004664E5" w:rsidRPr="0071695A" w14:paraId="542026DD" w14:textId="77777777" w:rsidTr="00255158">
        <w:trPr>
          <w:jc w:val="center"/>
        </w:trPr>
        <w:tc>
          <w:tcPr>
            <w:tcW w:w="418" w:type="dxa"/>
          </w:tcPr>
          <w:p w14:paraId="1F7190CB" w14:textId="3F987B89"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2CC839A" w14:textId="6D096EBA"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Eje horizontal</w:t>
            </w:r>
          </w:p>
        </w:tc>
        <w:tc>
          <w:tcPr>
            <w:tcW w:w="1008" w:type="dxa"/>
          </w:tcPr>
          <w:p w14:paraId="5AE18C33" w14:textId="56AD9DFD"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19CC77E4" w14:textId="4FB851E2" w:rsidR="004664E5" w:rsidRPr="00FF1DD7" w:rsidRDefault="004664E5" w:rsidP="004664E5">
            <w:pPr>
              <w:spacing w:before="60" w:after="60"/>
              <w:rPr>
                <w:rFonts w:ascii="Arial" w:hAnsi="Arial" w:cs="Arial"/>
                <w:color w:val="FF0000"/>
                <w:sz w:val="18"/>
                <w:szCs w:val="18"/>
              </w:rPr>
            </w:pPr>
            <w:r w:rsidRPr="00A90EB0">
              <w:rPr>
                <w:rFonts w:ascii="Arial" w:hAnsi="Arial" w:cs="Arial"/>
                <w:sz w:val="18"/>
                <w:szCs w:val="18"/>
              </w:rPr>
              <w:t>Aprobado.</w:t>
            </w:r>
          </w:p>
        </w:tc>
      </w:tr>
      <w:tr w:rsidR="004664E5" w:rsidRPr="0071695A" w14:paraId="5F89ABEF" w14:textId="77777777" w:rsidTr="00255158">
        <w:trPr>
          <w:jc w:val="center"/>
        </w:trPr>
        <w:tc>
          <w:tcPr>
            <w:tcW w:w="418" w:type="dxa"/>
          </w:tcPr>
          <w:p w14:paraId="707FDF99" w14:textId="57C80F1C"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4B1DF53" w14:textId="2B23B61F"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Eje vertical</w:t>
            </w:r>
          </w:p>
        </w:tc>
        <w:tc>
          <w:tcPr>
            <w:tcW w:w="1008" w:type="dxa"/>
          </w:tcPr>
          <w:p w14:paraId="66D15EF9" w14:textId="66945317"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09355EFC" w14:textId="036813C8" w:rsidR="004664E5" w:rsidRPr="00FF1DD7" w:rsidRDefault="004664E5" w:rsidP="004664E5">
            <w:pPr>
              <w:spacing w:before="60" w:after="60"/>
              <w:rPr>
                <w:rFonts w:ascii="Arial" w:hAnsi="Arial" w:cs="Arial"/>
                <w:color w:val="FF0000"/>
                <w:sz w:val="18"/>
                <w:szCs w:val="18"/>
              </w:rPr>
            </w:pPr>
            <w:r w:rsidRPr="00A90EB0">
              <w:rPr>
                <w:rFonts w:ascii="Arial" w:hAnsi="Arial" w:cs="Arial"/>
                <w:sz w:val="18"/>
                <w:szCs w:val="18"/>
              </w:rPr>
              <w:t>Aprobado.</w:t>
            </w:r>
          </w:p>
        </w:tc>
      </w:tr>
      <w:tr w:rsidR="004664E5" w:rsidRPr="0071695A" w14:paraId="12309D7E" w14:textId="77777777" w:rsidTr="00255158">
        <w:trPr>
          <w:jc w:val="center"/>
        </w:trPr>
        <w:tc>
          <w:tcPr>
            <w:tcW w:w="418" w:type="dxa"/>
          </w:tcPr>
          <w:p w14:paraId="66A79DE2" w14:textId="30F884EE"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760E654" w14:textId="4C2595B7"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Espacio</w:t>
            </w:r>
          </w:p>
        </w:tc>
        <w:tc>
          <w:tcPr>
            <w:tcW w:w="1008" w:type="dxa"/>
          </w:tcPr>
          <w:p w14:paraId="6B710EB0" w14:textId="54C78E0A"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6B4D5E89" w14:textId="7D5CE217" w:rsidR="004664E5" w:rsidRPr="00FF1DD7" w:rsidRDefault="004664E5" w:rsidP="004664E5">
            <w:pPr>
              <w:spacing w:before="60" w:after="60"/>
              <w:rPr>
                <w:rFonts w:ascii="Arial" w:hAnsi="Arial" w:cs="Arial"/>
                <w:color w:val="FF0000"/>
                <w:sz w:val="18"/>
                <w:szCs w:val="18"/>
              </w:rPr>
            </w:pPr>
            <w:r w:rsidRPr="00A90EB0">
              <w:rPr>
                <w:rFonts w:ascii="Arial" w:hAnsi="Arial" w:cs="Arial"/>
                <w:sz w:val="18"/>
                <w:szCs w:val="18"/>
              </w:rPr>
              <w:t>Aprobado.</w:t>
            </w:r>
          </w:p>
        </w:tc>
      </w:tr>
      <w:tr w:rsidR="004664E5" w:rsidRPr="0071695A" w14:paraId="17BCEC22" w14:textId="77777777" w:rsidTr="00255158">
        <w:trPr>
          <w:jc w:val="center"/>
        </w:trPr>
        <w:tc>
          <w:tcPr>
            <w:tcW w:w="418" w:type="dxa"/>
          </w:tcPr>
          <w:p w14:paraId="6E1697A7" w14:textId="49107D8B"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3C4DA4D" w14:textId="5C8644E2"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Nivel</w:t>
            </w:r>
          </w:p>
        </w:tc>
        <w:tc>
          <w:tcPr>
            <w:tcW w:w="1008" w:type="dxa"/>
          </w:tcPr>
          <w:p w14:paraId="61F7A6E5" w14:textId="6AFDD95D"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74CA80D2" w14:textId="00C65094" w:rsidR="004664E5" w:rsidRPr="00FF1DD7" w:rsidRDefault="004664E5" w:rsidP="004664E5">
            <w:pPr>
              <w:spacing w:before="60" w:after="60"/>
              <w:rPr>
                <w:rFonts w:ascii="Arial" w:hAnsi="Arial" w:cs="Arial"/>
                <w:color w:val="FF0000"/>
                <w:sz w:val="18"/>
                <w:szCs w:val="18"/>
              </w:rPr>
            </w:pPr>
            <w:r w:rsidRPr="00A90EB0">
              <w:rPr>
                <w:rFonts w:ascii="Arial" w:hAnsi="Arial" w:cs="Arial"/>
                <w:sz w:val="18"/>
                <w:szCs w:val="18"/>
              </w:rPr>
              <w:t>Aprobado.</w:t>
            </w:r>
          </w:p>
        </w:tc>
      </w:tr>
      <w:tr w:rsidR="004664E5" w:rsidRPr="0071695A" w14:paraId="64C718D4" w14:textId="77777777" w:rsidTr="00255158">
        <w:trPr>
          <w:jc w:val="center"/>
        </w:trPr>
        <w:tc>
          <w:tcPr>
            <w:tcW w:w="418" w:type="dxa"/>
          </w:tcPr>
          <w:p w14:paraId="45BB80EF" w14:textId="606F583C" w:rsidR="004664E5" w:rsidRPr="0071695A" w:rsidRDefault="004664E5" w:rsidP="004664E5">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54E2D96" w14:textId="1B8ADB5E" w:rsidR="004664E5" w:rsidRPr="00FF1DD7" w:rsidRDefault="004664E5" w:rsidP="004664E5">
            <w:pPr>
              <w:spacing w:before="40" w:after="40"/>
              <w:rPr>
                <w:rFonts w:ascii="Arial" w:hAnsi="Arial" w:cs="Arial"/>
                <w:sz w:val="18"/>
                <w:szCs w:val="18"/>
              </w:rPr>
            </w:pPr>
            <w:r w:rsidRPr="00FF1DD7">
              <w:rPr>
                <w:rFonts w:ascii="Arial" w:hAnsi="Arial" w:cs="Arial"/>
                <w:sz w:val="18"/>
                <w:szCs w:val="18"/>
              </w:rPr>
              <w:t>Tipo de espacio</w:t>
            </w:r>
          </w:p>
        </w:tc>
        <w:tc>
          <w:tcPr>
            <w:tcW w:w="1008" w:type="dxa"/>
          </w:tcPr>
          <w:p w14:paraId="6337A862" w14:textId="41791802" w:rsidR="004664E5" w:rsidRPr="0071695A" w:rsidRDefault="004664E5" w:rsidP="004664E5">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6943B016" w14:textId="588AED98" w:rsidR="004664E5" w:rsidRPr="00FF1DD7" w:rsidRDefault="004664E5" w:rsidP="004664E5">
            <w:pPr>
              <w:spacing w:before="60" w:after="60"/>
              <w:rPr>
                <w:rFonts w:ascii="Arial" w:hAnsi="Arial" w:cs="Arial"/>
                <w:color w:val="FF0000"/>
                <w:sz w:val="18"/>
                <w:szCs w:val="18"/>
              </w:rPr>
            </w:pPr>
            <w:r w:rsidRPr="00A90EB0">
              <w:rPr>
                <w:rFonts w:ascii="Arial" w:hAnsi="Arial" w:cs="Arial"/>
                <w:sz w:val="18"/>
                <w:szCs w:val="18"/>
              </w:rPr>
              <w:t>Aprobado.</w:t>
            </w:r>
          </w:p>
        </w:tc>
      </w:tr>
      <w:tr w:rsidR="00A90EB0" w:rsidRPr="0071695A" w14:paraId="19740B75" w14:textId="77777777" w:rsidTr="00255158">
        <w:trPr>
          <w:jc w:val="center"/>
        </w:trPr>
        <w:tc>
          <w:tcPr>
            <w:tcW w:w="418" w:type="dxa"/>
          </w:tcPr>
          <w:p w14:paraId="451058E1" w14:textId="07EF854A" w:rsidR="00A90EB0" w:rsidRPr="0071695A" w:rsidRDefault="00A90EB0" w:rsidP="00A90EB0">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F2E7DBE" w14:textId="3627858D" w:rsidR="00A90EB0" w:rsidRPr="00FF1DD7" w:rsidRDefault="00A90EB0" w:rsidP="00A90EB0">
            <w:pPr>
              <w:jc w:val="both"/>
              <w:rPr>
                <w:rFonts w:ascii="Arial" w:hAnsi="Arial" w:cs="Arial"/>
                <w:sz w:val="18"/>
                <w:szCs w:val="18"/>
              </w:rPr>
            </w:pPr>
            <w:r w:rsidRPr="00FF1DD7">
              <w:rPr>
                <w:rFonts w:ascii="Arial" w:hAnsi="Arial" w:cs="Arial"/>
                <w:sz w:val="18"/>
                <w:szCs w:val="18"/>
              </w:rPr>
              <w:t>Detalles de espacio – Espacio</w:t>
            </w:r>
          </w:p>
        </w:tc>
        <w:tc>
          <w:tcPr>
            <w:tcW w:w="1008" w:type="dxa"/>
          </w:tcPr>
          <w:p w14:paraId="559A98DF" w14:textId="178A672C" w:rsidR="00A90EB0" w:rsidRPr="0071695A" w:rsidRDefault="00A90EB0" w:rsidP="00A90EB0">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26E77B5B" w14:textId="5830009C" w:rsidR="00A90EB0" w:rsidRPr="00A90EB0" w:rsidRDefault="00A90EB0" w:rsidP="00A90EB0">
            <w:pPr>
              <w:spacing w:before="60" w:after="60"/>
              <w:rPr>
                <w:rFonts w:ascii="Arial" w:hAnsi="Arial" w:cs="Arial"/>
                <w:sz w:val="18"/>
                <w:szCs w:val="18"/>
              </w:rPr>
            </w:pPr>
            <w:r w:rsidRPr="00A90EB0">
              <w:rPr>
                <w:rFonts w:ascii="Arial" w:hAnsi="Arial" w:cs="Arial"/>
                <w:sz w:val="18"/>
                <w:szCs w:val="18"/>
              </w:rPr>
              <w:t>Aprobado.</w:t>
            </w:r>
          </w:p>
        </w:tc>
      </w:tr>
      <w:tr w:rsidR="00A90EB0" w:rsidRPr="0071695A" w14:paraId="05825699" w14:textId="77777777" w:rsidTr="00255158">
        <w:trPr>
          <w:jc w:val="center"/>
        </w:trPr>
        <w:tc>
          <w:tcPr>
            <w:tcW w:w="418" w:type="dxa"/>
          </w:tcPr>
          <w:p w14:paraId="13E8403A" w14:textId="0AD92DF2" w:rsidR="00A90EB0" w:rsidRPr="0071695A" w:rsidRDefault="00A90EB0" w:rsidP="00A90EB0">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FF4B7CD" w14:textId="364161FB" w:rsidR="00A90EB0" w:rsidRPr="00FF1DD7" w:rsidRDefault="00A90EB0" w:rsidP="00A90EB0">
            <w:pPr>
              <w:spacing w:before="40" w:after="40"/>
              <w:rPr>
                <w:rFonts w:ascii="Arial" w:hAnsi="Arial" w:cs="Arial"/>
                <w:sz w:val="18"/>
                <w:szCs w:val="18"/>
              </w:rPr>
            </w:pPr>
            <w:r w:rsidRPr="00FF1DD7">
              <w:rPr>
                <w:rFonts w:ascii="Arial" w:hAnsi="Arial" w:cs="Arial"/>
                <w:sz w:val="18"/>
                <w:szCs w:val="18"/>
              </w:rPr>
              <w:t>Detalles de espacio – Movimientos</w:t>
            </w:r>
          </w:p>
        </w:tc>
        <w:tc>
          <w:tcPr>
            <w:tcW w:w="1008" w:type="dxa"/>
          </w:tcPr>
          <w:p w14:paraId="7A3C1F4B" w14:textId="52996BC9" w:rsidR="00A90EB0" w:rsidRPr="0071695A" w:rsidRDefault="00A90EB0" w:rsidP="00A90EB0">
            <w:pPr>
              <w:spacing w:before="60" w:after="60"/>
              <w:jc w:val="center"/>
              <w:rPr>
                <w:rFonts w:ascii="Arial" w:hAnsi="Arial" w:cs="Arial"/>
                <w:sz w:val="18"/>
                <w:szCs w:val="18"/>
              </w:rPr>
            </w:pPr>
            <w:r w:rsidRPr="004A5E01">
              <w:rPr>
                <w:rFonts w:ascii="Arial" w:hAnsi="Arial" w:cs="Arial"/>
                <w:sz w:val="18"/>
                <w:szCs w:val="18"/>
              </w:rPr>
              <w:fldChar w:fldCharType="begin">
                <w:ffData>
                  <w:name w:val=""/>
                  <w:enabled/>
                  <w:calcOnExit w:val="0"/>
                  <w:checkBox>
                    <w:sizeAuto/>
                    <w:default w:val="1"/>
                  </w:checkBox>
                </w:ffData>
              </w:fldChar>
            </w:r>
            <w:r w:rsidRPr="004A5E01">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A5E01">
              <w:rPr>
                <w:rFonts w:ascii="Arial" w:hAnsi="Arial" w:cs="Arial"/>
                <w:sz w:val="18"/>
                <w:szCs w:val="18"/>
              </w:rPr>
              <w:fldChar w:fldCharType="end"/>
            </w:r>
          </w:p>
        </w:tc>
        <w:tc>
          <w:tcPr>
            <w:tcW w:w="4322" w:type="dxa"/>
          </w:tcPr>
          <w:p w14:paraId="6F8968B2" w14:textId="0487516C" w:rsidR="00A90EB0" w:rsidRPr="00A90EB0" w:rsidRDefault="00A90EB0" w:rsidP="00A90EB0">
            <w:pPr>
              <w:spacing w:before="60" w:after="60"/>
              <w:rPr>
                <w:rFonts w:ascii="Arial" w:hAnsi="Arial" w:cs="Arial"/>
                <w:sz w:val="18"/>
                <w:szCs w:val="18"/>
              </w:rPr>
            </w:pPr>
            <w:r w:rsidRPr="00A90EB0">
              <w:rPr>
                <w:rFonts w:ascii="Arial" w:hAnsi="Arial" w:cs="Arial"/>
                <w:sz w:val="18"/>
                <w:szCs w:val="18"/>
              </w:rPr>
              <w:t>Aprobado.</w:t>
            </w:r>
          </w:p>
        </w:tc>
      </w:tr>
      <w:tr w:rsidR="00A4296D" w:rsidRPr="0071695A" w14:paraId="69EA830B" w14:textId="77777777" w:rsidTr="00255158">
        <w:trPr>
          <w:jc w:val="center"/>
        </w:trPr>
        <w:tc>
          <w:tcPr>
            <w:tcW w:w="418" w:type="dxa"/>
          </w:tcPr>
          <w:p w14:paraId="39EA51D5" w14:textId="23C3E34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D521944" w14:textId="2CF2E5B9"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Todo habilitado/deshabilitado</w:t>
            </w:r>
          </w:p>
        </w:tc>
        <w:tc>
          <w:tcPr>
            <w:tcW w:w="1008" w:type="dxa"/>
          </w:tcPr>
          <w:p w14:paraId="01A02B16" w14:textId="612D5283" w:rsidR="00A4296D" w:rsidRPr="002368F0"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78A19553" w14:textId="08F2B641" w:rsidR="00A4296D" w:rsidRPr="00FF1DD7" w:rsidRDefault="00822D5F" w:rsidP="00A4296D">
            <w:pPr>
              <w:spacing w:before="60" w:after="60"/>
              <w:rPr>
                <w:rFonts w:ascii="Arial" w:hAnsi="Arial" w:cs="Arial"/>
                <w:color w:val="FF0000"/>
                <w:sz w:val="18"/>
                <w:szCs w:val="18"/>
              </w:rPr>
            </w:pPr>
            <w:r w:rsidRPr="00822D5F">
              <w:rPr>
                <w:rFonts w:ascii="Arial" w:hAnsi="Arial" w:cs="Arial"/>
                <w:sz w:val="18"/>
                <w:szCs w:val="18"/>
              </w:rPr>
              <w:t>“Auditoría de contrato” debe tener su propia opción para habilitar o deshabilitar</w:t>
            </w:r>
          </w:p>
        </w:tc>
      </w:tr>
      <w:tr w:rsidR="00A4296D" w:rsidRPr="0071695A" w14:paraId="33A82359" w14:textId="77777777" w:rsidTr="00255158">
        <w:trPr>
          <w:jc w:val="center"/>
        </w:trPr>
        <w:tc>
          <w:tcPr>
            <w:tcW w:w="9348" w:type="dxa"/>
            <w:gridSpan w:val="4"/>
          </w:tcPr>
          <w:p w14:paraId="051938E4" w14:textId="58EC75E2" w:rsidR="00A4296D" w:rsidRPr="00FF1DD7" w:rsidRDefault="00A4296D" w:rsidP="00A4296D">
            <w:pPr>
              <w:spacing w:before="60" w:after="60"/>
              <w:rPr>
                <w:rFonts w:ascii="Arial" w:hAnsi="Arial" w:cs="Arial"/>
                <w:sz w:val="18"/>
                <w:szCs w:val="18"/>
              </w:rPr>
            </w:pPr>
            <w:r w:rsidRPr="00FF1DD7">
              <w:rPr>
                <w:rFonts w:ascii="Arial" w:hAnsi="Arial" w:cs="Arial"/>
                <w:b/>
                <w:sz w:val="18"/>
                <w:szCs w:val="18"/>
              </w:rPr>
              <w:t>Cuotas</w:t>
            </w:r>
          </w:p>
        </w:tc>
      </w:tr>
      <w:tr w:rsidR="00A4296D" w:rsidRPr="0071695A" w14:paraId="61EB63E2" w14:textId="77777777" w:rsidTr="00255158">
        <w:trPr>
          <w:jc w:val="center"/>
        </w:trPr>
        <w:tc>
          <w:tcPr>
            <w:tcW w:w="418" w:type="dxa"/>
          </w:tcPr>
          <w:p w14:paraId="5460E0BA" w14:textId="700AA9F9"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39A1FC8" w14:textId="32082643" w:rsidR="00A4296D" w:rsidRPr="00FF1DD7" w:rsidRDefault="00A4296D" w:rsidP="00A4296D">
            <w:pPr>
              <w:jc w:val="both"/>
              <w:rPr>
                <w:rFonts w:ascii="Arial" w:hAnsi="Arial" w:cs="Arial"/>
                <w:sz w:val="18"/>
                <w:szCs w:val="18"/>
              </w:rPr>
            </w:pPr>
            <w:r w:rsidRPr="00FF1DD7">
              <w:rPr>
                <w:rFonts w:ascii="Arial" w:hAnsi="Arial" w:cs="Arial"/>
                <w:sz w:val="18"/>
                <w:szCs w:val="18"/>
              </w:rPr>
              <w:t>Cuotas (5011101)</w:t>
            </w:r>
          </w:p>
        </w:tc>
        <w:tc>
          <w:tcPr>
            <w:tcW w:w="1008" w:type="dxa"/>
          </w:tcPr>
          <w:p w14:paraId="6AC1F7D2" w14:textId="2018090C" w:rsidR="00A4296D" w:rsidRPr="0071695A" w:rsidRDefault="00A4296D" w:rsidP="00A4296D">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385D7E03" w14:textId="77777777"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Solo debe mostrar las cuotas de los servicios a los cuales se tiene permiso para acceder. En este casi se muestra las cuotas de del FOMA cuando solo se puede ver el derecho de uso.</w:t>
            </w:r>
          </w:p>
          <w:p w14:paraId="2E4D2E06" w14:textId="1A572711" w:rsidR="00A4296D" w:rsidRPr="00FF1DD7" w:rsidRDefault="00A4296D" w:rsidP="00A4296D">
            <w:pPr>
              <w:spacing w:before="60" w:after="60"/>
              <w:rPr>
                <w:rFonts w:ascii="Arial" w:hAnsi="Arial" w:cs="Arial"/>
                <w:color w:val="FF0000"/>
                <w:sz w:val="18"/>
                <w:szCs w:val="18"/>
              </w:rPr>
            </w:pPr>
            <w:r w:rsidRPr="00FF1DD7">
              <w:rPr>
                <w:rFonts w:ascii="Arial" w:hAnsi="Arial" w:cs="Arial"/>
                <w:color w:val="FF0000"/>
                <w:sz w:val="18"/>
                <w:szCs w:val="18"/>
              </w:rPr>
              <w:t>En productos integrales, la cuota mensual muestra tanto la cuota del derecho uso, como del servicio funerario. Solo debe mostrar el monto del servicio habilitado, no de ambos. Pasa lo mismo con el integral de cremación (derecho de cremación y servicio adicional de cremación) y con los mausoleos con sus enchapes.</w:t>
            </w:r>
          </w:p>
        </w:tc>
      </w:tr>
      <w:tr w:rsidR="00A4296D" w:rsidRPr="0071695A" w14:paraId="7AC46403" w14:textId="77777777" w:rsidTr="00255158">
        <w:trPr>
          <w:jc w:val="center"/>
        </w:trPr>
        <w:tc>
          <w:tcPr>
            <w:tcW w:w="418" w:type="dxa"/>
          </w:tcPr>
          <w:p w14:paraId="1E63CECA" w14:textId="64279AAF"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600CE42" w14:textId="4369881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Comprobantes por cuotas - Lista de comprobantes</w:t>
            </w:r>
          </w:p>
        </w:tc>
        <w:tc>
          <w:tcPr>
            <w:tcW w:w="1008" w:type="dxa"/>
          </w:tcPr>
          <w:p w14:paraId="17F5A0A2" w14:textId="3EA6D93A" w:rsidR="00A4296D" w:rsidRPr="0071695A" w:rsidRDefault="00A4296D" w:rsidP="00A4296D">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452014A2" w14:textId="760E7FAA" w:rsidR="00A4296D" w:rsidRPr="006D5464" w:rsidRDefault="00A4296D" w:rsidP="00A4296D">
            <w:pPr>
              <w:spacing w:before="60" w:after="60"/>
              <w:rPr>
                <w:rFonts w:ascii="Arial" w:hAnsi="Arial" w:cs="Arial"/>
                <w:sz w:val="18"/>
                <w:szCs w:val="18"/>
              </w:rPr>
            </w:pPr>
          </w:p>
        </w:tc>
      </w:tr>
      <w:tr w:rsidR="00A4296D" w:rsidRPr="0071695A" w14:paraId="18211EEA" w14:textId="77777777" w:rsidTr="00255158">
        <w:trPr>
          <w:jc w:val="center"/>
        </w:trPr>
        <w:tc>
          <w:tcPr>
            <w:tcW w:w="418" w:type="dxa"/>
          </w:tcPr>
          <w:p w14:paraId="5B3DCD23" w14:textId="5837FF83"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CF38FE7" w14:textId="2AD04E2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Comprobantes por cuotas - Detalle de cada boleta</w:t>
            </w:r>
          </w:p>
        </w:tc>
        <w:tc>
          <w:tcPr>
            <w:tcW w:w="1008" w:type="dxa"/>
          </w:tcPr>
          <w:p w14:paraId="56E4891A" w14:textId="67C8E0F0" w:rsidR="00A4296D" w:rsidRPr="0071695A" w:rsidRDefault="00A4296D" w:rsidP="00A4296D">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186C91C6" w14:textId="2544A6B4" w:rsidR="00A4296D" w:rsidRPr="006D5464" w:rsidRDefault="00A4296D" w:rsidP="00A4296D">
            <w:pPr>
              <w:spacing w:before="60" w:after="60"/>
              <w:rPr>
                <w:rFonts w:ascii="Arial" w:hAnsi="Arial" w:cs="Arial"/>
                <w:sz w:val="18"/>
                <w:szCs w:val="18"/>
              </w:rPr>
            </w:pPr>
          </w:p>
        </w:tc>
      </w:tr>
      <w:tr w:rsidR="00A4296D" w:rsidRPr="0071695A" w14:paraId="2A6B5F2E" w14:textId="77777777" w:rsidTr="00255158">
        <w:trPr>
          <w:jc w:val="center"/>
        </w:trPr>
        <w:tc>
          <w:tcPr>
            <w:tcW w:w="418" w:type="dxa"/>
          </w:tcPr>
          <w:p w14:paraId="49ABC382" w14:textId="7752212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D783D86" w14:textId="35FDCAEF"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Cancelaciones</w:t>
            </w:r>
          </w:p>
        </w:tc>
        <w:tc>
          <w:tcPr>
            <w:tcW w:w="1008" w:type="dxa"/>
          </w:tcPr>
          <w:p w14:paraId="68DD1BB6" w14:textId="2A2EAE6F" w:rsidR="00A4296D" w:rsidRPr="0071695A" w:rsidRDefault="00A4296D" w:rsidP="00A4296D">
            <w:pPr>
              <w:spacing w:before="60" w:after="60"/>
              <w:jc w:val="center"/>
              <w:rPr>
                <w:rFonts w:ascii="Arial" w:hAnsi="Arial" w:cs="Arial"/>
                <w:sz w:val="18"/>
                <w:szCs w:val="18"/>
              </w:rPr>
            </w:pPr>
            <w:r w:rsidRPr="00370FA2">
              <w:rPr>
                <w:rFonts w:ascii="Arial" w:hAnsi="Arial" w:cs="Arial"/>
                <w:sz w:val="18"/>
                <w:szCs w:val="18"/>
              </w:rPr>
              <w:fldChar w:fldCharType="begin">
                <w:ffData>
                  <w:name w:val=""/>
                  <w:enabled/>
                  <w:calcOnExit w:val="0"/>
                  <w:checkBox>
                    <w:sizeAuto/>
                    <w:default w:val="1"/>
                  </w:checkBox>
                </w:ffData>
              </w:fldChar>
            </w:r>
            <w:r w:rsidRPr="00370FA2">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370FA2">
              <w:rPr>
                <w:rFonts w:ascii="Arial" w:hAnsi="Arial" w:cs="Arial"/>
                <w:sz w:val="18"/>
                <w:szCs w:val="18"/>
              </w:rPr>
              <w:fldChar w:fldCharType="end"/>
            </w:r>
          </w:p>
        </w:tc>
        <w:tc>
          <w:tcPr>
            <w:tcW w:w="4322" w:type="dxa"/>
          </w:tcPr>
          <w:p w14:paraId="057D13C0" w14:textId="5437A700" w:rsidR="00A4296D" w:rsidRPr="00FF1DD7" w:rsidRDefault="00A4296D" w:rsidP="00A4296D">
            <w:pPr>
              <w:spacing w:before="60" w:after="60"/>
              <w:rPr>
                <w:rFonts w:ascii="Arial" w:hAnsi="Arial" w:cs="Arial"/>
                <w:color w:val="FF0000"/>
                <w:sz w:val="18"/>
                <w:szCs w:val="18"/>
              </w:rPr>
            </w:pPr>
          </w:p>
        </w:tc>
      </w:tr>
      <w:tr w:rsidR="00A4296D" w:rsidRPr="0071695A" w14:paraId="64376E39" w14:textId="77777777" w:rsidTr="00255158">
        <w:trPr>
          <w:jc w:val="center"/>
        </w:trPr>
        <w:tc>
          <w:tcPr>
            <w:tcW w:w="9348" w:type="dxa"/>
            <w:gridSpan w:val="4"/>
          </w:tcPr>
          <w:p w14:paraId="0E0801BD" w14:textId="7E1C7210" w:rsidR="00A4296D" w:rsidRPr="00FF1DD7" w:rsidRDefault="00A4296D" w:rsidP="00A4296D">
            <w:pPr>
              <w:spacing w:before="60" w:after="60"/>
              <w:jc w:val="center"/>
              <w:rPr>
                <w:rFonts w:ascii="Arial" w:hAnsi="Arial" w:cs="Arial"/>
                <w:b/>
                <w:bCs/>
                <w:sz w:val="18"/>
                <w:szCs w:val="18"/>
              </w:rPr>
            </w:pPr>
            <w:r w:rsidRPr="00FF1DD7">
              <w:rPr>
                <w:rFonts w:ascii="Arial" w:hAnsi="Arial" w:cs="Arial"/>
                <w:b/>
                <w:bCs/>
                <w:sz w:val="18"/>
                <w:szCs w:val="18"/>
              </w:rPr>
              <w:t>Reporte de contratos</w:t>
            </w:r>
          </w:p>
        </w:tc>
      </w:tr>
      <w:tr w:rsidR="00A4296D" w:rsidRPr="0071695A" w14:paraId="59A4E1E5" w14:textId="77777777" w:rsidTr="00255158">
        <w:trPr>
          <w:jc w:val="center"/>
        </w:trPr>
        <w:tc>
          <w:tcPr>
            <w:tcW w:w="9348" w:type="dxa"/>
            <w:gridSpan w:val="4"/>
          </w:tcPr>
          <w:p w14:paraId="26BDC7C0" w14:textId="77C4B803" w:rsidR="00A4296D" w:rsidRPr="00FF1DD7" w:rsidRDefault="00A4296D" w:rsidP="00A4296D">
            <w:pPr>
              <w:spacing w:before="60" w:after="60"/>
              <w:rPr>
                <w:rFonts w:ascii="Arial" w:hAnsi="Arial" w:cs="Arial"/>
                <w:b/>
                <w:bCs/>
                <w:sz w:val="18"/>
                <w:szCs w:val="18"/>
              </w:rPr>
            </w:pPr>
            <w:r w:rsidRPr="00FF1DD7">
              <w:rPr>
                <w:rFonts w:ascii="Arial" w:hAnsi="Arial" w:cs="Arial"/>
                <w:b/>
                <w:bCs/>
                <w:sz w:val="18"/>
                <w:szCs w:val="18"/>
              </w:rPr>
              <w:lastRenderedPageBreak/>
              <w:t>Filtros de reporte</w:t>
            </w:r>
          </w:p>
        </w:tc>
      </w:tr>
      <w:tr w:rsidR="00A4296D" w:rsidRPr="0071695A" w14:paraId="71591E8F" w14:textId="77777777" w:rsidTr="00255158">
        <w:trPr>
          <w:jc w:val="center"/>
        </w:trPr>
        <w:tc>
          <w:tcPr>
            <w:tcW w:w="418" w:type="dxa"/>
          </w:tcPr>
          <w:p w14:paraId="3D8C743F" w14:textId="39332DA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054722C" w14:textId="63E78660" w:rsidR="00A4296D" w:rsidRPr="00FF1DD7" w:rsidRDefault="00A4296D" w:rsidP="00A4296D">
            <w:pPr>
              <w:jc w:val="both"/>
              <w:rPr>
                <w:rFonts w:ascii="Arial" w:hAnsi="Arial" w:cs="Arial"/>
                <w:sz w:val="18"/>
                <w:szCs w:val="18"/>
              </w:rPr>
            </w:pPr>
            <w:r w:rsidRPr="00FF1DD7">
              <w:rPr>
                <w:rFonts w:ascii="Arial" w:hAnsi="Arial" w:cs="Arial"/>
                <w:sz w:val="18"/>
                <w:szCs w:val="18"/>
              </w:rPr>
              <w:t>Filtro de Fecha - Fecha de emisión</w:t>
            </w:r>
          </w:p>
        </w:tc>
        <w:tc>
          <w:tcPr>
            <w:tcW w:w="1008" w:type="dxa"/>
          </w:tcPr>
          <w:p w14:paraId="52ACE14B" w14:textId="39817F65"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4D4BD5E2" w14:textId="43FBA98B" w:rsidR="00A4296D" w:rsidRPr="0071695A" w:rsidRDefault="00A4296D" w:rsidP="00A4296D">
            <w:pPr>
              <w:spacing w:before="60" w:after="60"/>
              <w:rPr>
                <w:rFonts w:ascii="Arial" w:hAnsi="Arial" w:cs="Arial"/>
                <w:sz w:val="18"/>
                <w:szCs w:val="18"/>
              </w:rPr>
            </w:pPr>
            <w:r>
              <w:rPr>
                <w:rFonts w:ascii="Arial" w:hAnsi="Arial" w:cs="Arial"/>
                <w:sz w:val="18"/>
                <w:szCs w:val="18"/>
              </w:rPr>
              <w:t>No se tiene ventana habilitada para observar</w:t>
            </w:r>
          </w:p>
        </w:tc>
      </w:tr>
      <w:tr w:rsidR="00A4296D" w:rsidRPr="0071695A" w14:paraId="1CAB6AC1" w14:textId="77777777" w:rsidTr="00255158">
        <w:trPr>
          <w:jc w:val="center"/>
        </w:trPr>
        <w:tc>
          <w:tcPr>
            <w:tcW w:w="418" w:type="dxa"/>
          </w:tcPr>
          <w:p w14:paraId="02F63D87" w14:textId="7B6BC5C5"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BA314F9" w14:textId="0585CE75" w:rsidR="00A4296D" w:rsidRPr="00FF1DD7" w:rsidRDefault="00A4296D" w:rsidP="00A4296D">
            <w:pPr>
              <w:jc w:val="both"/>
              <w:rPr>
                <w:rFonts w:ascii="Arial" w:hAnsi="Arial" w:cs="Arial"/>
                <w:sz w:val="18"/>
                <w:szCs w:val="18"/>
              </w:rPr>
            </w:pPr>
            <w:r w:rsidRPr="00FF1DD7">
              <w:rPr>
                <w:rFonts w:ascii="Arial" w:hAnsi="Arial" w:cs="Arial"/>
                <w:sz w:val="18"/>
                <w:szCs w:val="18"/>
              </w:rPr>
              <w:t>Filtro de Fecha - Fecha de activación</w:t>
            </w:r>
          </w:p>
        </w:tc>
        <w:tc>
          <w:tcPr>
            <w:tcW w:w="1008" w:type="dxa"/>
          </w:tcPr>
          <w:p w14:paraId="7A685F62" w14:textId="38011B1C"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11203C06" w14:textId="77777777" w:rsidR="00A4296D" w:rsidRPr="0071695A" w:rsidRDefault="00A4296D" w:rsidP="00A4296D">
            <w:pPr>
              <w:spacing w:before="60" w:after="60"/>
              <w:rPr>
                <w:rFonts w:ascii="Arial" w:hAnsi="Arial" w:cs="Arial"/>
                <w:sz w:val="18"/>
                <w:szCs w:val="18"/>
              </w:rPr>
            </w:pPr>
          </w:p>
        </w:tc>
      </w:tr>
      <w:tr w:rsidR="00A4296D" w:rsidRPr="0071695A" w14:paraId="3050A111" w14:textId="77777777" w:rsidTr="00255158">
        <w:trPr>
          <w:jc w:val="center"/>
        </w:trPr>
        <w:tc>
          <w:tcPr>
            <w:tcW w:w="418" w:type="dxa"/>
          </w:tcPr>
          <w:p w14:paraId="772B26E8" w14:textId="708F0FCC"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D808658" w14:textId="7B133F47" w:rsidR="00A4296D" w:rsidRPr="00FF1DD7" w:rsidRDefault="00A4296D" w:rsidP="00A4296D">
            <w:pPr>
              <w:jc w:val="both"/>
              <w:rPr>
                <w:rFonts w:ascii="Arial" w:hAnsi="Arial" w:cs="Arial"/>
                <w:sz w:val="18"/>
                <w:szCs w:val="18"/>
              </w:rPr>
            </w:pPr>
            <w:r w:rsidRPr="00FF1DD7">
              <w:rPr>
                <w:rFonts w:ascii="Arial" w:hAnsi="Arial" w:cs="Arial"/>
                <w:sz w:val="18"/>
                <w:szCs w:val="18"/>
              </w:rPr>
              <w:t>Filtro de Fecha - Fecha de anulación</w:t>
            </w:r>
          </w:p>
        </w:tc>
        <w:tc>
          <w:tcPr>
            <w:tcW w:w="1008" w:type="dxa"/>
          </w:tcPr>
          <w:p w14:paraId="56AEC5BE" w14:textId="1D79DDB6"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09E4F9D2" w14:textId="77777777" w:rsidR="00A4296D" w:rsidRPr="0071695A" w:rsidRDefault="00A4296D" w:rsidP="00A4296D">
            <w:pPr>
              <w:spacing w:before="60" w:after="60"/>
              <w:rPr>
                <w:rFonts w:ascii="Arial" w:hAnsi="Arial" w:cs="Arial"/>
                <w:sz w:val="18"/>
                <w:szCs w:val="18"/>
              </w:rPr>
            </w:pPr>
          </w:p>
        </w:tc>
      </w:tr>
      <w:tr w:rsidR="00A4296D" w:rsidRPr="0071695A" w14:paraId="1CE41326" w14:textId="77777777" w:rsidTr="00255158">
        <w:trPr>
          <w:jc w:val="center"/>
        </w:trPr>
        <w:tc>
          <w:tcPr>
            <w:tcW w:w="418" w:type="dxa"/>
          </w:tcPr>
          <w:p w14:paraId="3955E9A5" w14:textId="3B5E016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FF13E67" w14:textId="1B6490AC"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Fecha de inicio</w:t>
            </w:r>
          </w:p>
        </w:tc>
        <w:tc>
          <w:tcPr>
            <w:tcW w:w="1008" w:type="dxa"/>
          </w:tcPr>
          <w:p w14:paraId="54F3CFA1" w14:textId="673B4F1B"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28714801" w14:textId="77777777" w:rsidR="00A4296D" w:rsidRPr="0071695A" w:rsidRDefault="00A4296D" w:rsidP="00A4296D">
            <w:pPr>
              <w:spacing w:before="60" w:after="60"/>
              <w:rPr>
                <w:rFonts w:ascii="Arial" w:hAnsi="Arial" w:cs="Arial"/>
                <w:sz w:val="18"/>
                <w:szCs w:val="18"/>
              </w:rPr>
            </w:pPr>
          </w:p>
        </w:tc>
      </w:tr>
      <w:tr w:rsidR="00A4296D" w:rsidRPr="0071695A" w14:paraId="3936CC4F" w14:textId="77777777" w:rsidTr="00255158">
        <w:trPr>
          <w:jc w:val="center"/>
        </w:trPr>
        <w:tc>
          <w:tcPr>
            <w:tcW w:w="418" w:type="dxa"/>
          </w:tcPr>
          <w:p w14:paraId="74BF68E6" w14:textId="1D8BC02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E28466C" w14:textId="472B00AB" w:rsidR="00A4296D" w:rsidRPr="00FF1DD7" w:rsidRDefault="00A4296D" w:rsidP="00A4296D">
            <w:pPr>
              <w:spacing w:before="40" w:after="40"/>
              <w:rPr>
                <w:rFonts w:ascii="Arial" w:hAnsi="Arial" w:cs="Arial"/>
                <w:sz w:val="18"/>
                <w:szCs w:val="18"/>
              </w:rPr>
            </w:pPr>
            <w:r w:rsidRPr="00FF1DD7">
              <w:rPr>
                <w:rFonts w:ascii="Arial" w:hAnsi="Arial" w:cs="Arial"/>
                <w:sz w:val="18"/>
                <w:szCs w:val="18"/>
              </w:rPr>
              <w:t>Fecha de fin</w:t>
            </w:r>
          </w:p>
        </w:tc>
        <w:tc>
          <w:tcPr>
            <w:tcW w:w="1008" w:type="dxa"/>
          </w:tcPr>
          <w:p w14:paraId="1A229BA4" w14:textId="69569D4A" w:rsidR="00A4296D" w:rsidRPr="0071695A" w:rsidRDefault="00A4296D" w:rsidP="00A4296D">
            <w:pPr>
              <w:spacing w:before="60" w:after="60"/>
              <w:jc w:val="center"/>
              <w:rPr>
                <w:rFonts w:ascii="Arial" w:hAnsi="Arial" w:cs="Arial"/>
                <w:sz w:val="18"/>
                <w:szCs w:val="18"/>
              </w:rPr>
            </w:pPr>
            <w:r w:rsidRPr="00B025A3">
              <w:rPr>
                <w:rFonts w:ascii="Arial" w:hAnsi="Arial" w:cs="Arial"/>
                <w:sz w:val="18"/>
                <w:szCs w:val="18"/>
              </w:rPr>
              <w:fldChar w:fldCharType="begin">
                <w:ffData>
                  <w:name w:val="Casilla1"/>
                  <w:enabled/>
                  <w:calcOnExit w:val="0"/>
                  <w:checkBox>
                    <w:sizeAuto/>
                    <w:default w:val="0"/>
                  </w:checkBox>
                </w:ffData>
              </w:fldChar>
            </w:r>
            <w:r w:rsidRPr="00B025A3">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B025A3">
              <w:rPr>
                <w:rFonts w:ascii="Arial" w:hAnsi="Arial" w:cs="Arial"/>
                <w:sz w:val="18"/>
                <w:szCs w:val="18"/>
              </w:rPr>
              <w:fldChar w:fldCharType="end"/>
            </w:r>
          </w:p>
        </w:tc>
        <w:tc>
          <w:tcPr>
            <w:tcW w:w="4322" w:type="dxa"/>
          </w:tcPr>
          <w:p w14:paraId="3CB9A68A" w14:textId="77777777" w:rsidR="00A4296D" w:rsidRPr="0071695A" w:rsidRDefault="00A4296D" w:rsidP="00A4296D">
            <w:pPr>
              <w:spacing w:before="60" w:after="60"/>
              <w:rPr>
                <w:rFonts w:ascii="Arial" w:hAnsi="Arial" w:cs="Arial"/>
                <w:sz w:val="18"/>
                <w:szCs w:val="18"/>
              </w:rPr>
            </w:pPr>
          </w:p>
        </w:tc>
      </w:tr>
      <w:tr w:rsidR="00A4296D" w:rsidRPr="0071695A" w14:paraId="2E26C147" w14:textId="77777777" w:rsidTr="00255158">
        <w:trPr>
          <w:jc w:val="center"/>
        </w:trPr>
        <w:tc>
          <w:tcPr>
            <w:tcW w:w="9348" w:type="dxa"/>
            <w:gridSpan w:val="4"/>
          </w:tcPr>
          <w:p w14:paraId="63CF98D3" w14:textId="40B93686" w:rsidR="00A4296D" w:rsidRPr="00FF1DD7" w:rsidRDefault="00A4296D" w:rsidP="00A4296D">
            <w:pPr>
              <w:spacing w:before="60" w:after="60"/>
              <w:rPr>
                <w:rFonts w:ascii="Arial" w:hAnsi="Arial" w:cs="Arial"/>
                <w:sz w:val="18"/>
                <w:szCs w:val="18"/>
              </w:rPr>
            </w:pPr>
            <w:r w:rsidRPr="00FF1DD7">
              <w:rPr>
                <w:rFonts w:ascii="Arial" w:hAnsi="Arial" w:cs="Arial"/>
                <w:b/>
                <w:bCs/>
                <w:sz w:val="18"/>
                <w:szCs w:val="18"/>
              </w:rPr>
              <w:t>Campos del reporte</w:t>
            </w:r>
          </w:p>
        </w:tc>
      </w:tr>
      <w:tr w:rsidR="00A4296D" w:rsidRPr="0071695A" w14:paraId="46F93198" w14:textId="77777777" w:rsidTr="00255158">
        <w:trPr>
          <w:jc w:val="center"/>
        </w:trPr>
        <w:tc>
          <w:tcPr>
            <w:tcW w:w="418" w:type="dxa"/>
          </w:tcPr>
          <w:p w14:paraId="0648B3D1" w14:textId="155831D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E27067C" w14:textId="13F6AFC5" w:rsidR="00A4296D" w:rsidRPr="0071695A" w:rsidRDefault="00A4296D" w:rsidP="00A4296D">
            <w:pPr>
              <w:jc w:val="both"/>
              <w:rPr>
                <w:rFonts w:ascii="Arial" w:hAnsi="Arial" w:cs="Arial"/>
                <w:sz w:val="18"/>
                <w:szCs w:val="18"/>
              </w:rPr>
            </w:pPr>
            <w:r w:rsidRPr="0071695A">
              <w:rPr>
                <w:rFonts w:ascii="Arial" w:hAnsi="Arial" w:cs="Arial"/>
                <w:sz w:val="18"/>
                <w:szCs w:val="18"/>
              </w:rPr>
              <w:t>Sede</w:t>
            </w:r>
          </w:p>
        </w:tc>
        <w:tc>
          <w:tcPr>
            <w:tcW w:w="1008" w:type="dxa"/>
          </w:tcPr>
          <w:p w14:paraId="2A30874F" w14:textId="23FA9D98"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22C3A762" w14:textId="28A419A1" w:rsidR="00A4296D" w:rsidRPr="0071695A" w:rsidRDefault="00A4296D" w:rsidP="00A4296D">
            <w:pPr>
              <w:spacing w:before="60" w:after="60"/>
              <w:rPr>
                <w:rFonts w:ascii="Arial" w:hAnsi="Arial" w:cs="Arial"/>
                <w:sz w:val="18"/>
                <w:szCs w:val="18"/>
              </w:rPr>
            </w:pPr>
            <w:r>
              <w:rPr>
                <w:rFonts w:ascii="Arial" w:hAnsi="Arial" w:cs="Arial"/>
                <w:sz w:val="18"/>
                <w:szCs w:val="18"/>
              </w:rPr>
              <w:t>No se tiene ventana habilitada para observar</w:t>
            </w:r>
          </w:p>
        </w:tc>
      </w:tr>
      <w:tr w:rsidR="00A4296D" w:rsidRPr="0071695A" w14:paraId="630672A3" w14:textId="77777777" w:rsidTr="00255158">
        <w:trPr>
          <w:jc w:val="center"/>
        </w:trPr>
        <w:tc>
          <w:tcPr>
            <w:tcW w:w="418" w:type="dxa"/>
          </w:tcPr>
          <w:p w14:paraId="0216F24F" w14:textId="3BD23A4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55A80B0" w14:textId="007172FD"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Tipo de necesidad</w:t>
            </w:r>
          </w:p>
        </w:tc>
        <w:tc>
          <w:tcPr>
            <w:tcW w:w="1008" w:type="dxa"/>
          </w:tcPr>
          <w:p w14:paraId="3C07BE6D" w14:textId="607C83FE"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102127F4" w14:textId="77777777" w:rsidR="00A4296D" w:rsidRPr="0071695A" w:rsidRDefault="00A4296D" w:rsidP="00A4296D">
            <w:pPr>
              <w:spacing w:before="60" w:after="60"/>
              <w:rPr>
                <w:rFonts w:ascii="Arial" w:hAnsi="Arial" w:cs="Arial"/>
                <w:sz w:val="18"/>
                <w:szCs w:val="18"/>
              </w:rPr>
            </w:pPr>
          </w:p>
        </w:tc>
      </w:tr>
      <w:tr w:rsidR="00A4296D" w:rsidRPr="0071695A" w14:paraId="33152462" w14:textId="77777777" w:rsidTr="00255158">
        <w:trPr>
          <w:jc w:val="center"/>
        </w:trPr>
        <w:tc>
          <w:tcPr>
            <w:tcW w:w="418" w:type="dxa"/>
          </w:tcPr>
          <w:p w14:paraId="0968BD7F" w14:textId="0B1223F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23A624B" w14:textId="3279E202"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Número de contrato</w:t>
            </w:r>
          </w:p>
        </w:tc>
        <w:tc>
          <w:tcPr>
            <w:tcW w:w="1008" w:type="dxa"/>
          </w:tcPr>
          <w:p w14:paraId="64D990B7" w14:textId="23E094D2"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0991A289" w14:textId="77777777" w:rsidR="00A4296D" w:rsidRPr="0071695A" w:rsidRDefault="00A4296D" w:rsidP="00A4296D">
            <w:pPr>
              <w:spacing w:before="60" w:after="60"/>
              <w:jc w:val="center"/>
              <w:rPr>
                <w:rFonts w:ascii="Arial" w:hAnsi="Arial" w:cs="Arial"/>
                <w:sz w:val="18"/>
                <w:szCs w:val="18"/>
              </w:rPr>
            </w:pPr>
          </w:p>
        </w:tc>
      </w:tr>
      <w:tr w:rsidR="00A4296D" w:rsidRPr="0071695A" w14:paraId="33FDAF6E" w14:textId="77777777" w:rsidTr="00255158">
        <w:trPr>
          <w:jc w:val="center"/>
        </w:trPr>
        <w:tc>
          <w:tcPr>
            <w:tcW w:w="418" w:type="dxa"/>
          </w:tcPr>
          <w:p w14:paraId="4D21896F" w14:textId="51FA655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AA24C41" w14:textId="1A0F47C4"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Número de servicio</w:t>
            </w:r>
          </w:p>
        </w:tc>
        <w:tc>
          <w:tcPr>
            <w:tcW w:w="1008" w:type="dxa"/>
          </w:tcPr>
          <w:p w14:paraId="5F5426CA" w14:textId="79BA0531"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3A60F0AB" w14:textId="77777777" w:rsidR="00A4296D" w:rsidRPr="0071695A" w:rsidRDefault="00A4296D" w:rsidP="00A4296D">
            <w:pPr>
              <w:spacing w:before="60" w:after="60"/>
              <w:jc w:val="center"/>
              <w:rPr>
                <w:rFonts w:ascii="Arial" w:hAnsi="Arial" w:cs="Arial"/>
                <w:sz w:val="18"/>
                <w:szCs w:val="18"/>
              </w:rPr>
            </w:pPr>
          </w:p>
        </w:tc>
      </w:tr>
      <w:tr w:rsidR="00A4296D" w:rsidRPr="0071695A" w14:paraId="6862E9C9" w14:textId="77777777" w:rsidTr="00255158">
        <w:trPr>
          <w:jc w:val="center"/>
        </w:trPr>
        <w:tc>
          <w:tcPr>
            <w:tcW w:w="418" w:type="dxa"/>
          </w:tcPr>
          <w:p w14:paraId="263FEA9A" w14:textId="0E0F8831"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D17CF0A" w14:textId="77D88B85"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Código de espacio</w:t>
            </w:r>
          </w:p>
        </w:tc>
        <w:tc>
          <w:tcPr>
            <w:tcW w:w="1008" w:type="dxa"/>
          </w:tcPr>
          <w:p w14:paraId="156E9C36" w14:textId="70661EE3"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4F6B748B" w14:textId="77777777" w:rsidR="00A4296D" w:rsidRPr="0071695A" w:rsidRDefault="00A4296D" w:rsidP="00A4296D">
            <w:pPr>
              <w:spacing w:before="60" w:after="60"/>
              <w:jc w:val="center"/>
              <w:rPr>
                <w:rFonts w:ascii="Arial" w:hAnsi="Arial" w:cs="Arial"/>
                <w:sz w:val="18"/>
                <w:szCs w:val="18"/>
              </w:rPr>
            </w:pPr>
          </w:p>
        </w:tc>
      </w:tr>
      <w:tr w:rsidR="00A4296D" w:rsidRPr="0071695A" w14:paraId="64CBA456" w14:textId="77777777" w:rsidTr="00255158">
        <w:trPr>
          <w:jc w:val="center"/>
        </w:trPr>
        <w:tc>
          <w:tcPr>
            <w:tcW w:w="418" w:type="dxa"/>
          </w:tcPr>
          <w:p w14:paraId="35AFB670" w14:textId="68CB4931"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0F6A82D" w14:textId="0ACDCDEF"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Nombre titular</w:t>
            </w:r>
          </w:p>
        </w:tc>
        <w:tc>
          <w:tcPr>
            <w:tcW w:w="1008" w:type="dxa"/>
          </w:tcPr>
          <w:p w14:paraId="019E96C0" w14:textId="18BBCE7F" w:rsidR="00A4296D" w:rsidRPr="0071695A" w:rsidRDefault="00A4296D" w:rsidP="00A4296D">
            <w:pPr>
              <w:spacing w:before="60" w:after="60"/>
              <w:jc w:val="center"/>
              <w:rPr>
                <w:rFonts w:ascii="Arial" w:hAnsi="Arial" w:cs="Arial"/>
                <w:sz w:val="18"/>
                <w:szCs w:val="18"/>
              </w:rPr>
            </w:pPr>
            <w:r w:rsidRPr="006C0A25">
              <w:rPr>
                <w:rFonts w:ascii="Arial" w:hAnsi="Arial" w:cs="Arial"/>
                <w:sz w:val="18"/>
                <w:szCs w:val="18"/>
              </w:rPr>
              <w:fldChar w:fldCharType="begin">
                <w:ffData>
                  <w:name w:val="Casilla1"/>
                  <w:enabled/>
                  <w:calcOnExit w:val="0"/>
                  <w:checkBox>
                    <w:sizeAuto/>
                    <w:default w:val="0"/>
                  </w:checkBox>
                </w:ffData>
              </w:fldChar>
            </w:r>
            <w:r w:rsidRPr="006C0A25">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6C0A25">
              <w:rPr>
                <w:rFonts w:ascii="Arial" w:hAnsi="Arial" w:cs="Arial"/>
                <w:sz w:val="18"/>
                <w:szCs w:val="18"/>
              </w:rPr>
              <w:fldChar w:fldCharType="end"/>
            </w:r>
          </w:p>
        </w:tc>
        <w:tc>
          <w:tcPr>
            <w:tcW w:w="4322" w:type="dxa"/>
          </w:tcPr>
          <w:p w14:paraId="3C09F368" w14:textId="77777777" w:rsidR="00A4296D" w:rsidRPr="0071695A" w:rsidRDefault="00A4296D" w:rsidP="00A4296D">
            <w:pPr>
              <w:spacing w:before="60" w:after="60"/>
              <w:jc w:val="center"/>
              <w:rPr>
                <w:rFonts w:ascii="Arial" w:hAnsi="Arial" w:cs="Arial"/>
                <w:sz w:val="18"/>
                <w:szCs w:val="18"/>
              </w:rPr>
            </w:pPr>
          </w:p>
        </w:tc>
      </w:tr>
      <w:tr w:rsidR="00A4296D" w:rsidRPr="0071695A" w14:paraId="18589046" w14:textId="77777777" w:rsidTr="00255158">
        <w:trPr>
          <w:jc w:val="center"/>
        </w:trPr>
        <w:tc>
          <w:tcPr>
            <w:tcW w:w="418" w:type="dxa"/>
          </w:tcPr>
          <w:p w14:paraId="736C6E73" w14:textId="59C3DDD3"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1D6319B" w14:textId="5A43CE5D"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Categoría del cliente</w:t>
            </w:r>
          </w:p>
        </w:tc>
        <w:tc>
          <w:tcPr>
            <w:tcW w:w="1008" w:type="dxa"/>
          </w:tcPr>
          <w:p w14:paraId="3139DCA7" w14:textId="4D8105EB"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3D2C83D" w14:textId="77777777" w:rsidR="00A4296D" w:rsidRPr="0071695A" w:rsidRDefault="00A4296D" w:rsidP="00A4296D">
            <w:pPr>
              <w:spacing w:before="60" w:after="60"/>
              <w:jc w:val="center"/>
              <w:rPr>
                <w:rFonts w:ascii="Arial" w:hAnsi="Arial" w:cs="Arial"/>
                <w:sz w:val="18"/>
                <w:szCs w:val="18"/>
              </w:rPr>
            </w:pPr>
          </w:p>
        </w:tc>
      </w:tr>
      <w:tr w:rsidR="00A4296D" w:rsidRPr="0071695A" w14:paraId="517DD823" w14:textId="77777777" w:rsidTr="00255158">
        <w:trPr>
          <w:jc w:val="center"/>
        </w:trPr>
        <w:tc>
          <w:tcPr>
            <w:tcW w:w="418" w:type="dxa"/>
          </w:tcPr>
          <w:p w14:paraId="18A3852E" w14:textId="4A21DF9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438EE95" w14:textId="2E26033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Emitido: S/N</w:t>
            </w:r>
          </w:p>
        </w:tc>
        <w:tc>
          <w:tcPr>
            <w:tcW w:w="1008" w:type="dxa"/>
          </w:tcPr>
          <w:p w14:paraId="27259ECD" w14:textId="69CCE9C7"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949DBB0" w14:textId="77777777" w:rsidR="00A4296D" w:rsidRPr="0071695A" w:rsidRDefault="00A4296D" w:rsidP="00A4296D">
            <w:pPr>
              <w:spacing w:before="60" w:after="60"/>
              <w:jc w:val="center"/>
              <w:rPr>
                <w:rFonts w:ascii="Arial" w:hAnsi="Arial" w:cs="Arial"/>
                <w:sz w:val="18"/>
                <w:szCs w:val="18"/>
              </w:rPr>
            </w:pPr>
          </w:p>
        </w:tc>
      </w:tr>
      <w:tr w:rsidR="00A4296D" w:rsidRPr="0071695A" w14:paraId="26668D0F" w14:textId="77777777" w:rsidTr="00255158">
        <w:trPr>
          <w:jc w:val="center"/>
        </w:trPr>
        <w:tc>
          <w:tcPr>
            <w:tcW w:w="418" w:type="dxa"/>
          </w:tcPr>
          <w:p w14:paraId="63D99173" w14:textId="108C5C7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CADE7B5" w14:textId="3DC5794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Activado: S/N</w:t>
            </w:r>
          </w:p>
        </w:tc>
        <w:tc>
          <w:tcPr>
            <w:tcW w:w="1008" w:type="dxa"/>
          </w:tcPr>
          <w:p w14:paraId="269ED90E" w14:textId="75315639"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6F9C0CF" w14:textId="77777777" w:rsidR="00A4296D" w:rsidRPr="0071695A" w:rsidRDefault="00A4296D" w:rsidP="00A4296D">
            <w:pPr>
              <w:spacing w:before="60" w:after="60"/>
              <w:jc w:val="center"/>
              <w:rPr>
                <w:rFonts w:ascii="Arial" w:hAnsi="Arial" w:cs="Arial"/>
                <w:sz w:val="18"/>
                <w:szCs w:val="18"/>
              </w:rPr>
            </w:pPr>
          </w:p>
        </w:tc>
      </w:tr>
      <w:tr w:rsidR="00A4296D" w:rsidRPr="0071695A" w14:paraId="0A15CFB8" w14:textId="77777777" w:rsidTr="00255158">
        <w:trPr>
          <w:jc w:val="center"/>
        </w:trPr>
        <w:tc>
          <w:tcPr>
            <w:tcW w:w="418" w:type="dxa"/>
          </w:tcPr>
          <w:p w14:paraId="473E3358" w14:textId="67EDDF6C"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84487F8" w14:textId="15865177"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Anulado: S/N</w:t>
            </w:r>
          </w:p>
        </w:tc>
        <w:tc>
          <w:tcPr>
            <w:tcW w:w="1008" w:type="dxa"/>
          </w:tcPr>
          <w:p w14:paraId="3820F622" w14:textId="00C5CE3C"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38F434D" w14:textId="77777777" w:rsidR="00A4296D" w:rsidRPr="0071695A" w:rsidRDefault="00A4296D" w:rsidP="00A4296D">
            <w:pPr>
              <w:spacing w:before="60" w:after="60"/>
              <w:jc w:val="center"/>
              <w:rPr>
                <w:rFonts w:ascii="Arial" w:hAnsi="Arial" w:cs="Arial"/>
                <w:sz w:val="18"/>
                <w:szCs w:val="18"/>
              </w:rPr>
            </w:pPr>
          </w:p>
        </w:tc>
      </w:tr>
      <w:tr w:rsidR="00A4296D" w:rsidRPr="0071695A" w14:paraId="71C237B5" w14:textId="77777777" w:rsidTr="00255158">
        <w:trPr>
          <w:jc w:val="center"/>
        </w:trPr>
        <w:tc>
          <w:tcPr>
            <w:tcW w:w="418" w:type="dxa"/>
          </w:tcPr>
          <w:p w14:paraId="04EF94AD" w14:textId="2BA11A5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6276FA2" w14:textId="1E4218E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Modificado: S/N</w:t>
            </w:r>
          </w:p>
        </w:tc>
        <w:tc>
          <w:tcPr>
            <w:tcW w:w="1008" w:type="dxa"/>
          </w:tcPr>
          <w:p w14:paraId="61F2A24B" w14:textId="3F857B49"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4490E9C" w14:textId="77777777" w:rsidR="00A4296D" w:rsidRPr="0071695A" w:rsidRDefault="00A4296D" w:rsidP="00A4296D">
            <w:pPr>
              <w:spacing w:before="60" w:after="60"/>
              <w:jc w:val="center"/>
              <w:rPr>
                <w:rFonts w:ascii="Arial" w:hAnsi="Arial" w:cs="Arial"/>
                <w:sz w:val="18"/>
                <w:szCs w:val="18"/>
              </w:rPr>
            </w:pPr>
          </w:p>
        </w:tc>
      </w:tr>
      <w:tr w:rsidR="00A4296D" w:rsidRPr="0071695A" w14:paraId="447E8074" w14:textId="77777777" w:rsidTr="00255158">
        <w:trPr>
          <w:jc w:val="center"/>
        </w:trPr>
        <w:tc>
          <w:tcPr>
            <w:tcW w:w="418" w:type="dxa"/>
          </w:tcPr>
          <w:p w14:paraId="42E00E12" w14:textId="5E7B2E0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88890FF" w14:textId="4A90E3A2"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Fecha de emisión</w:t>
            </w:r>
          </w:p>
        </w:tc>
        <w:tc>
          <w:tcPr>
            <w:tcW w:w="1008" w:type="dxa"/>
          </w:tcPr>
          <w:p w14:paraId="1A2F52EB" w14:textId="7ED76ECB"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48CB167" w14:textId="77777777" w:rsidR="00A4296D" w:rsidRPr="0071695A" w:rsidRDefault="00A4296D" w:rsidP="00A4296D">
            <w:pPr>
              <w:spacing w:before="60" w:after="60"/>
              <w:jc w:val="center"/>
              <w:rPr>
                <w:rFonts w:ascii="Arial" w:hAnsi="Arial" w:cs="Arial"/>
                <w:sz w:val="18"/>
                <w:szCs w:val="18"/>
              </w:rPr>
            </w:pPr>
          </w:p>
        </w:tc>
      </w:tr>
      <w:tr w:rsidR="00A4296D" w:rsidRPr="0071695A" w14:paraId="53837A55" w14:textId="77777777" w:rsidTr="00255158">
        <w:trPr>
          <w:jc w:val="center"/>
        </w:trPr>
        <w:tc>
          <w:tcPr>
            <w:tcW w:w="418" w:type="dxa"/>
          </w:tcPr>
          <w:p w14:paraId="4412B948" w14:textId="36A0A605"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D5AE283" w14:textId="43AFCFB0"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Fecha de activación</w:t>
            </w:r>
          </w:p>
        </w:tc>
        <w:tc>
          <w:tcPr>
            <w:tcW w:w="1008" w:type="dxa"/>
          </w:tcPr>
          <w:p w14:paraId="42B08FE2" w14:textId="29C24DCB"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0A8CB835" w14:textId="77777777" w:rsidR="00A4296D" w:rsidRPr="0071695A" w:rsidRDefault="00A4296D" w:rsidP="00A4296D">
            <w:pPr>
              <w:spacing w:before="60" w:after="60"/>
              <w:jc w:val="center"/>
              <w:rPr>
                <w:rFonts w:ascii="Arial" w:hAnsi="Arial" w:cs="Arial"/>
                <w:sz w:val="18"/>
                <w:szCs w:val="18"/>
              </w:rPr>
            </w:pPr>
          </w:p>
        </w:tc>
      </w:tr>
      <w:tr w:rsidR="00A4296D" w:rsidRPr="0071695A" w14:paraId="6147CF02" w14:textId="77777777" w:rsidTr="00255158">
        <w:trPr>
          <w:jc w:val="center"/>
        </w:trPr>
        <w:tc>
          <w:tcPr>
            <w:tcW w:w="418" w:type="dxa"/>
          </w:tcPr>
          <w:p w14:paraId="75F8E7BE" w14:textId="6B025F5A"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8DF4E32" w14:textId="32542569"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Fecha de anulación</w:t>
            </w:r>
          </w:p>
        </w:tc>
        <w:tc>
          <w:tcPr>
            <w:tcW w:w="1008" w:type="dxa"/>
          </w:tcPr>
          <w:p w14:paraId="59C7BCD6" w14:textId="1E2F3BE4"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5EA4546D" w14:textId="77777777" w:rsidR="00A4296D" w:rsidRPr="0071695A" w:rsidRDefault="00A4296D" w:rsidP="00A4296D">
            <w:pPr>
              <w:spacing w:before="60" w:after="60"/>
              <w:jc w:val="center"/>
              <w:rPr>
                <w:rFonts w:ascii="Arial" w:hAnsi="Arial" w:cs="Arial"/>
                <w:sz w:val="18"/>
                <w:szCs w:val="18"/>
              </w:rPr>
            </w:pPr>
          </w:p>
        </w:tc>
      </w:tr>
      <w:tr w:rsidR="00A4296D" w:rsidRPr="0071695A" w14:paraId="0DA38144" w14:textId="77777777" w:rsidTr="00255158">
        <w:trPr>
          <w:jc w:val="center"/>
        </w:trPr>
        <w:tc>
          <w:tcPr>
            <w:tcW w:w="418" w:type="dxa"/>
          </w:tcPr>
          <w:p w14:paraId="1ADD71C5" w14:textId="5510F1F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C625793" w14:textId="7F2EFA3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Tipo de servicio</w:t>
            </w:r>
          </w:p>
        </w:tc>
        <w:tc>
          <w:tcPr>
            <w:tcW w:w="1008" w:type="dxa"/>
          </w:tcPr>
          <w:p w14:paraId="23C68768" w14:textId="151956D3"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24574EE" w14:textId="77777777" w:rsidR="00A4296D" w:rsidRPr="0071695A" w:rsidRDefault="00A4296D" w:rsidP="00A4296D">
            <w:pPr>
              <w:spacing w:before="60" w:after="60"/>
              <w:jc w:val="center"/>
              <w:rPr>
                <w:rFonts w:ascii="Arial" w:hAnsi="Arial" w:cs="Arial"/>
                <w:sz w:val="18"/>
                <w:szCs w:val="18"/>
              </w:rPr>
            </w:pPr>
          </w:p>
        </w:tc>
      </w:tr>
      <w:tr w:rsidR="00A4296D" w:rsidRPr="0071695A" w14:paraId="46AF2609" w14:textId="77777777" w:rsidTr="00255158">
        <w:trPr>
          <w:jc w:val="center"/>
        </w:trPr>
        <w:tc>
          <w:tcPr>
            <w:tcW w:w="418" w:type="dxa"/>
          </w:tcPr>
          <w:p w14:paraId="54A2C706" w14:textId="061F445C"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3BA094D" w14:textId="6047C4B4"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Subtipo de servicio</w:t>
            </w:r>
          </w:p>
        </w:tc>
        <w:tc>
          <w:tcPr>
            <w:tcW w:w="1008" w:type="dxa"/>
          </w:tcPr>
          <w:p w14:paraId="13037377" w14:textId="08248A96"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06716151" w14:textId="77777777" w:rsidR="00A4296D" w:rsidRPr="0071695A" w:rsidRDefault="00A4296D" w:rsidP="00A4296D">
            <w:pPr>
              <w:spacing w:before="60" w:after="60"/>
              <w:jc w:val="center"/>
              <w:rPr>
                <w:rFonts w:ascii="Arial" w:hAnsi="Arial" w:cs="Arial"/>
                <w:sz w:val="18"/>
                <w:szCs w:val="18"/>
              </w:rPr>
            </w:pPr>
          </w:p>
        </w:tc>
      </w:tr>
      <w:tr w:rsidR="00A4296D" w:rsidRPr="0071695A" w14:paraId="7EBC4537" w14:textId="77777777" w:rsidTr="00255158">
        <w:trPr>
          <w:jc w:val="center"/>
        </w:trPr>
        <w:tc>
          <w:tcPr>
            <w:tcW w:w="418" w:type="dxa"/>
          </w:tcPr>
          <w:p w14:paraId="4852F74B" w14:textId="733E4E6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1E5D1C9" w14:textId="2590901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Servicio</w:t>
            </w:r>
          </w:p>
        </w:tc>
        <w:tc>
          <w:tcPr>
            <w:tcW w:w="1008" w:type="dxa"/>
          </w:tcPr>
          <w:p w14:paraId="58ADE82E" w14:textId="7CE55D3A"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2B11696" w14:textId="77777777" w:rsidR="00A4296D" w:rsidRPr="0071695A" w:rsidRDefault="00A4296D" w:rsidP="00A4296D">
            <w:pPr>
              <w:spacing w:before="60" w:after="60"/>
              <w:jc w:val="center"/>
              <w:rPr>
                <w:rFonts w:ascii="Arial" w:hAnsi="Arial" w:cs="Arial"/>
                <w:sz w:val="18"/>
                <w:szCs w:val="18"/>
              </w:rPr>
            </w:pPr>
          </w:p>
        </w:tc>
      </w:tr>
      <w:tr w:rsidR="00A4296D" w:rsidRPr="0071695A" w14:paraId="0E552D46" w14:textId="77777777" w:rsidTr="00255158">
        <w:trPr>
          <w:jc w:val="center"/>
        </w:trPr>
        <w:tc>
          <w:tcPr>
            <w:tcW w:w="418" w:type="dxa"/>
          </w:tcPr>
          <w:p w14:paraId="17B84F30" w14:textId="38529E82"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4C28FD3" w14:textId="6301ED09"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Moneda</w:t>
            </w:r>
          </w:p>
        </w:tc>
        <w:tc>
          <w:tcPr>
            <w:tcW w:w="1008" w:type="dxa"/>
          </w:tcPr>
          <w:p w14:paraId="07144BA7" w14:textId="063677E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0A6E969" w14:textId="77777777" w:rsidR="00A4296D" w:rsidRPr="0071695A" w:rsidRDefault="00A4296D" w:rsidP="00A4296D">
            <w:pPr>
              <w:spacing w:before="60" w:after="60"/>
              <w:jc w:val="center"/>
              <w:rPr>
                <w:rFonts w:ascii="Arial" w:hAnsi="Arial" w:cs="Arial"/>
                <w:sz w:val="18"/>
                <w:szCs w:val="18"/>
              </w:rPr>
            </w:pPr>
          </w:p>
        </w:tc>
      </w:tr>
      <w:tr w:rsidR="00A4296D" w:rsidRPr="0071695A" w14:paraId="684FA034" w14:textId="77777777" w:rsidTr="00255158">
        <w:trPr>
          <w:jc w:val="center"/>
        </w:trPr>
        <w:tc>
          <w:tcPr>
            <w:tcW w:w="418" w:type="dxa"/>
          </w:tcPr>
          <w:p w14:paraId="74B69EE2" w14:textId="5497BA0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CFA36BF" w14:textId="3D67F36D"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Precio</w:t>
            </w:r>
          </w:p>
        </w:tc>
        <w:tc>
          <w:tcPr>
            <w:tcW w:w="1008" w:type="dxa"/>
          </w:tcPr>
          <w:p w14:paraId="4612ED91" w14:textId="72A1A550"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5F30A5A5" w14:textId="77777777" w:rsidR="00A4296D" w:rsidRPr="0071695A" w:rsidRDefault="00A4296D" w:rsidP="00A4296D">
            <w:pPr>
              <w:spacing w:before="60" w:after="60"/>
              <w:jc w:val="center"/>
              <w:rPr>
                <w:rFonts w:ascii="Arial" w:hAnsi="Arial" w:cs="Arial"/>
                <w:sz w:val="18"/>
                <w:szCs w:val="18"/>
              </w:rPr>
            </w:pPr>
          </w:p>
        </w:tc>
      </w:tr>
      <w:tr w:rsidR="00A4296D" w:rsidRPr="0071695A" w14:paraId="5EA069EB" w14:textId="77777777" w:rsidTr="00255158">
        <w:trPr>
          <w:jc w:val="center"/>
        </w:trPr>
        <w:tc>
          <w:tcPr>
            <w:tcW w:w="418" w:type="dxa"/>
          </w:tcPr>
          <w:p w14:paraId="51C1CEFE" w14:textId="5BC80EA8"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32ED9E4" w14:textId="6A9F4054"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Descuento</w:t>
            </w:r>
          </w:p>
        </w:tc>
        <w:tc>
          <w:tcPr>
            <w:tcW w:w="1008" w:type="dxa"/>
          </w:tcPr>
          <w:p w14:paraId="0769BDB9" w14:textId="3E4FDF34"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7EA01707" w14:textId="77777777" w:rsidR="00A4296D" w:rsidRPr="0071695A" w:rsidRDefault="00A4296D" w:rsidP="00A4296D">
            <w:pPr>
              <w:spacing w:before="60" w:after="60"/>
              <w:jc w:val="center"/>
              <w:rPr>
                <w:rFonts w:ascii="Arial" w:hAnsi="Arial" w:cs="Arial"/>
                <w:sz w:val="18"/>
                <w:szCs w:val="18"/>
              </w:rPr>
            </w:pPr>
          </w:p>
        </w:tc>
      </w:tr>
      <w:tr w:rsidR="00A4296D" w:rsidRPr="0071695A" w14:paraId="2B34A62E" w14:textId="77777777" w:rsidTr="00255158">
        <w:trPr>
          <w:jc w:val="center"/>
        </w:trPr>
        <w:tc>
          <w:tcPr>
            <w:tcW w:w="418" w:type="dxa"/>
          </w:tcPr>
          <w:p w14:paraId="60F069A3" w14:textId="737C3D52"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2116EC1" w14:textId="2534BD1B"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Endoso</w:t>
            </w:r>
          </w:p>
        </w:tc>
        <w:tc>
          <w:tcPr>
            <w:tcW w:w="1008" w:type="dxa"/>
          </w:tcPr>
          <w:p w14:paraId="71D2A219" w14:textId="1932B286"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8A19DEF" w14:textId="77777777" w:rsidR="00A4296D" w:rsidRPr="0071695A" w:rsidRDefault="00A4296D" w:rsidP="00A4296D">
            <w:pPr>
              <w:spacing w:before="60" w:after="60"/>
              <w:jc w:val="center"/>
              <w:rPr>
                <w:rFonts w:ascii="Arial" w:hAnsi="Arial" w:cs="Arial"/>
                <w:sz w:val="18"/>
                <w:szCs w:val="18"/>
              </w:rPr>
            </w:pPr>
          </w:p>
        </w:tc>
      </w:tr>
      <w:tr w:rsidR="00A4296D" w:rsidRPr="0071695A" w14:paraId="70BC163A" w14:textId="77777777" w:rsidTr="00255158">
        <w:trPr>
          <w:jc w:val="center"/>
        </w:trPr>
        <w:tc>
          <w:tcPr>
            <w:tcW w:w="418" w:type="dxa"/>
          </w:tcPr>
          <w:p w14:paraId="1DD7E9B6" w14:textId="0049728C"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F2DAB07" w14:textId="4C8211B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Subtotal</w:t>
            </w:r>
          </w:p>
        </w:tc>
        <w:tc>
          <w:tcPr>
            <w:tcW w:w="1008" w:type="dxa"/>
          </w:tcPr>
          <w:p w14:paraId="1607296D" w14:textId="48F76FFB"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BCCF412" w14:textId="77777777" w:rsidR="00A4296D" w:rsidRPr="0071695A" w:rsidRDefault="00A4296D" w:rsidP="00A4296D">
            <w:pPr>
              <w:spacing w:before="60" w:after="60"/>
              <w:jc w:val="center"/>
              <w:rPr>
                <w:rFonts w:ascii="Arial" w:hAnsi="Arial" w:cs="Arial"/>
                <w:sz w:val="18"/>
                <w:szCs w:val="18"/>
              </w:rPr>
            </w:pPr>
          </w:p>
        </w:tc>
      </w:tr>
      <w:tr w:rsidR="00A4296D" w:rsidRPr="0071695A" w14:paraId="30365E7F" w14:textId="77777777" w:rsidTr="00255158">
        <w:trPr>
          <w:jc w:val="center"/>
        </w:trPr>
        <w:tc>
          <w:tcPr>
            <w:tcW w:w="418" w:type="dxa"/>
          </w:tcPr>
          <w:p w14:paraId="7AAD980B" w14:textId="417F82F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0AECA44" w14:textId="1683817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IGV</w:t>
            </w:r>
          </w:p>
        </w:tc>
        <w:tc>
          <w:tcPr>
            <w:tcW w:w="1008" w:type="dxa"/>
          </w:tcPr>
          <w:p w14:paraId="7C927EAC" w14:textId="578FDDF4"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B1282F3" w14:textId="77777777" w:rsidR="00A4296D" w:rsidRPr="0071695A" w:rsidRDefault="00A4296D" w:rsidP="00A4296D">
            <w:pPr>
              <w:spacing w:before="60" w:after="60"/>
              <w:jc w:val="center"/>
              <w:rPr>
                <w:rFonts w:ascii="Arial" w:hAnsi="Arial" w:cs="Arial"/>
                <w:sz w:val="18"/>
                <w:szCs w:val="18"/>
              </w:rPr>
            </w:pPr>
          </w:p>
        </w:tc>
      </w:tr>
      <w:tr w:rsidR="00A4296D" w:rsidRPr="0071695A" w14:paraId="023E7444" w14:textId="77777777" w:rsidTr="00255158">
        <w:trPr>
          <w:jc w:val="center"/>
        </w:trPr>
        <w:tc>
          <w:tcPr>
            <w:tcW w:w="418" w:type="dxa"/>
          </w:tcPr>
          <w:p w14:paraId="30D40D26" w14:textId="53CFF60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52092A91" w14:textId="74FA517A" w:rsidR="00A4296D" w:rsidRPr="0071695A" w:rsidRDefault="00A4296D" w:rsidP="00A4296D">
            <w:pPr>
              <w:spacing w:before="40" w:after="40"/>
              <w:rPr>
                <w:rFonts w:ascii="Arial" w:hAnsi="Arial" w:cs="Arial"/>
                <w:sz w:val="18"/>
                <w:szCs w:val="18"/>
              </w:rPr>
            </w:pPr>
            <w:proofErr w:type="gramStart"/>
            <w:r w:rsidRPr="0071695A">
              <w:rPr>
                <w:rFonts w:ascii="Arial" w:hAnsi="Arial" w:cs="Arial"/>
                <w:sz w:val="18"/>
                <w:szCs w:val="18"/>
              </w:rPr>
              <w:t>Total</w:t>
            </w:r>
            <w:proofErr w:type="gramEnd"/>
            <w:r w:rsidRPr="0071695A">
              <w:rPr>
                <w:rFonts w:ascii="Arial" w:hAnsi="Arial" w:cs="Arial"/>
                <w:sz w:val="18"/>
                <w:szCs w:val="18"/>
              </w:rPr>
              <w:t xml:space="preserve"> neto</w:t>
            </w:r>
          </w:p>
        </w:tc>
        <w:tc>
          <w:tcPr>
            <w:tcW w:w="1008" w:type="dxa"/>
          </w:tcPr>
          <w:p w14:paraId="44B2EC9E" w14:textId="4542B773"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F2C517A" w14:textId="77777777" w:rsidR="00A4296D" w:rsidRPr="0071695A" w:rsidRDefault="00A4296D" w:rsidP="00A4296D">
            <w:pPr>
              <w:spacing w:before="60" w:after="60"/>
              <w:jc w:val="center"/>
              <w:rPr>
                <w:rFonts w:ascii="Arial" w:hAnsi="Arial" w:cs="Arial"/>
                <w:sz w:val="18"/>
                <w:szCs w:val="18"/>
              </w:rPr>
            </w:pPr>
          </w:p>
        </w:tc>
      </w:tr>
      <w:tr w:rsidR="00A4296D" w:rsidRPr="0071695A" w14:paraId="504FC2FB" w14:textId="77777777" w:rsidTr="00255158">
        <w:trPr>
          <w:jc w:val="center"/>
        </w:trPr>
        <w:tc>
          <w:tcPr>
            <w:tcW w:w="418" w:type="dxa"/>
          </w:tcPr>
          <w:p w14:paraId="30FEF7FF" w14:textId="6C1D47A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07CBA52" w14:textId="5E3E7A5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CUOI</w:t>
            </w:r>
          </w:p>
        </w:tc>
        <w:tc>
          <w:tcPr>
            <w:tcW w:w="1008" w:type="dxa"/>
          </w:tcPr>
          <w:p w14:paraId="0C04AD9D" w14:textId="2B84A08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A852100" w14:textId="77777777" w:rsidR="00A4296D" w:rsidRPr="0071695A" w:rsidRDefault="00A4296D" w:rsidP="00A4296D">
            <w:pPr>
              <w:spacing w:before="60" w:after="60"/>
              <w:jc w:val="center"/>
              <w:rPr>
                <w:rFonts w:ascii="Arial" w:hAnsi="Arial" w:cs="Arial"/>
                <w:sz w:val="18"/>
                <w:szCs w:val="18"/>
              </w:rPr>
            </w:pPr>
          </w:p>
        </w:tc>
      </w:tr>
      <w:tr w:rsidR="00A4296D" w:rsidRPr="0071695A" w14:paraId="04527BD8" w14:textId="77777777" w:rsidTr="00255158">
        <w:trPr>
          <w:jc w:val="center"/>
        </w:trPr>
        <w:tc>
          <w:tcPr>
            <w:tcW w:w="418" w:type="dxa"/>
          </w:tcPr>
          <w:p w14:paraId="1EF80A0D" w14:textId="3A52897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CA659A8" w14:textId="464E7AB4"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CUOI pagada</w:t>
            </w:r>
          </w:p>
        </w:tc>
        <w:tc>
          <w:tcPr>
            <w:tcW w:w="1008" w:type="dxa"/>
          </w:tcPr>
          <w:p w14:paraId="04CA6012" w14:textId="1A0E33A8"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2D44471" w14:textId="77777777" w:rsidR="00A4296D" w:rsidRPr="0071695A" w:rsidRDefault="00A4296D" w:rsidP="00A4296D">
            <w:pPr>
              <w:spacing w:before="60" w:after="60"/>
              <w:jc w:val="center"/>
              <w:rPr>
                <w:rFonts w:ascii="Arial" w:hAnsi="Arial" w:cs="Arial"/>
                <w:sz w:val="18"/>
                <w:szCs w:val="18"/>
              </w:rPr>
            </w:pPr>
          </w:p>
        </w:tc>
      </w:tr>
      <w:tr w:rsidR="00A4296D" w:rsidRPr="0071695A" w14:paraId="3117C549" w14:textId="77777777" w:rsidTr="00255158">
        <w:trPr>
          <w:jc w:val="center"/>
        </w:trPr>
        <w:tc>
          <w:tcPr>
            <w:tcW w:w="418" w:type="dxa"/>
          </w:tcPr>
          <w:p w14:paraId="6B65CA4F" w14:textId="477A6433"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B0F256C" w14:textId="21CED6DC"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Interés</w:t>
            </w:r>
          </w:p>
        </w:tc>
        <w:tc>
          <w:tcPr>
            <w:tcW w:w="1008" w:type="dxa"/>
          </w:tcPr>
          <w:p w14:paraId="4F1B694A" w14:textId="2DE06FC0"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9A3198A" w14:textId="77777777" w:rsidR="00A4296D" w:rsidRPr="0071695A" w:rsidRDefault="00A4296D" w:rsidP="00A4296D">
            <w:pPr>
              <w:spacing w:before="60" w:after="60"/>
              <w:jc w:val="center"/>
              <w:rPr>
                <w:rFonts w:ascii="Arial" w:hAnsi="Arial" w:cs="Arial"/>
                <w:sz w:val="18"/>
                <w:szCs w:val="18"/>
              </w:rPr>
            </w:pPr>
          </w:p>
        </w:tc>
      </w:tr>
      <w:tr w:rsidR="00A4296D" w:rsidRPr="0071695A" w14:paraId="26EC2915" w14:textId="77777777" w:rsidTr="00255158">
        <w:trPr>
          <w:jc w:val="center"/>
        </w:trPr>
        <w:tc>
          <w:tcPr>
            <w:tcW w:w="418" w:type="dxa"/>
          </w:tcPr>
          <w:p w14:paraId="77F8488C" w14:textId="3D62E4B9"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B042A8F" w14:textId="1CCE7CA9"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Saldo a financiar</w:t>
            </w:r>
          </w:p>
        </w:tc>
        <w:tc>
          <w:tcPr>
            <w:tcW w:w="1008" w:type="dxa"/>
          </w:tcPr>
          <w:p w14:paraId="39E161A1" w14:textId="162BE9AD"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66B2160" w14:textId="77777777" w:rsidR="00A4296D" w:rsidRPr="0071695A" w:rsidRDefault="00A4296D" w:rsidP="00A4296D">
            <w:pPr>
              <w:spacing w:before="60" w:after="60"/>
              <w:jc w:val="center"/>
              <w:rPr>
                <w:rFonts w:ascii="Arial" w:hAnsi="Arial" w:cs="Arial"/>
                <w:sz w:val="18"/>
                <w:szCs w:val="18"/>
              </w:rPr>
            </w:pPr>
          </w:p>
        </w:tc>
      </w:tr>
      <w:tr w:rsidR="00A4296D" w:rsidRPr="0071695A" w14:paraId="4923C244" w14:textId="77777777" w:rsidTr="00255158">
        <w:trPr>
          <w:jc w:val="center"/>
        </w:trPr>
        <w:tc>
          <w:tcPr>
            <w:tcW w:w="418" w:type="dxa"/>
          </w:tcPr>
          <w:p w14:paraId="4CF0CFDD" w14:textId="40464E1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D6324D4" w14:textId="6EA2A42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Cuotas</w:t>
            </w:r>
          </w:p>
        </w:tc>
        <w:tc>
          <w:tcPr>
            <w:tcW w:w="1008" w:type="dxa"/>
          </w:tcPr>
          <w:p w14:paraId="6F88C728" w14:textId="2DB04BEB"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D4D4A2E" w14:textId="77777777" w:rsidR="00A4296D" w:rsidRPr="0071695A" w:rsidRDefault="00A4296D" w:rsidP="00A4296D">
            <w:pPr>
              <w:spacing w:before="60" w:after="60"/>
              <w:jc w:val="center"/>
              <w:rPr>
                <w:rFonts w:ascii="Arial" w:hAnsi="Arial" w:cs="Arial"/>
                <w:sz w:val="18"/>
                <w:szCs w:val="18"/>
              </w:rPr>
            </w:pPr>
          </w:p>
        </w:tc>
      </w:tr>
      <w:tr w:rsidR="00A4296D" w:rsidRPr="0071695A" w14:paraId="747A76AD" w14:textId="77777777" w:rsidTr="00255158">
        <w:trPr>
          <w:jc w:val="center"/>
        </w:trPr>
        <w:tc>
          <w:tcPr>
            <w:tcW w:w="418" w:type="dxa"/>
          </w:tcPr>
          <w:p w14:paraId="7BE098C5" w14:textId="641845A8"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251B73F" w14:textId="55DAEE8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Tasa de interés</w:t>
            </w:r>
          </w:p>
        </w:tc>
        <w:tc>
          <w:tcPr>
            <w:tcW w:w="1008" w:type="dxa"/>
          </w:tcPr>
          <w:p w14:paraId="43EFEB7D" w14:textId="5F5D477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62A0123" w14:textId="77777777" w:rsidR="00A4296D" w:rsidRPr="0071695A" w:rsidRDefault="00A4296D" w:rsidP="00A4296D">
            <w:pPr>
              <w:spacing w:before="60" w:after="60"/>
              <w:jc w:val="center"/>
              <w:rPr>
                <w:rFonts w:ascii="Arial" w:hAnsi="Arial" w:cs="Arial"/>
                <w:sz w:val="18"/>
                <w:szCs w:val="18"/>
              </w:rPr>
            </w:pPr>
          </w:p>
        </w:tc>
      </w:tr>
      <w:tr w:rsidR="00A4296D" w:rsidRPr="0071695A" w14:paraId="56DD4D44" w14:textId="77777777" w:rsidTr="00255158">
        <w:trPr>
          <w:jc w:val="center"/>
        </w:trPr>
        <w:tc>
          <w:tcPr>
            <w:tcW w:w="418" w:type="dxa"/>
          </w:tcPr>
          <w:p w14:paraId="1927B852" w14:textId="123521C4"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23D6E3CE" w14:textId="13546826" w:rsidR="00A4296D" w:rsidRPr="00601C09" w:rsidRDefault="00A4296D" w:rsidP="00A4296D">
            <w:pPr>
              <w:jc w:val="both"/>
            </w:pPr>
            <w:r w:rsidRPr="0071695A">
              <w:rPr>
                <w:rFonts w:ascii="Arial" w:hAnsi="Arial" w:cs="Arial"/>
                <w:sz w:val="18"/>
                <w:szCs w:val="18"/>
              </w:rPr>
              <w:t>Valor cuota</w:t>
            </w:r>
            <w:r w:rsidR="00601C09">
              <w:rPr>
                <w:rFonts w:ascii="Arial" w:hAnsi="Arial" w:cs="Arial"/>
                <w:sz w:val="18"/>
                <w:szCs w:val="18"/>
              </w:rPr>
              <w:t xml:space="preserve"> (contrato</w:t>
            </w:r>
            <w:r w:rsidR="00601C09">
              <w:t xml:space="preserve"> integral </w:t>
            </w:r>
            <w:r w:rsidR="00601C09" w:rsidRPr="00601C09">
              <w:rPr>
                <w:rFonts w:ascii="Arial" w:hAnsi="Arial" w:cs="Arial"/>
                <w:sz w:val="18"/>
                <w:szCs w:val="18"/>
              </w:rPr>
              <w:t>5009822</w:t>
            </w:r>
            <w:r w:rsidR="00601C09">
              <w:rPr>
                <w:rFonts w:ascii="Arial" w:hAnsi="Arial" w:cs="Arial"/>
                <w:sz w:val="18"/>
                <w:szCs w:val="18"/>
              </w:rPr>
              <w:t>)</w:t>
            </w:r>
          </w:p>
        </w:tc>
        <w:tc>
          <w:tcPr>
            <w:tcW w:w="1008" w:type="dxa"/>
          </w:tcPr>
          <w:p w14:paraId="05EE0A4A" w14:textId="188AA86C"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180D720E" w14:textId="77777777" w:rsidR="00A4296D" w:rsidRPr="0071695A" w:rsidRDefault="00A4296D" w:rsidP="00A4296D">
            <w:pPr>
              <w:spacing w:before="60" w:after="60"/>
              <w:jc w:val="center"/>
              <w:rPr>
                <w:rFonts w:ascii="Arial" w:hAnsi="Arial" w:cs="Arial"/>
                <w:sz w:val="18"/>
                <w:szCs w:val="18"/>
              </w:rPr>
            </w:pPr>
          </w:p>
        </w:tc>
      </w:tr>
      <w:tr w:rsidR="00A4296D" w:rsidRPr="0071695A" w14:paraId="1694E158" w14:textId="77777777" w:rsidTr="00255158">
        <w:trPr>
          <w:jc w:val="center"/>
        </w:trPr>
        <w:tc>
          <w:tcPr>
            <w:tcW w:w="418" w:type="dxa"/>
          </w:tcPr>
          <w:p w14:paraId="02E9FCCD" w14:textId="1B5D069D"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59408CE" w14:textId="027B64F5"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Tipo de venta</w:t>
            </w:r>
          </w:p>
        </w:tc>
        <w:tc>
          <w:tcPr>
            <w:tcW w:w="1008" w:type="dxa"/>
          </w:tcPr>
          <w:p w14:paraId="7B22B9DA" w14:textId="1A6C001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7E40CA11" w14:textId="77777777" w:rsidR="00A4296D" w:rsidRPr="0071695A" w:rsidRDefault="00A4296D" w:rsidP="00A4296D">
            <w:pPr>
              <w:spacing w:before="60" w:after="60"/>
              <w:jc w:val="center"/>
              <w:rPr>
                <w:rFonts w:ascii="Arial" w:hAnsi="Arial" w:cs="Arial"/>
                <w:sz w:val="18"/>
                <w:szCs w:val="18"/>
              </w:rPr>
            </w:pPr>
          </w:p>
        </w:tc>
      </w:tr>
      <w:tr w:rsidR="00A4296D" w:rsidRPr="0071695A" w14:paraId="29B949BA" w14:textId="77777777" w:rsidTr="00255158">
        <w:trPr>
          <w:jc w:val="center"/>
        </w:trPr>
        <w:tc>
          <w:tcPr>
            <w:tcW w:w="418" w:type="dxa"/>
          </w:tcPr>
          <w:p w14:paraId="37549ABF" w14:textId="10DE850B"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lastRenderedPageBreak/>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3C14FE1" w14:textId="62EF6AD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Plataforma</w:t>
            </w:r>
          </w:p>
        </w:tc>
        <w:tc>
          <w:tcPr>
            <w:tcW w:w="1008" w:type="dxa"/>
          </w:tcPr>
          <w:p w14:paraId="6A2230F2" w14:textId="3C4B54EF"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CBC9552" w14:textId="77777777" w:rsidR="00A4296D" w:rsidRPr="0071695A" w:rsidRDefault="00A4296D" w:rsidP="00A4296D">
            <w:pPr>
              <w:spacing w:before="60" w:after="60"/>
              <w:jc w:val="center"/>
              <w:rPr>
                <w:rFonts w:ascii="Arial" w:hAnsi="Arial" w:cs="Arial"/>
                <w:sz w:val="18"/>
                <w:szCs w:val="18"/>
              </w:rPr>
            </w:pPr>
          </w:p>
        </w:tc>
      </w:tr>
      <w:tr w:rsidR="00A4296D" w:rsidRPr="0071695A" w14:paraId="4DDE7FB1" w14:textId="77777777" w:rsidTr="00255158">
        <w:trPr>
          <w:jc w:val="center"/>
        </w:trPr>
        <w:tc>
          <w:tcPr>
            <w:tcW w:w="418" w:type="dxa"/>
          </w:tcPr>
          <w:p w14:paraId="444E1D5E" w14:textId="43A2AC58"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3C96CDA" w14:textId="6CDB6095"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Zona</w:t>
            </w:r>
          </w:p>
        </w:tc>
        <w:tc>
          <w:tcPr>
            <w:tcW w:w="1008" w:type="dxa"/>
          </w:tcPr>
          <w:p w14:paraId="6161A888" w14:textId="3106169D"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7A8B523A" w14:textId="77777777" w:rsidR="00A4296D" w:rsidRPr="0071695A" w:rsidRDefault="00A4296D" w:rsidP="00A4296D">
            <w:pPr>
              <w:spacing w:before="60" w:after="60"/>
              <w:jc w:val="center"/>
              <w:rPr>
                <w:rFonts w:ascii="Arial" w:hAnsi="Arial" w:cs="Arial"/>
                <w:sz w:val="18"/>
                <w:szCs w:val="18"/>
              </w:rPr>
            </w:pPr>
          </w:p>
        </w:tc>
      </w:tr>
      <w:tr w:rsidR="00A4296D" w:rsidRPr="0071695A" w14:paraId="7FD24AAD" w14:textId="77777777" w:rsidTr="00255158">
        <w:trPr>
          <w:jc w:val="center"/>
        </w:trPr>
        <w:tc>
          <w:tcPr>
            <w:tcW w:w="418" w:type="dxa"/>
          </w:tcPr>
          <w:p w14:paraId="6BD5969E" w14:textId="7B4E2C82"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7C002C1F" w14:textId="2ECD2BA0"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Espacio Muya: Si/No</w:t>
            </w:r>
          </w:p>
        </w:tc>
        <w:tc>
          <w:tcPr>
            <w:tcW w:w="1008" w:type="dxa"/>
          </w:tcPr>
          <w:p w14:paraId="2DA9A3DD" w14:textId="519E4AF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0001FD6" w14:textId="77777777" w:rsidR="00A4296D" w:rsidRPr="0071695A" w:rsidRDefault="00A4296D" w:rsidP="00A4296D">
            <w:pPr>
              <w:spacing w:before="60" w:after="60"/>
              <w:jc w:val="center"/>
              <w:rPr>
                <w:rFonts w:ascii="Arial" w:hAnsi="Arial" w:cs="Arial"/>
                <w:sz w:val="18"/>
                <w:szCs w:val="18"/>
              </w:rPr>
            </w:pPr>
          </w:p>
        </w:tc>
      </w:tr>
      <w:tr w:rsidR="00A4296D" w:rsidRPr="0071695A" w14:paraId="1C84D311" w14:textId="77777777" w:rsidTr="00255158">
        <w:trPr>
          <w:jc w:val="center"/>
        </w:trPr>
        <w:tc>
          <w:tcPr>
            <w:tcW w:w="418" w:type="dxa"/>
          </w:tcPr>
          <w:p w14:paraId="4187CB4E" w14:textId="236A4450"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18F3DF0" w14:textId="6DA8B9D4"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Capacidad: cuando es derecho de uso</w:t>
            </w:r>
          </w:p>
        </w:tc>
        <w:tc>
          <w:tcPr>
            <w:tcW w:w="1008" w:type="dxa"/>
          </w:tcPr>
          <w:p w14:paraId="3F47E86B" w14:textId="40ADEB73"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44AC2E9B" w14:textId="77777777" w:rsidR="00A4296D" w:rsidRPr="0071695A" w:rsidRDefault="00A4296D" w:rsidP="00A4296D">
            <w:pPr>
              <w:spacing w:before="60" w:after="60"/>
              <w:jc w:val="center"/>
              <w:rPr>
                <w:rFonts w:ascii="Arial" w:hAnsi="Arial" w:cs="Arial"/>
                <w:sz w:val="18"/>
                <w:szCs w:val="18"/>
              </w:rPr>
            </w:pPr>
          </w:p>
        </w:tc>
      </w:tr>
      <w:tr w:rsidR="00A4296D" w:rsidRPr="0071695A" w14:paraId="7C1C1C0C" w14:textId="77777777" w:rsidTr="00255158">
        <w:trPr>
          <w:jc w:val="center"/>
        </w:trPr>
        <w:tc>
          <w:tcPr>
            <w:tcW w:w="418" w:type="dxa"/>
          </w:tcPr>
          <w:p w14:paraId="2EA1F617" w14:textId="1ED69D0A"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166A8BB4" w14:textId="1FEC53C2"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Capacidad contratada: en ese servicio</w:t>
            </w:r>
          </w:p>
        </w:tc>
        <w:tc>
          <w:tcPr>
            <w:tcW w:w="1008" w:type="dxa"/>
          </w:tcPr>
          <w:p w14:paraId="107E267A" w14:textId="6B2E63D5"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5296BEA2" w14:textId="77777777" w:rsidR="00A4296D" w:rsidRPr="0071695A" w:rsidRDefault="00A4296D" w:rsidP="00A4296D">
            <w:pPr>
              <w:spacing w:before="60" w:after="60"/>
              <w:jc w:val="center"/>
              <w:rPr>
                <w:rFonts w:ascii="Arial" w:hAnsi="Arial" w:cs="Arial"/>
                <w:sz w:val="18"/>
                <w:szCs w:val="18"/>
              </w:rPr>
            </w:pPr>
          </w:p>
        </w:tc>
      </w:tr>
      <w:tr w:rsidR="00A4296D" w:rsidRPr="0071695A" w14:paraId="046AA628" w14:textId="77777777" w:rsidTr="00255158">
        <w:trPr>
          <w:jc w:val="center"/>
        </w:trPr>
        <w:tc>
          <w:tcPr>
            <w:tcW w:w="418" w:type="dxa"/>
          </w:tcPr>
          <w:p w14:paraId="5D6CF856" w14:textId="55A8F62E"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87FDE60" w14:textId="5BD1D4D2"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Fecha del primer entierro</w:t>
            </w:r>
          </w:p>
        </w:tc>
        <w:tc>
          <w:tcPr>
            <w:tcW w:w="1008" w:type="dxa"/>
          </w:tcPr>
          <w:p w14:paraId="1C82C844" w14:textId="6DB8C009"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6049A5CD" w14:textId="77777777" w:rsidR="00A4296D" w:rsidRPr="0071695A" w:rsidRDefault="00A4296D" w:rsidP="00A4296D">
            <w:pPr>
              <w:spacing w:before="60" w:after="60"/>
              <w:jc w:val="center"/>
              <w:rPr>
                <w:rFonts w:ascii="Arial" w:hAnsi="Arial" w:cs="Arial"/>
                <w:sz w:val="18"/>
                <w:szCs w:val="18"/>
              </w:rPr>
            </w:pPr>
          </w:p>
        </w:tc>
      </w:tr>
      <w:tr w:rsidR="00A4296D" w:rsidRPr="0071695A" w14:paraId="3E85CD90" w14:textId="77777777" w:rsidTr="00255158">
        <w:trPr>
          <w:jc w:val="center"/>
        </w:trPr>
        <w:tc>
          <w:tcPr>
            <w:tcW w:w="418" w:type="dxa"/>
          </w:tcPr>
          <w:p w14:paraId="0A75099A" w14:textId="4DF92637"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6FE0DD8" w14:textId="1504568B"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Tipo de producto</w:t>
            </w:r>
          </w:p>
        </w:tc>
        <w:tc>
          <w:tcPr>
            <w:tcW w:w="1008" w:type="dxa"/>
          </w:tcPr>
          <w:p w14:paraId="1B65FA74" w14:textId="63AC1B91"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3245E598" w14:textId="77777777" w:rsidR="00A4296D" w:rsidRPr="0071695A" w:rsidRDefault="00A4296D" w:rsidP="00A4296D">
            <w:pPr>
              <w:spacing w:before="60" w:after="60"/>
              <w:jc w:val="center"/>
              <w:rPr>
                <w:rFonts w:ascii="Arial" w:hAnsi="Arial" w:cs="Arial"/>
                <w:sz w:val="18"/>
                <w:szCs w:val="18"/>
              </w:rPr>
            </w:pPr>
          </w:p>
        </w:tc>
      </w:tr>
      <w:tr w:rsidR="00A4296D" w:rsidRPr="0071695A" w14:paraId="22BCC282" w14:textId="77777777" w:rsidTr="00255158">
        <w:trPr>
          <w:jc w:val="center"/>
        </w:trPr>
        <w:tc>
          <w:tcPr>
            <w:tcW w:w="418" w:type="dxa"/>
          </w:tcPr>
          <w:p w14:paraId="2E2BE2E2" w14:textId="6A3BEE36"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64ABBC36" w14:textId="232DED17"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Modalidad de pago</w:t>
            </w:r>
          </w:p>
        </w:tc>
        <w:tc>
          <w:tcPr>
            <w:tcW w:w="1008" w:type="dxa"/>
          </w:tcPr>
          <w:p w14:paraId="2B6041BB" w14:textId="5CAA8515" w:rsidR="00A4296D" w:rsidRPr="0071695A" w:rsidRDefault="00A4296D" w:rsidP="00A4296D">
            <w:pPr>
              <w:spacing w:before="60" w:after="60"/>
              <w:jc w:val="center"/>
              <w:rPr>
                <w:rFonts w:ascii="Arial" w:hAnsi="Arial" w:cs="Arial"/>
                <w:sz w:val="18"/>
                <w:szCs w:val="18"/>
              </w:rPr>
            </w:pPr>
            <w:r w:rsidRPr="004F671E">
              <w:rPr>
                <w:rFonts w:ascii="Arial" w:hAnsi="Arial" w:cs="Arial"/>
                <w:sz w:val="18"/>
                <w:szCs w:val="18"/>
              </w:rPr>
              <w:fldChar w:fldCharType="begin">
                <w:ffData>
                  <w:name w:val="Casilla1"/>
                  <w:enabled/>
                  <w:calcOnExit w:val="0"/>
                  <w:checkBox>
                    <w:sizeAuto/>
                    <w:default w:val="0"/>
                  </w:checkBox>
                </w:ffData>
              </w:fldChar>
            </w:r>
            <w:r w:rsidRPr="004F671E">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4F671E">
              <w:rPr>
                <w:rFonts w:ascii="Arial" w:hAnsi="Arial" w:cs="Arial"/>
                <w:sz w:val="18"/>
                <w:szCs w:val="18"/>
              </w:rPr>
              <w:fldChar w:fldCharType="end"/>
            </w:r>
          </w:p>
        </w:tc>
        <w:tc>
          <w:tcPr>
            <w:tcW w:w="4322" w:type="dxa"/>
          </w:tcPr>
          <w:p w14:paraId="26C65BCE" w14:textId="77777777" w:rsidR="00A4296D" w:rsidRPr="0071695A" w:rsidRDefault="00A4296D" w:rsidP="00A4296D">
            <w:pPr>
              <w:spacing w:before="60" w:after="60"/>
              <w:jc w:val="center"/>
              <w:rPr>
                <w:rFonts w:ascii="Arial" w:hAnsi="Arial" w:cs="Arial"/>
                <w:sz w:val="18"/>
                <w:szCs w:val="18"/>
              </w:rPr>
            </w:pPr>
          </w:p>
        </w:tc>
      </w:tr>
      <w:tr w:rsidR="00A4296D" w:rsidRPr="0071695A" w14:paraId="49C9D39F" w14:textId="77777777" w:rsidTr="00255158">
        <w:trPr>
          <w:jc w:val="center"/>
        </w:trPr>
        <w:tc>
          <w:tcPr>
            <w:tcW w:w="9348" w:type="dxa"/>
            <w:gridSpan w:val="4"/>
          </w:tcPr>
          <w:p w14:paraId="2B8FE17A" w14:textId="6F1BAC6C" w:rsidR="00A4296D" w:rsidRPr="0071695A" w:rsidRDefault="00A4296D" w:rsidP="00A4296D">
            <w:pPr>
              <w:spacing w:before="60" w:after="60"/>
              <w:jc w:val="center"/>
              <w:rPr>
                <w:rFonts w:ascii="Arial" w:hAnsi="Arial" w:cs="Arial"/>
                <w:b/>
                <w:bCs/>
                <w:sz w:val="18"/>
                <w:szCs w:val="18"/>
              </w:rPr>
            </w:pPr>
            <w:r w:rsidRPr="0071695A">
              <w:rPr>
                <w:rFonts w:ascii="Arial" w:hAnsi="Arial" w:cs="Arial"/>
                <w:b/>
                <w:bCs/>
                <w:sz w:val="18"/>
                <w:szCs w:val="18"/>
              </w:rPr>
              <w:t>Planimetría</w:t>
            </w:r>
            <w:r>
              <w:rPr>
                <w:rFonts w:ascii="Arial" w:hAnsi="Arial" w:cs="Arial"/>
                <w:b/>
                <w:bCs/>
                <w:sz w:val="18"/>
                <w:szCs w:val="18"/>
              </w:rPr>
              <w:t xml:space="preserve"> (Mapa de espacios)</w:t>
            </w:r>
          </w:p>
        </w:tc>
      </w:tr>
      <w:tr w:rsidR="00A4296D" w:rsidRPr="0071695A" w14:paraId="767B6A5E" w14:textId="77777777" w:rsidTr="00255158">
        <w:trPr>
          <w:jc w:val="center"/>
        </w:trPr>
        <w:tc>
          <w:tcPr>
            <w:tcW w:w="418" w:type="dxa"/>
          </w:tcPr>
          <w:p w14:paraId="5EC84D7B" w14:textId="17E541FA"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455155E7" w14:textId="13B2B0FC" w:rsidR="00A4296D" w:rsidRPr="0071695A" w:rsidRDefault="00A4296D" w:rsidP="00A4296D">
            <w:pPr>
              <w:jc w:val="both"/>
              <w:rPr>
                <w:rFonts w:ascii="Arial" w:hAnsi="Arial" w:cs="Arial"/>
                <w:sz w:val="18"/>
                <w:szCs w:val="18"/>
              </w:rPr>
            </w:pPr>
            <w:r w:rsidRPr="0071695A">
              <w:rPr>
                <w:rFonts w:ascii="Arial" w:hAnsi="Arial" w:cs="Arial"/>
                <w:sz w:val="18"/>
                <w:szCs w:val="18"/>
              </w:rPr>
              <w:t xml:space="preserve">Considerar para los espacios Muya color azul o rojo dependiendo del caso; y para los demás casos de bloqueo de color verde. </w:t>
            </w:r>
          </w:p>
        </w:tc>
        <w:tc>
          <w:tcPr>
            <w:tcW w:w="1008" w:type="dxa"/>
          </w:tcPr>
          <w:p w14:paraId="5C59602C" w14:textId="3E3FADAF" w:rsidR="00A4296D" w:rsidRPr="0071695A" w:rsidRDefault="00A4296D" w:rsidP="00A4296D">
            <w:pPr>
              <w:spacing w:before="60" w:after="60"/>
              <w:jc w:val="center"/>
              <w:rPr>
                <w:rFonts w:ascii="Arial" w:hAnsi="Arial" w:cs="Arial"/>
                <w:sz w:val="18"/>
                <w:szCs w:val="18"/>
              </w:rPr>
            </w:pPr>
            <w:r w:rsidRPr="0071695A">
              <w:rPr>
                <w:rFonts w:ascii="Arial" w:hAnsi="Arial" w:cs="Arial"/>
                <w:sz w:val="18"/>
                <w:szCs w:val="18"/>
              </w:rPr>
              <w:fldChar w:fldCharType="begin">
                <w:ffData>
                  <w:name w:val="Casilla1"/>
                  <w:enabled/>
                  <w:calcOnExit w:val="0"/>
                  <w:checkBox>
                    <w:sizeAuto/>
                    <w:default w:val="0"/>
                  </w:checkBox>
                </w:ffData>
              </w:fldChar>
            </w:r>
            <w:r w:rsidRPr="0071695A">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1695A">
              <w:rPr>
                <w:rFonts w:ascii="Arial" w:hAnsi="Arial" w:cs="Arial"/>
                <w:sz w:val="18"/>
                <w:szCs w:val="18"/>
              </w:rPr>
              <w:fldChar w:fldCharType="end"/>
            </w:r>
          </w:p>
        </w:tc>
        <w:tc>
          <w:tcPr>
            <w:tcW w:w="4322" w:type="dxa"/>
          </w:tcPr>
          <w:p w14:paraId="6BCB6F58" w14:textId="5955F62F" w:rsidR="00A4296D" w:rsidRPr="0071695A" w:rsidRDefault="00A4296D" w:rsidP="00A4296D">
            <w:pPr>
              <w:spacing w:before="60" w:after="60"/>
              <w:rPr>
                <w:rFonts w:ascii="Arial" w:hAnsi="Arial" w:cs="Arial"/>
                <w:sz w:val="18"/>
                <w:szCs w:val="18"/>
              </w:rPr>
            </w:pPr>
            <w:r>
              <w:rPr>
                <w:rFonts w:ascii="Arial" w:hAnsi="Arial" w:cs="Arial"/>
                <w:sz w:val="18"/>
                <w:szCs w:val="18"/>
              </w:rPr>
              <w:t>No se tiene ventana habilitada para observar</w:t>
            </w:r>
          </w:p>
        </w:tc>
      </w:tr>
      <w:tr w:rsidR="00A4296D" w:rsidRPr="0071695A" w14:paraId="6B4AECCC" w14:textId="77777777" w:rsidTr="00255158">
        <w:trPr>
          <w:jc w:val="center"/>
        </w:trPr>
        <w:tc>
          <w:tcPr>
            <w:tcW w:w="418" w:type="dxa"/>
          </w:tcPr>
          <w:p w14:paraId="77AC8B76" w14:textId="70E3C7C8"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316F1CB0" w14:textId="14B92C93"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Detalle de los movimientos</w:t>
            </w:r>
          </w:p>
        </w:tc>
        <w:tc>
          <w:tcPr>
            <w:tcW w:w="1008" w:type="dxa"/>
          </w:tcPr>
          <w:p w14:paraId="0EAC584B" w14:textId="2BF6E6A5" w:rsidR="00A4296D" w:rsidRPr="0071695A" w:rsidRDefault="00A4296D" w:rsidP="00A4296D">
            <w:pPr>
              <w:spacing w:before="60" w:after="60"/>
              <w:jc w:val="center"/>
              <w:rPr>
                <w:rFonts w:ascii="Arial" w:hAnsi="Arial" w:cs="Arial"/>
                <w:sz w:val="18"/>
                <w:szCs w:val="18"/>
              </w:rPr>
            </w:pPr>
            <w:r w:rsidRPr="0071695A">
              <w:rPr>
                <w:rFonts w:ascii="Arial" w:hAnsi="Arial" w:cs="Arial"/>
                <w:sz w:val="18"/>
                <w:szCs w:val="18"/>
              </w:rPr>
              <w:fldChar w:fldCharType="begin">
                <w:ffData>
                  <w:name w:val="Casilla1"/>
                  <w:enabled/>
                  <w:calcOnExit w:val="0"/>
                  <w:checkBox>
                    <w:sizeAuto/>
                    <w:default w:val="0"/>
                  </w:checkBox>
                </w:ffData>
              </w:fldChar>
            </w:r>
            <w:r w:rsidRPr="0071695A">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1695A">
              <w:rPr>
                <w:rFonts w:ascii="Arial" w:hAnsi="Arial" w:cs="Arial"/>
                <w:sz w:val="18"/>
                <w:szCs w:val="18"/>
              </w:rPr>
              <w:fldChar w:fldCharType="end"/>
            </w:r>
          </w:p>
        </w:tc>
        <w:tc>
          <w:tcPr>
            <w:tcW w:w="4322" w:type="dxa"/>
          </w:tcPr>
          <w:p w14:paraId="04C3EC3F" w14:textId="77777777" w:rsidR="00A4296D" w:rsidRPr="0071695A" w:rsidRDefault="00A4296D" w:rsidP="00A4296D">
            <w:pPr>
              <w:spacing w:before="60" w:after="60"/>
              <w:rPr>
                <w:rFonts w:ascii="Arial" w:hAnsi="Arial" w:cs="Arial"/>
                <w:sz w:val="18"/>
                <w:szCs w:val="18"/>
              </w:rPr>
            </w:pPr>
          </w:p>
        </w:tc>
      </w:tr>
      <w:tr w:rsidR="00A4296D" w:rsidRPr="0071695A" w14:paraId="3CF75992" w14:textId="77777777" w:rsidTr="00255158">
        <w:trPr>
          <w:jc w:val="center"/>
        </w:trPr>
        <w:tc>
          <w:tcPr>
            <w:tcW w:w="9348" w:type="dxa"/>
            <w:gridSpan w:val="4"/>
          </w:tcPr>
          <w:p w14:paraId="17268CE1" w14:textId="171BBA4C" w:rsidR="00A4296D" w:rsidRPr="0071695A" w:rsidRDefault="00A4296D" w:rsidP="00A4296D">
            <w:pPr>
              <w:spacing w:before="60" w:after="60"/>
              <w:jc w:val="center"/>
              <w:rPr>
                <w:rFonts w:ascii="Arial" w:hAnsi="Arial" w:cs="Arial"/>
                <w:b/>
                <w:bCs/>
                <w:sz w:val="18"/>
                <w:szCs w:val="18"/>
              </w:rPr>
            </w:pPr>
            <w:r w:rsidRPr="0071695A">
              <w:rPr>
                <w:rFonts w:ascii="Arial" w:hAnsi="Arial" w:cs="Arial"/>
                <w:b/>
                <w:bCs/>
                <w:sz w:val="18"/>
                <w:szCs w:val="18"/>
              </w:rPr>
              <w:t>Reporte de espacios</w:t>
            </w:r>
          </w:p>
        </w:tc>
      </w:tr>
      <w:tr w:rsidR="00A4296D" w:rsidRPr="0071695A" w14:paraId="6B6239C8" w14:textId="77777777" w:rsidTr="00255158">
        <w:trPr>
          <w:jc w:val="center"/>
        </w:trPr>
        <w:tc>
          <w:tcPr>
            <w:tcW w:w="418" w:type="dxa"/>
          </w:tcPr>
          <w:p w14:paraId="78341AF7" w14:textId="5120C2F3" w:rsidR="00A4296D" w:rsidRPr="0071695A" w:rsidRDefault="00A4296D" w:rsidP="00A4296D">
            <w:pPr>
              <w:spacing w:before="60" w:after="60"/>
              <w:jc w:val="right"/>
              <w:rPr>
                <w:rFonts w:ascii="Arial" w:hAnsi="Arial" w:cs="Arial"/>
                <w:sz w:val="18"/>
                <w:szCs w:val="18"/>
              </w:rPr>
            </w:pPr>
            <w:r w:rsidRPr="0071695A">
              <w:rPr>
                <w:rFonts w:ascii="Arial" w:hAnsi="Arial" w:cs="Arial"/>
                <w:sz w:val="18"/>
                <w:szCs w:val="18"/>
              </w:rPr>
              <w:fldChar w:fldCharType="begin"/>
            </w:r>
            <w:r w:rsidRPr="0071695A">
              <w:rPr>
                <w:rFonts w:ascii="Arial" w:hAnsi="Arial" w:cs="Arial"/>
                <w:sz w:val="18"/>
                <w:szCs w:val="18"/>
              </w:rPr>
              <w:instrText xml:space="preserve"> AUTONUM </w:instrText>
            </w:r>
            <w:r w:rsidRPr="0071695A">
              <w:rPr>
                <w:rFonts w:ascii="Arial" w:hAnsi="Arial" w:cs="Arial"/>
                <w:sz w:val="18"/>
                <w:szCs w:val="18"/>
              </w:rPr>
              <w:fldChar w:fldCharType="end"/>
            </w:r>
          </w:p>
        </w:tc>
        <w:tc>
          <w:tcPr>
            <w:tcW w:w="3600" w:type="dxa"/>
          </w:tcPr>
          <w:p w14:paraId="01FB6946" w14:textId="7CE25671" w:rsidR="00A4296D" w:rsidRPr="0071695A" w:rsidRDefault="00A4296D" w:rsidP="00A4296D">
            <w:pPr>
              <w:spacing w:before="40" w:after="40"/>
              <w:rPr>
                <w:rFonts w:ascii="Arial" w:hAnsi="Arial" w:cs="Arial"/>
                <w:sz w:val="18"/>
                <w:szCs w:val="18"/>
              </w:rPr>
            </w:pPr>
            <w:r w:rsidRPr="0071695A">
              <w:rPr>
                <w:rFonts w:ascii="Arial" w:hAnsi="Arial" w:cs="Arial"/>
                <w:sz w:val="18"/>
                <w:szCs w:val="18"/>
              </w:rPr>
              <w:t>Los espacios Muya deben mostrarse como un espacio vendido</w:t>
            </w:r>
          </w:p>
        </w:tc>
        <w:tc>
          <w:tcPr>
            <w:tcW w:w="1008" w:type="dxa"/>
          </w:tcPr>
          <w:p w14:paraId="25025981" w14:textId="39FB1A23" w:rsidR="00A4296D" w:rsidRPr="0071695A" w:rsidRDefault="00A4296D" w:rsidP="00A4296D">
            <w:pPr>
              <w:spacing w:before="60" w:after="60"/>
              <w:jc w:val="center"/>
              <w:rPr>
                <w:rFonts w:ascii="Arial" w:hAnsi="Arial" w:cs="Arial"/>
                <w:sz w:val="18"/>
                <w:szCs w:val="18"/>
              </w:rPr>
            </w:pPr>
            <w:r w:rsidRPr="0071695A">
              <w:rPr>
                <w:rFonts w:ascii="Arial" w:hAnsi="Arial" w:cs="Arial"/>
                <w:sz w:val="18"/>
                <w:szCs w:val="18"/>
              </w:rPr>
              <w:fldChar w:fldCharType="begin">
                <w:ffData>
                  <w:name w:val="Casilla1"/>
                  <w:enabled/>
                  <w:calcOnExit w:val="0"/>
                  <w:checkBox>
                    <w:sizeAuto/>
                    <w:default w:val="0"/>
                  </w:checkBox>
                </w:ffData>
              </w:fldChar>
            </w:r>
            <w:r w:rsidRPr="0071695A">
              <w:rPr>
                <w:rFonts w:ascii="Arial" w:hAnsi="Arial" w:cs="Arial"/>
                <w:sz w:val="18"/>
                <w:szCs w:val="18"/>
              </w:rPr>
              <w:instrText xml:space="preserve"> FORMCHECKBOX </w:instrText>
            </w:r>
            <w:r w:rsidR="00601C09">
              <w:rPr>
                <w:rFonts w:ascii="Arial" w:hAnsi="Arial" w:cs="Arial"/>
                <w:sz w:val="18"/>
                <w:szCs w:val="18"/>
              </w:rPr>
            </w:r>
            <w:r w:rsidR="00601C09">
              <w:rPr>
                <w:rFonts w:ascii="Arial" w:hAnsi="Arial" w:cs="Arial"/>
                <w:sz w:val="18"/>
                <w:szCs w:val="18"/>
              </w:rPr>
              <w:fldChar w:fldCharType="separate"/>
            </w:r>
            <w:r w:rsidRPr="0071695A">
              <w:rPr>
                <w:rFonts w:ascii="Arial" w:hAnsi="Arial" w:cs="Arial"/>
                <w:sz w:val="18"/>
                <w:szCs w:val="18"/>
              </w:rPr>
              <w:fldChar w:fldCharType="end"/>
            </w:r>
          </w:p>
        </w:tc>
        <w:tc>
          <w:tcPr>
            <w:tcW w:w="4322" w:type="dxa"/>
          </w:tcPr>
          <w:p w14:paraId="663070BF" w14:textId="7B59ED90" w:rsidR="00A4296D" w:rsidRPr="0071695A" w:rsidRDefault="00A4296D" w:rsidP="00A4296D">
            <w:pPr>
              <w:spacing w:before="60" w:after="60"/>
              <w:rPr>
                <w:rFonts w:ascii="Arial" w:hAnsi="Arial" w:cs="Arial"/>
                <w:sz w:val="18"/>
                <w:szCs w:val="18"/>
              </w:rPr>
            </w:pPr>
            <w:r>
              <w:rPr>
                <w:rFonts w:ascii="Arial" w:hAnsi="Arial" w:cs="Arial"/>
                <w:sz w:val="18"/>
                <w:szCs w:val="18"/>
              </w:rPr>
              <w:t>No se tiene ventana habilitada para observar</w:t>
            </w:r>
          </w:p>
        </w:tc>
      </w:tr>
    </w:tbl>
    <w:p w14:paraId="67D3CBED" w14:textId="02F026B4" w:rsidR="005B05E1" w:rsidRDefault="005B05E1">
      <w:pPr>
        <w:rPr>
          <w:rFonts w:ascii="Arial" w:hAnsi="Arial" w:cs="Arial"/>
          <w:sz w:val="18"/>
          <w:szCs w:val="18"/>
        </w:rPr>
      </w:pPr>
    </w:p>
    <w:p w14:paraId="52097180" w14:textId="77777777" w:rsidR="009D549E" w:rsidRPr="0071695A" w:rsidRDefault="009D549E">
      <w:pPr>
        <w:rPr>
          <w:rFonts w:ascii="Arial" w:hAnsi="Arial" w:cs="Arial"/>
          <w:sz w:val="18"/>
          <w:szCs w:val="18"/>
        </w:rPr>
      </w:pPr>
    </w:p>
    <w:p w14:paraId="063A757E" w14:textId="25C7C761" w:rsidR="005B05E1" w:rsidRPr="0071695A" w:rsidRDefault="00255158" w:rsidP="00ED4C12">
      <w:pPr>
        <w:jc w:val="both"/>
        <w:rPr>
          <w:rFonts w:ascii="Arial" w:hAnsi="Arial" w:cs="Arial"/>
          <w:sz w:val="18"/>
          <w:szCs w:val="18"/>
        </w:rPr>
      </w:pPr>
      <w:r w:rsidRPr="0071695A">
        <w:rPr>
          <w:rFonts w:ascii="Arial" w:hAnsi="Arial" w:cs="Arial"/>
          <w:sz w:val="18"/>
          <w:szCs w:val="18"/>
        </w:rPr>
        <w:t>Otras observaciones:</w:t>
      </w:r>
    </w:p>
    <w:p w14:paraId="5C93AD8F" w14:textId="7EA25407" w:rsidR="0071695A" w:rsidRDefault="00034BD9" w:rsidP="00ED4C12">
      <w:pPr>
        <w:pStyle w:val="Prrafodelista"/>
        <w:numPr>
          <w:ilvl w:val="0"/>
          <w:numId w:val="2"/>
        </w:numPr>
        <w:jc w:val="both"/>
        <w:rPr>
          <w:rFonts w:ascii="Arial" w:hAnsi="Arial" w:cs="Arial"/>
          <w:sz w:val="18"/>
          <w:szCs w:val="18"/>
        </w:rPr>
      </w:pPr>
      <w:r>
        <w:rPr>
          <w:rFonts w:ascii="Arial" w:hAnsi="Arial" w:cs="Arial"/>
          <w:sz w:val="18"/>
          <w:szCs w:val="18"/>
        </w:rPr>
        <w:t>Al ingresar un número de contrato, s</w:t>
      </w:r>
      <w:r w:rsidRPr="00034BD9">
        <w:rPr>
          <w:rFonts w:ascii="Arial" w:hAnsi="Arial" w:cs="Arial"/>
          <w:sz w:val="18"/>
          <w:szCs w:val="18"/>
        </w:rPr>
        <w:t>e visualiza</w:t>
      </w:r>
      <w:r>
        <w:rPr>
          <w:rFonts w:ascii="Arial" w:hAnsi="Arial" w:cs="Arial"/>
          <w:sz w:val="18"/>
          <w:szCs w:val="18"/>
        </w:rPr>
        <w:t>n</w:t>
      </w:r>
      <w:r w:rsidRPr="00034BD9">
        <w:rPr>
          <w:rFonts w:ascii="Arial" w:hAnsi="Arial" w:cs="Arial"/>
          <w:sz w:val="18"/>
          <w:szCs w:val="18"/>
        </w:rPr>
        <w:t xml:space="preserve"> todos los servicios antes de desaparecer</w:t>
      </w:r>
      <w:r w:rsidR="009B40E0">
        <w:rPr>
          <w:rFonts w:ascii="Arial" w:hAnsi="Arial" w:cs="Arial"/>
          <w:sz w:val="18"/>
          <w:szCs w:val="18"/>
        </w:rPr>
        <w:t>, a pesar que no está habilitado de ver todos</w:t>
      </w:r>
      <w:r>
        <w:rPr>
          <w:rFonts w:ascii="Arial" w:hAnsi="Arial" w:cs="Arial"/>
          <w:sz w:val="18"/>
          <w:szCs w:val="18"/>
        </w:rPr>
        <w:t>.</w:t>
      </w:r>
    </w:p>
    <w:p w14:paraId="286791D7" w14:textId="0DE98DAA" w:rsidR="00A56934" w:rsidRDefault="00107ECB" w:rsidP="00A56934">
      <w:pPr>
        <w:pStyle w:val="Prrafodelista"/>
        <w:numPr>
          <w:ilvl w:val="0"/>
          <w:numId w:val="2"/>
        </w:numPr>
        <w:jc w:val="both"/>
        <w:rPr>
          <w:rFonts w:ascii="Arial" w:hAnsi="Arial" w:cs="Arial"/>
          <w:sz w:val="18"/>
          <w:szCs w:val="18"/>
        </w:rPr>
      </w:pPr>
      <w:r>
        <w:rPr>
          <w:rFonts w:ascii="Arial" w:hAnsi="Arial" w:cs="Arial"/>
          <w:sz w:val="18"/>
          <w:szCs w:val="18"/>
        </w:rPr>
        <w:t>Se debe agregar en la “Asignación de permisos” el permiso</w:t>
      </w:r>
      <w:r w:rsidR="00A56934">
        <w:rPr>
          <w:rFonts w:ascii="Arial" w:hAnsi="Arial" w:cs="Arial"/>
          <w:sz w:val="18"/>
          <w:szCs w:val="18"/>
        </w:rPr>
        <w:t xml:space="preserve"> para acceder a “perfiles de consulta” que es donde se configuran los perfiles</w:t>
      </w:r>
      <w:r>
        <w:rPr>
          <w:rFonts w:ascii="Arial" w:hAnsi="Arial" w:cs="Arial"/>
          <w:sz w:val="18"/>
          <w:szCs w:val="18"/>
        </w:rPr>
        <w:t>.</w:t>
      </w:r>
      <w:r w:rsidR="00A56934">
        <w:rPr>
          <w:rFonts w:ascii="Arial" w:hAnsi="Arial" w:cs="Arial"/>
          <w:sz w:val="18"/>
          <w:szCs w:val="18"/>
        </w:rPr>
        <w:t xml:space="preserve"> Así mismo, debe darse para la nueva consulta de planimetría y de los 2 reportes (de manera individual).</w:t>
      </w:r>
    </w:p>
    <w:p w14:paraId="00566A80" w14:textId="2420805F" w:rsidR="00A56934" w:rsidRDefault="00A56934" w:rsidP="00A56934">
      <w:pPr>
        <w:pStyle w:val="Prrafodelista"/>
        <w:numPr>
          <w:ilvl w:val="0"/>
          <w:numId w:val="2"/>
        </w:numPr>
        <w:jc w:val="both"/>
        <w:rPr>
          <w:rFonts w:ascii="Arial" w:hAnsi="Arial" w:cs="Arial"/>
          <w:sz w:val="18"/>
          <w:szCs w:val="18"/>
        </w:rPr>
      </w:pPr>
      <w:r>
        <w:rPr>
          <w:rFonts w:ascii="Arial" w:hAnsi="Arial" w:cs="Arial"/>
          <w:sz w:val="18"/>
          <w:szCs w:val="18"/>
        </w:rPr>
        <w:t>H</w:t>
      </w:r>
      <w:r w:rsidRPr="0071695A">
        <w:rPr>
          <w:rFonts w:ascii="Arial" w:hAnsi="Arial" w:cs="Arial"/>
          <w:sz w:val="18"/>
          <w:szCs w:val="18"/>
        </w:rPr>
        <w:t>abilita</w:t>
      </w:r>
      <w:r>
        <w:rPr>
          <w:rFonts w:ascii="Arial" w:hAnsi="Arial" w:cs="Arial"/>
          <w:sz w:val="18"/>
          <w:szCs w:val="18"/>
        </w:rPr>
        <w:t>r</w:t>
      </w:r>
      <w:r w:rsidRPr="0071695A">
        <w:rPr>
          <w:rFonts w:ascii="Arial" w:hAnsi="Arial" w:cs="Arial"/>
          <w:sz w:val="18"/>
          <w:szCs w:val="18"/>
        </w:rPr>
        <w:t xml:space="preserve"> la opción de eliminar un perfil</w:t>
      </w:r>
      <w:r>
        <w:rPr>
          <w:rFonts w:ascii="Arial" w:hAnsi="Arial" w:cs="Arial"/>
          <w:sz w:val="18"/>
          <w:szCs w:val="18"/>
        </w:rPr>
        <w:t xml:space="preserve"> (dentro de la “Asignación de permisos”).</w:t>
      </w:r>
    </w:p>
    <w:p w14:paraId="6E42167A" w14:textId="74C4AFB4" w:rsidR="00A56934" w:rsidRDefault="00A56934" w:rsidP="00ED4C12">
      <w:pPr>
        <w:pStyle w:val="Prrafodelista"/>
        <w:numPr>
          <w:ilvl w:val="0"/>
          <w:numId w:val="2"/>
        </w:numPr>
        <w:jc w:val="both"/>
        <w:rPr>
          <w:rFonts w:ascii="Arial" w:hAnsi="Arial" w:cs="Arial"/>
          <w:sz w:val="18"/>
          <w:szCs w:val="18"/>
        </w:rPr>
      </w:pPr>
      <w:r>
        <w:rPr>
          <w:rFonts w:ascii="Arial" w:hAnsi="Arial" w:cs="Arial"/>
          <w:sz w:val="18"/>
          <w:szCs w:val="18"/>
        </w:rPr>
        <w:t>Solo mostrar las pestañas que se encuentren habilitadas. Se debe poder mostra</w:t>
      </w:r>
      <w:r w:rsidR="00C91862">
        <w:rPr>
          <w:rFonts w:ascii="Arial" w:hAnsi="Arial" w:cs="Arial"/>
          <w:sz w:val="18"/>
          <w:szCs w:val="18"/>
        </w:rPr>
        <w:t>r</w:t>
      </w:r>
      <w:r>
        <w:rPr>
          <w:rFonts w:ascii="Arial" w:hAnsi="Arial" w:cs="Arial"/>
          <w:sz w:val="18"/>
          <w:szCs w:val="18"/>
        </w:rPr>
        <w:t xml:space="preserve"> y ocultar las pestañas de “Resumen”, “Contrato”, “Comprobante”, “Gestión”, “Observaciones”, “Gestión de cartera” y “Préstamo”.</w:t>
      </w:r>
    </w:p>
    <w:p w14:paraId="38958613" w14:textId="72BC20C2" w:rsidR="00C91862" w:rsidRDefault="00C91862" w:rsidP="00C91862">
      <w:pPr>
        <w:pStyle w:val="Prrafodelista"/>
        <w:jc w:val="both"/>
        <w:rPr>
          <w:rFonts w:ascii="Arial" w:hAnsi="Arial" w:cs="Arial"/>
          <w:sz w:val="18"/>
          <w:szCs w:val="18"/>
        </w:rPr>
      </w:pPr>
      <w:r w:rsidRPr="007A7FF1">
        <w:rPr>
          <w:rFonts w:ascii="Arial" w:hAnsi="Arial" w:cs="Arial"/>
          <w:noProof/>
          <w:sz w:val="18"/>
          <w:szCs w:val="18"/>
        </w:rPr>
        <w:drawing>
          <wp:inline distT="0" distB="0" distL="0" distR="0" wp14:anchorId="3641B680" wp14:editId="507D2AA4">
            <wp:extent cx="4924425" cy="310440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33284" cy="3109988"/>
                    </a:xfrm>
                    <a:prstGeom prst="rect">
                      <a:avLst/>
                    </a:prstGeom>
                  </pic:spPr>
                </pic:pic>
              </a:graphicData>
            </a:graphic>
          </wp:inline>
        </w:drawing>
      </w:r>
    </w:p>
    <w:p w14:paraId="4DB45EE7" w14:textId="2A5F577E" w:rsidR="008E229D" w:rsidRDefault="00FD709B" w:rsidP="00ED4C12">
      <w:pPr>
        <w:pStyle w:val="Prrafodelista"/>
        <w:numPr>
          <w:ilvl w:val="0"/>
          <w:numId w:val="2"/>
        </w:numPr>
        <w:jc w:val="both"/>
        <w:rPr>
          <w:rFonts w:ascii="Arial" w:hAnsi="Arial" w:cs="Arial"/>
          <w:sz w:val="18"/>
          <w:szCs w:val="18"/>
        </w:rPr>
      </w:pPr>
      <w:r>
        <w:rPr>
          <w:rFonts w:ascii="Arial" w:hAnsi="Arial" w:cs="Arial"/>
          <w:sz w:val="18"/>
          <w:szCs w:val="18"/>
        </w:rPr>
        <w:t>Se requirió poder habilitar/deshabilitar la información financiera del contrato, que es diferente a la información del financiamiento.</w:t>
      </w:r>
    </w:p>
    <w:p w14:paraId="483D5050" w14:textId="23785BFE" w:rsidR="001C4A99" w:rsidRDefault="001C4A99" w:rsidP="001C4A99">
      <w:pPr>
        <w:jc w:val="both"/>
        <w:rPr>
          <w:rFonts w:ascii="Arial" w:hAnsi="Arial" w:cs="Arial"/>
          <w:sz w:val="18"/>
          <w:szCs w:val="18"/>
        </w:rPr>
      </w:pPr>
      <w:r>
        <w:rPr>
          <w:rFonts w:ascii="Arial" w:hAnsi="Arial" w:cs="Arial"/>
          <w:sz w:val="18"/>
          <w:szCs w:val="18"/>
        </w:rPr>
        <w:t>Fechas de pruebas:</w:t>
      </w:r>
    </w:p>
    <w:p w14:paraId="30D36460" w14:textId="01CBA28F" w:rsidR="001C4A99" w:rsidRDefault="001C4A99" w:rsidP="001C4A99">
      <w:pPr>
        <w:pStyle w:val="Prrafodelista"/>
        <w:numPr>
          <w:ilvl w:val="0"/>
          <w:numId w:val="2"/>
        </w:numPr>
        <w:jc w:val="both"/>
        <w:rPr>
          <w:rFonts w:ascii="Arial" w:hAnsi="Arial" w:cs="Arial"/>
          <w:sz w:val="18"/>
          <w:szCs w:val="18"/>
        </w:rPr>
      </w:pPr>
      <w:r>
        <w:rPr>
          <w:rFonts w:ascii="Arial" w:hAnsi="Arial" w:cs="Arial"/>
          <w:sz w:val="18"/>
          <w:szCs w:val="18"/>
        </w:rPr>
        <w:t>Martes 20 de julio, de 3pm a 5pm</w:t>
      </w:r>
    </w:p>
    <w:p w14:paraId="4505C634" w14:textId="07AA7190" w:rsidR="001C4A99" w:rsidRDefault="001C4A99" w:rsidP="001C4A99">
      <w:pPr>
        <w:pStyle w:val="Prrafodelista"/>
        <w:numPr>
          <w:ilvl w:val="0"/>
          <w:numId w:val="2"/>
        </w:numPr>
        <w:jc w:val="both"/>
        <w:rPr>
          <w:rFonts w:ascii="Arial" w:hAnsi="Arial" w:cs="Arial"/>
          <w:sz w:val="18"/>
          <w:szCs w:val="18"/>
        </w:rPr>
      </w:pPr>
      <w:r>
        <w:rPr>
          <w:rFonts w:ascii="Arial" w:hAnsi="Arial" w:cs="Arial"/>
          <w:sz w:val="18"/>
          <w:szCs w:val="18"/>
        </w:rPr>
        <w:lastRenderedPageBreak/>
        <w:t>Viernes 30 de julio, de 4pm a 6:30pm</w:t>
      </w:r>
    </w:p>
    <w:p w14:paraId="5B6DD8BE" w14:textId="2F3C6C7E" w:rsidR="001C4A99" w:rsidRDefault="001C4A99" w:rsidP="001C4A99">
      <w:pPr>
        <w:pStyle w:val="Prrafodelista"/>
        <w:numPr>
          <w:ilvl w:val="0"/>
          <w:numId w:val="2"/>
        </w:numPr>
        <w:jc w:val="both"/>
        <w:rPr>
          <w:rFonts w:ascii="Arial" w:hAnsi="Arial" w:cs="Arial"/>
          <w:sz w:val="18"/>
          <w:szCs w:val="18"/>
        </w:rPr>
      </w:pPr>
      <w:r>
        <w:rPr>
          <w:rFonts w:ascii="Arial" w:hAnsi="Arial" w:cs="Arial"/>
          <w:sz w:val="18"/>
          <w:szCs w:val="18"/>
        </w:rPr>
        <w:t>Martes 3 de agosto, de 6</w:t>
      </w:r>
      <w:r w:rsidR="00B43512">
        <w:rPr>
          <w:rFonts w:ascii="Arial" w:hAnsi="Arial" w:cs="Arial"/>
          <w:sz w:val="18"/>
          <w:szCs w:val="18"/>
        </w:rPr>
        <w:t>:30</w:t>
      </w:r>
      <w:r>
        <w:rPr>
          <w:rFonts w:ascii="Arial" w:hAnsi="Arial" w:cs="Arial"/>
          <w:sz w:val="18"/>
          <w:szCs w:val="18"/>
        </w:rPr>
        <w:t>pm a 9:30pm</w:t>
      </w:r>
    </w:p>
    <w:p w14:paraId="3C1AF8D0" w14:textId="6955554A" w:rsidR="00C91862" w:rsidRDefault="00C91862" w:rsidP="001C4A99">
      <w:pPr>
        <w:pStyle w:val="Prrafodelista"/>
        <w:numPr>
          <w:ilvl w:val="0"/>
          <w:numId w:val="2"/>
        </w:numPr>
        <w:jc w:val="both"/>
        <w:rPr>
          <w:rFonts w:ascii="Arial" w:hAnsi="Arial" w:cs="Arial"/>
          <w:sz w:val="18"/>
          <w:szCs w:val="18"/>
        </w:rPr>
      </w:pPr>
      <w:r>
        <w:rPr>
          <w:rFonts w:ascii="Arial" w:hAnsi="Arial" w:cs="Arial"/>
          <w:sz w:val="18"/>
          <w:szCs w:val="18"/>
        </w:rPr>
        <w:t xml:space="preserve">Jueves </w:t>
      </w:r>
      <w:r w:rsidR="00110CB4">
        <w:rPr>
          <w:rFonts w:ascii="Arial" w:hAnsi="Arial" w:cs="Arial"/>
          <w:sz w:val="18"/>
          <w:szCs w:val="18"/>
        </w:rPr>
        <w:t>5</w:t>
      </w:r>
      <w:r>
        <w:rPr>
          <w:rFonts w:ascii="Arial" w:hAnsi="Arial" w:cs="Arial"/>
          <w:sz w:val="18"/>
          <w:szCs w:val="18"/>
        </w:rPr>
        <w:t xml:space="preserve"> de agosto, de 6:00pm a 11:00pm</w:t>
      </w:r>
    </w:p>
    <w:p w14:paraId="317D70DA" w14:textId="1AF9131A" w:rsidR="00110CB4" w:rsidRDefault="00110CB4" w:rsidP="001C4A99">
      <w:pPr>
        <w:pStyle w:val="Prrafodelista"/>
        <w:numPr>
          <w:ilvl w:val="0"/>
          <w:numId w:val="2"/>
        </w:numPr>
        <w:jc w:val="both"/>
        <w:rPr>
          <w:rFonts w:ascii="Arial" w:hAnsi="Arial" w:cs="Arial"/>
          <w:sz w:val="18"/>
          <w:szCs w:val="18"/>
        </w:rPr>
      </w:pPr>
      <w:r>
        <w:rPr>
          <w:rFonts w:ascii="Arial" w:hAnsi="Arial" w:cs="Arial"/>
          <w:sz w:val="18"/>
          <w:szCs w:val="18"/>
        </w:rPr>
        <w:t>Viernes 6 de agosto, de 3:00pm a 9:00pm</w:t>
      </w:r>
    </w:p>
    <w:p w14:paraId="1A2899BA" w14:textId="615037F7" w:rsidR="007A7FF1" w:rsidRDefault="007A7FF1" w:rsidP="007A7FF1">
      <w:pPr>
        <w:jc w:val="both"/>
        <w:rPr>
          <w:rFonts w:ascii="Arial" w:hAnsi="Arial" w:cs="Arial"/>
          <w:sz w:val="18"/>
          <w:szCs w:val="18"/>
        </w:rPr>
      </w:pPr>
    </w:p>
    <w:p w14:paraId="5D7FF9E9" w14:textId="153087A3" w:rsidR="007A7FF1" w:rsidRDefault="00ED3338" w:rsidP="007A7FF1">
      <w:pPr>
        <w:jc w:val="both"/>
        <w:rPr>
          <w:rFonts w:ascii="Arial" w:hAnsi="Arial" w:cs="Arial"/>
          <w:sz w:val="18"/>
          <w:szCs w:val="18"/>
        </w:rPr>
      </w:pPr>
      <w:r>
        <w:rPr>
          <w:rFonts w:ascii="Arial" w:hAnsi="Arial" w:cs="Arial"/>
          <w:sz w:val="18"/>
          <w:szCs w:val="18"/>
        </w:rPr>
        <w:t>Sugerencias a futuras mejoras:</w:t>
      </w:r>
    </w:p>
    <w:p w14:paraId="6737A345" w14:textId="0877E126" w:rsidR="00ED3338" w:rsidRPr="00ED3338" w:rsidRDefault="00ED3338" w:rsidP="00ED3338">
      <w:pPr>
        <w:pStyle w:val="Prrafodelista"/>
        <w:numPr>
          <w:ilvl w:val="0"/>
          <w:numId w:val="2"/>
        </w:numPr>
        <w:jc w:val="both"/>
        <w:rPr>
          <w:rFonts w:ascii="Arial" w:hAnsi="Arial" w:cs="Arial"/>
          <w:sz w:val="18"/>
          <w:szCs w:val="18"/>
        </w:rPr>
      </w:pPr>
      <w:r w:rsidRPr="00ED3338">
        <w:rPr>
          <w:rFonts w:ascii="Arial" w:hAnsi="Arial" w:cs="Arial"/>
          <w:sz w:val="18"/>
          <w:szCs w:val="18"/>
        </w:rPr>
        <w:t>Para la búsqueda por sede y apellidos y nombres del beneficiario,</w:t>
      </w:r>
      <w:r>
        <w:rPr>
          <w:rFonts w:ascii="Arial" w:hAnsi="Arial" w:cs="Arial"/>
          <w:sz w:val="18"/>
          <w:szCs w:val="18"/>
        </w:rPr>
        <w:t xml:space="preserve"> a</w:t>
      </w:r>
      <w:r w:rsidRPr="00ED3338">
        <w:rPr>
          <w:rFonts w:ascii="Arial" w:hAnsi="Arial" w:cs="Arial"/>
          <w:sz w:val="18"/>
          <w:szCs w:val="18"/>
        </w:rPr>
        <w:t xml:space="preserve">l entrar a la ventana “Selección de beneficiarios”, </w:t>
      </w:r>
      <w:r w:rsidR="00080E6D">
        <w:rPr>
          <w:rFonts w:ascii="Arial" w:hAnsi="Arial" w:cs="Arial"/>
          <w:sz w:val="18"/>
          <w:szCs w:val="18"/>
        </w:rPr>
        <w:t xml:space="preserve">con </w:t>
      </w:r>
      <w:r w:rsidRPr="00ED3338">
        <w:rPr>
          <w:rFonts w:ascii="Arial" w:hAnsi="Arial" w:cs="Arial"/>
          <w:sz w:val="18"/>
          <w:szCs w:val="18"/>
        </w:rPr>
        <w:t xml:space="preserve">ingresar el apellido o nombre del beneficiario </w:t>
      </w:r>
      <w:r w:rsidR="00080E6D">
        <w:rPr>
          <w:rFonts w:ascii="Arial" w:hAnsi="Arial" w:cs="Arial"/>
          <w:sz w:val="18"/>
          <w:szCs w:val="18"/>
        </w:rPr>
        <w:t>ya debería realizarse la búsqueda. No se debería seleccionar la columna que se desea buscar pues es la única columna en la que se buscará.</w:t>
      </w:r>
    </w:p>
    <w:sectPr w:rsidR="00ED3338" w:rsidRPr="00ED33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536BA"/>
    <w:multiLevelType w:val="hybridMultilevel"/>
    <w:tmpl w:val="32764678"/>
    <w:lvl w:ilvl="0" w:tplc="280A0001">
      <w:start w:val="5"/>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6780F7A"/>
    <w:multiLevelType w:val="hybridMultilevel"/>
    <w:tmpl w:val="41526B7C"/>
    <w:lvl w:ilvl="0" w:tplc="0784A5B2">
      <w:start w:val="1"/>
      <w:numFmt w:val="bullet"/>
      <w:lvlText w:val=""/>
      <w:lvlJc w:val="left"/>
      <w:pPr>
        <w:ind w:left="360" w:hanging="360"/>
      </w:pPr>
      <w:rPr>
        <w:rFonts w:ascii="Symbol" w:eastAsiaTheme="minorHAnsi" w:hAnsi="Symbol" w:cstheme="minorBidi"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4C"/>
    <w:rsid w:val="00034BD9"/>
    <w:rsid w:val="0004041A"/>
    <w:rsid w:val="00040F7C"/>
    <w:rsid w:val="00080E6D"/>
    <w:rsid w:val="00095C89"/>
    <w:rsid w:val="000A5C8A"/>
    <w:rsid w:val="000D7EF5"/>
    <w:rsid w:val="00107ECB"/>
    <w:rsid w:val="00110CB4"/>
    <w:rsid w:val="001658A8"/>
    <w:rsid w:val="001A4576"/>
    <w:rsid w:val="001B00A1"/>
    <w:rsid w:val="001B18BF"/>
    <w:rsid w:val="001B6A68"/>
    <w:rsid w:val="001C4A99"/>
    <w:rsid w:val="001D1028"/>
    <w:rsid w:val="00255158"/>
    <w:rsid w:val="00265DFB"/>
    <w:rsid w:val="00266D9D"/>
    <w:rsid w:val="0032072F"/>
    <w:rsid w:val="00384D40"/>
    <w:rsid w:val="003E3857"/>
    <w:rsid w:val="003F1D00"/>
    <w:rsid w:val="0042629D"/>
    <w:rsid w:val="00435884"/>
    <w:rsid w:val="00442DAF"/>
    <w:rsid w:val="004664E5"/>
    <w:rsid w:val="004D7CDA"/>
    <w:rsid w:val="00517797"/>
    <w:rsid w:val="00583C4D"/>
    <w:rsid w:val="00591049"/>
    <w:rsid w:val="005B05E1"/>
    <w:rsid w:val="00601C09"/>
    <w:rsid w:val="00634C91"/>
    <w:rsid w:val="00656C3A"/>
    <w:rsid w:val="0069184A"/>
    <w:rsid w:val="006B0C5E"/>
    <w:rsid w:val="006B2DE1"/>
    <w:rsid w:val="006D5307"/>
    <w:rsid w:val="006D5464"/>
    <w:rsid w:val="0070703C"/>
    <w:rsid w:val="0071695A"/>
    <w:rsid w:val="00734BC3"/>
    <w:rsid w:val="00742ED8"/>
    <w:rsid w:val="00763033"/>
    <w:rsid w:val="00765A33"/>
    <w:rsid w:val="007A7FF1"/>
    <w:rsid w:val="007B02E5"/>
    <w:rsid w:val="00822D5F"/>
    <w:rsid w:val="00837866"/>
    <w:rsid w:val="00852F19"/>
    <w:rsid w:val="008C4FBE"/>
    <w:rsid w:val="008E229D"/>
    <w:rsid w:val="008F07FB"/>
    <w:rsid w:val="009446D1"/>
    <w:rsid w:val="00945BFC"/>
    <w:rsid w:val="0096215F"/>
    <w:rsid w:val="00964C5B"/>
    <w:rsid w:val="009B40E0"/>
    <w:rsid w:val="009B7522"/>
    <w:rsid w:val="009B76D0"/>
    <w:rsid w:val="009B7CE8"/>
    <w:rsid w:val="009D549E"/>
    <w:rsid w:val="00A04C93"/>
    <w:rsid w:val="00A15337"/>
    <w:rsid w:val="00A24A0E"/>
    <w:rsid w:val="00A4296D"/>
    <w:rsid w:val="00A56934"/>
    <w:rsid w:val="00A90EB0"/>
    <w:rsid w:val="00AB532A"/>
    <w:rsid w:val="00AF4932"/>
    <w:rsid w:val="00B43512"/>
    <w:rsid w:val="00B44C5A"/>
    <w:rsid w:val="00B47C3A"/>
    <w:rsid w:val="00BB08A8"/>
    <w:rsid w:val="00BC3BD2"/>
    <w:rsid w:val="00C229B2"/>
    <w:rsid w:val="00C6218F"/>
    <w:rsid w:val="00C91862"/>
    <w:rsid w:val="00C95250"/>
    <w:rsid w:val="00CB574C"/>
    <w:rsid w:val="00CF3A61"/>
    <w:rsid w:val="00D14B11"/>
    <w:rsid w:val="00D35792"/>
    <w:rsid w:val="00DD0AB4"/>
    <w:rsid w:val="00DF5ECE"/>
    <w:rsid w:val="00E34E85"/>
    <w:rsid w:val="00E42A02"/>
    <w:rsid w:val="00E45EA4"/>
    <w:rsid w:val="00E656CB"/>
    <w:rsid w:val="00EA1107"/>
    <w:rsid w:val="00EA14D7"/>
    <w:rsid w:val="00ED222E"/>
    <w:rsid w:val="00ED3338"/>
    <w:rsid w:val="00ED4C12"/>
    <w:rsid w:val="00EF02EA"/>
    <w:rsid w:val="00F90647"/>
    <w:rsid w:val="00FD3CDF"/>
    <w:rsid w:val="00FD709B"/>
    <w:rsid w:val="00FE1FB7"/>
    <w:rsid w:val="00FE4919"/>
    <w:rsid w:val="00FE4F4B"/>
    <w:rsid w:val="00FF1DD7"/>
    <w:rsid w:val="00FF2832"/>
    <w:rsid w:val="00FF2C32"/>
    <w:rsid w:val="00FF2EF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6DF5"/>
  <w15:chartTrackingRefBased/>
  <w15:docId w15:val="{650A84E6-EF70-47D1-A589-ACDE27596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4C"/>
    <w:pPr>
      <w:spacing w:after="0" w:line="240" w:lineRule="auto"/>
    </w:pPr>
    <w:rPr>
      <w:rFonts w:ascii="Times New Roman" w:eastAsia="Times New Roman" w:hAnsi="Times New Roman" w:cs="Times New Roman"/>
      <w:sz w:val="20"/>
      <w:szCs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9525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3041</TotalTime>
  <Pages>6</Pages>
  <Words>1790</Words>
  <Characters>9850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dc:creator>
  <cp:keywords/>
  <dc:description/>
  <cp:lastModifiedBy>Luis Rojas</cp:lastModifiedBy>
  <cp:revision>26</cp:revision>
  <dcterms:created xsi:type="dcterms:W3CDTF">2021-07-21T17:48:00Z</dcterms:created>
  <dcterms:modified xsi:type="dcterms:W3CDTF">2021-08-10T17:55:00Z</dcterms:modified>
</cp:coreProperties>
</file>