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4ADA0707" w:rsidR="00DC47A9" w:rsidRDefault="005E5FE7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Reporte de moras</w:t>
      </w:r>
    </w:p>
    <w:p w14:paraId="270A840E" w14:textId="23F5751C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A72F08">
        <w:rPr>
          <w:color w:val="0000FF"/>
        </w:rPr>
        <w:t>3</w:t>
      </w:r>
      <w:r w:rsidR="00D476D7" w:rsidRPr="00D476D7">
        <w:rPr>
          <w:color w:val="0000FF"/>
        </w:rPr>
        <w:t>.</w:t>
      </w:r>
      <w:r w:rsidR="005E5FE7">
        <w:rPr>
          <w:color w:val="0000FF"/>
        </w:rPr>
        <w:t>1</w:t>
      </w:r>
      <w:r w:rsidR="00D476D7" w:rsidRPr="00D476D7">
        <w:rPr>
          <w:color w:val="0000FF"/>
        </w:rPr>
        <w:t>-0</w:t>
      </w:r>
      <w:r w:rsidR="005E5FE7">
        <w:rPr>
          <w:color w:val="0000FF"/>
        </w:rPr>
        <w:t>11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25C7D657" w:rsidR="009C4193" w:rsidRDefault="005E5FE7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10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03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A72F08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4BCAE678" w:rsidR="009C4193" w:rsidRDefault="005E5FE7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88CEB3C" w14:textId="5A6F602D" w:rsidR="009C4193" w:rsidRDefault="005E5FE7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Juan Carlos Chavez</w:t>
            </w: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52255862" w14:textId="56D2425D" w:rsidR="00120F6B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366150" w:history="1">
            <w:r w:rsidR="00120F6B" w:rsidRPr="00DC6386">
              <w:rPr>
                <w:rStyle w:val="Hipervnculo"/>
                <w:noProof/>
              </w:rPr>
              <w:t>Historias de usuario</w:t>
            </w:r>
            <w:r w:rsidR="00120F6B">
              <w:rPr>
                <w:noProof/>
                <w:webHidden/>
              </w:rPr>
              <w:tab/>
            </w:r>
            <w:r w:rsidR="00120F6B">
              <w:rPr>
                <w:noProof/>
                <w:webHidden/>
              </w:rPr>
              <w:fldChar w:fldCharType="begin"/>
            </w:r>
            <w:r w:rsidR="00120F6B">
              <w:rPr>
                <w:noProof/>
                <w:webHidden/>
              </w:rPr>
              <w:instrText xml:space="preserve"> PAGEREF _Toc129366150 \h </w:instrText>
            </w:r>
            <w:r w:rsidR="00120F6B">
              <w:rPr>
                <w:noProof/>
                <w:webHidden/>
              </w:rPr>
            </w:r>
            <w:r w:rsidR="00120F6B">
              <w:rPr>
                <w:noProof/>
                <w:webHidden/>
              </w:rPr>
              <w:fldChar w:fldCharType="separate"/>
            </w:r>
            <w:r w:rsidR="00120F6B">
              <w:rPr>
                <w:noProof/>
                <w:webHidden/>
              </w:rPr>
              <w:t>3</w:t>
            </w:r>
            <w:r w:rsidR="00120F6B">
              <w:rPr>
                <w:noProof/>
                <w:webHidden/>
              </w:rPr>
              <w:fldChar w:fldCharType="end"/>
            </w:r>
          </w:hyperlink>
        </w:p>
        <w:p w14:paraId="7DBC913F" w14:textId="3E933C22" w:rsidR="00120F6B" w:rsidRDefault="00120F6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9366151" w:history="1">
            <w:r w:rsidRPr="00DC6386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DC6386">
              <w:rPr>
                <w:rStyle w:val="Hipervnculo"/>
                <w:noProof/>
              </w:rPr>
              <w:t>Reporte de moras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_Toc129366151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D226F" w14:textId="02CF326E" w:rsidR="00120F6B" w:rsidRDefault="00120F6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9366152" w:history="1">
            <w:r w:rsidRPr="00DC6386">
              <w:rPr>
                <w:rStyle w:val="Hipervnculo"/>
                <w:noProof/>
              </w:rPr>
              <w:t>Sistemas/módulos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_Toc129366152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EE299" w14:textId="32AD2426" w:rsidR="00120F6B" w:rsidRDefault="00120F6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9366153" w:history="1">
            <w:r w:rsidRPr="00DC6386">
              <w:rPr>
                <w:rStyle w:val="Hipervnculo"/>
                <w:noProof/>
              </w:rPr>
              <w:t>Áreas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_Toc129366153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80576" w14:textId="6DD9D954" w:rsidR="00120F6B" w:rsidRDefault="00120F6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9366154" w:history="1">
            <w:r w:rsidRPr="00DC6386">
              <w:rPr>
                <w:rStyle w:val="Hipervnculo"/>
                <w:noProof/>
              </w:rPr>
              <w:t>Aspectos de seguridad de la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_Toc129366154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65FB4" w14:textId="03674991" w:rsidR="00120F6B" w:rsidRDefault="00120F6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9366155" w:history="1">
            <w:r w:rsidRPr="00DC6386">
              <w:rPr>
                <w:rStyle w:val="Hipervnculo"/>
                <w:noProof/>
              </w:rPr>
              <w:t>Otros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_Toc129366155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9719" w14:textId="0F523C15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29366150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53A7B5C9" w14:textId="2751BC4D" w:rsidR="00641DC9" w:rsidRDefault="00233B60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29366151"/>
      <w:r>
        <w:t>Reporte de mora</w:t>
      </w:r>
      <w:r w:rsidR="00120F6B">
        <w:t>s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11367459" w:rsidR="00E536A6" w:rsidRDefault="00233B60" w:rsidP="00E536A6">
            <w:pPr>
              <w:jc w:val="both"/>
            </w:pPr>
            <w:r>
              <w:t>Área de recaudación y cobranzas</w:t>
            </w: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26C31603" w:rsidR="00E536A6" w:rsidRDefault="00120F6B" w:rsidP="00E536A6">
            <w:pPr>
              <w:jc w:val="both"/>
            </w:pPr>
            <w:r>
              <w:t xml:space="preserve">Un reporte donde poder ver </w:t>
            </w:r>
            <w:r w:rsidRPr="005E5FE7">
              <w:t>la</w:t>
            </w:r>
            <w:r>
              <w:t>s</w:t>
            </w:r>
            <w:r w:rsidRPr="005E5FE7">
              <w:t xml:space="preserve"> mora</w:t>
            </w:r>
            <w:r>
              <w:t>s</w:t>
            </w:r>
            <w:r w:rsidRPr="005E5FE7">
              <w:t xml:space="preserve"> generada</w:t>
            </w:r>
            <w:r>
              <w:t>s</w:t>
            </w:r>
            <w:r w:rsidRPr="005E5FE7">
              <w:t xml:space="preserve"> y la</w:t>
            </w:r>
            <w:r>
              <w:t>s</w:t>
            </w:r>
            <w:r w:rsidRPr="005E5FE7">
              <w:t xml:space="preserve"> mora</w:t>
            </w:r>
            <w:r>
              <w:t>s</w:t>
            </w:r>
            <w:r w:rsidRPr="005E5FE7">
              <w:t xml:space="preserve"> cobrada</w:t>
            </w:r>
            <w:r>
              <w:t>s</w:t>
            </w: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3BDBB23E" w:rsidR="00E536A6" w:rsidRDefault="00120F6B" w:rsidP="00E536A6">
            <w:pPr>
              <w:jc w:val="both"/>
            </w:pPr>
            <w:r>
              <w:t>Lograr eficiencias operativas</w:t>
            </w: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39EC6A59" w14:textId="20B08DDA" w:rsidR="00FC38B4" w:rsidRDefault="005E5FE7" w:rsidP="003A1619">
      <w:pPr>
        <w:jc w:val="both"/>
      </w:pPr>
      <w:r>
        <w:t>Se necesita un reporte de moras, el cual será descargado del SG5.</w:t>
      </w:r>
    </w:p>
    <w:p w14:paraId="30434FDC" w14:textId="77777777" w:rsidR="00233B60" w:rsidRDefault="00233B60" w:rsidP="00FC38B4">
      <w:pPr>
        <w:jc w:val="both"/>
      </w:pPr>
    </w:p>
    <w:p w14:paraId="5D666C72" w14:textId="04B509BD" w:rsidR="00FC38B4" w:rsidRDefault="005E5FE7" w:rsidP="00FC38B4">
      <w:pPr>
        <w:jc w:val="both"/>
      </w:pPr>
      <w:r w:rsidRPr="005E5FE7">
        <w:t xml:space="preserve">El reporte </w:t>
      </w:r>
      <w:r>
        <w:t>permitirá</w:t>
      </w:r>
      <w:r w:rsidRPr="005E5FE7">
        <w:t xml:space="preserve"> conocer la mora generada y la mora cobrada.</w:t>
      </w:r>
    </w:p>
    <w:p w14:paraId="4A947177" w14:textId="77777777" w:rsidR="00233B60" w:rsidRDefault="00233B60" w:rsidP="00FC38B4">
      <w:pPr>
        <w:jc w:val="both"/>
      </w:pPr>
    </w:p>
    <w:p w14:paraId="1177B969" w14:textId="215B673E" w:rsidR="00233B60" w:rsidRDefault="00233B60" w:rsidP="00FC38B4">
      <w:pPr>
        <w:jc w:val="both"/>
      </w:pPr>
      <w:r>
        <w:t>La venta inicial contará con un filtro de periodo</w:t>
      </w:r>
      <w:r w:rsidRPr="005E5FE7">
        <w:t>, con una lógica similar a la cartera</w:t>
      </w:r>
      <w:r>
        <w:t>,</w:t>
      </w:r>
      <w:r w:rsidRPr="00684451">
        <w:t xml:space="preserve"> evalua</w:t>
      </w:r>
      <w:r>
        <w:t>ndo</w:t>
      </w:r>
      <w:r w:rsidRPr="00684451">
        <w:t xml:space="preserve"> la información por periodos de cobranza</w:t>
      </w:r>
      <w:r>
        <w:t>.</w:t>
      </w:r>
    </w:p>
    <w:p w14:paraId="79F4BB84" w14:textId="77777777" w:rsidR="00233B60" w:rsidRDefault="00233B60" w:rsidP="00FC38B4">
      <w:pPr>
        <w:jc w:val="both"/>
      </w:pPr>
    </w:p>
    <w:p w14:paraId="27176327" w14:textId="3BD1C80F" w:rsidR="005E5FE7" w:rsidRDefault="005E5FE7" w:rsidP="00FC38B4">
      <w:pPr>
        <w:jc w:val="both"/>
      </w:pPr>
      <w:r>
        <w:t>Las cabeceras serán:</w:t>
      </w:r>
    </w:p>
    <w:p w14:paraId="34207CCE" w14:textId="50F88FD3" w:rsidR="005E5FE7" w:rsidRDefault="005E5FE7" w:rsidP="005E5FE7">
      <w:pPr>
        <w:pStyle w:val="Prrafodelista"/>
        <w:numPr>
          <w:ilvl w:val="0"/>
          <w:numId w:val="46"/>
        </w:numPr>
        <w:jc w:val="both"/>
      </w:pPr>
      <w:r>
        <w:t>Contrato</w:t>
      </w:r>
    </w:p>
    <w:p w14:paraId="6AB262DF" w14:textId="3330D249" w:rsidR="005E5FE7" w:rsidRDefault="005E5FE7" w:rsidP="005E5FE7">
      <w:pPr>
        <w:pStyle w:val="Prrafodelista"/>
        <w:numPr>
          <w:ilvl w:val="0"/>
          <w:numId w:val="46"/>
        </w:numPr>
        <w:jc w:val="both"/>
      </w:pPr>
      <w:r>
        <w:t>Sede</w:t>
      </w:r>
    </w:p>
    <w:p w14:paraId="72FFFFAD" w14:textId="61395B1A" w:rsidR="005E5FE7" w:rsidRDefault="005E5FE7" w:rsidP="005E5FE7">
      <w:pPr>
        <w:pStyle w:val="Prrafodelista"/>
        <w:numPr>
          <w:ilvl w:val="0"/>
          <w:numId w:val="46"/>
        </w:numPr>
        <w:jc w:val="both"/>
      </w:pPr>
      <w:r>
        <w:t>Servicio</w:t>
      </w:r>
    </w:p>
    <w:p w14:paraId="7068D4F3" w14:textId="15E81E74" w:rsidR="005E5FE7" w:rsidRDefault="005E5FE7" w:rsidP="005E5FE7">
      <w:pPr>
        <w:pStyle w:val="Prrafodelista"/>
        <w:numPr>
          <w:ilvl w:val="0"/>
          <w:numId w:val="46"/>
        </w:numPr>
        <w:jc w:val="both"/>
      </w:pPr>
      <w:r>
        <w:t>Cronograma</w:t>
      </w:r>
    </w:p>
    <w:p w14:paraId="04E4F733" w14:textId="75EDB18F" w:rsidR="005E5FE7" w:rsidRDefault="005E5FE7" w:rsidP="005E5FE7">
      <w:pPr>
        <w:pStyle w:val="Prrafodelista"/>
        <w:numPr>
          <w:ilvl w:val="0"/>
          <w:numId w:val="46"/>
        </w:numPr>
        <w:jc w:val="both"/>
      </w:pPr>
      <w:r>
        <w:t>Cuota</w:t>
      </w:r>
    </w:p>
    <w:p w14:paraId="3AC1B8E8" w14:textId="50E3A8ED" w:rsidR="005E5FE7" w:rsidRDefault="005E5FE7" w:rsidP="005E5FE7">
      <w:pPr>
        <w:pStyle w:val="Prrafodelista"/>
        <w:numPr>
          <w:ilvl w:val="0"/>
          <w:numId w:val="46"/>
        </w:numPr>
        <w:jc w:val="both"/>
      </w:pPr>
      <w:r>
        <w:t>Periodo</w:t>
      </w:r>
    </w:p>
    <w:p w14:paraId="48D47F0A" w14:textId="43B9A8D2" w:rsidR="005E5FE7" w:rsidRDefault="005E5FE7" w:rsidP="005E5FE7">
      <w:pPr>
        <w:pStyle w:val="Prrafodelista"/>
        <w:numPr>
          <w:ilvl w:val="0"/>
          <w:numId w:val="46"/>
        </w:numPr>
        <w:jc w:val="both"/>
      </w:pPr>
      <w:r>
        <w:t>Fecha de vencimiento</w:t>
      </w:r>
    </w:p>
    <w:p w14:paraId="448E582E" w14:textId="6C3A2D0B" w:rsidR="005E5FE7" w:rsidRDefault="005E5FE7" w:rsidP="005E5FE7">
      <w:pPr>
        <w:pStyle w:val="Prrafodelista"/>
        <w:numPr>
          <w:ilvl w:val="0"/>
          <w:numId w:val="46"/>
        </w:numPr>
        <w:jc w:val="both"/>
      </w:pPr>
      <w:r>
        <w:t>Fecha de cancelación</w:t>
      </w:r>
    </w:p>
    <w:p w14:paraId="0EDEE2F4" w14:textId="4F91ED83" w:rsidR="005E5FE7" w:rsidRDefault="005E5FE7" w:rsidP="005E5FE7">
      <w:pPr>
        <w:pStyle w:val="Prrafodelista"/>
        <w:numPr>
          <w:ilvl w:val="0"/>
          <w:numId w:val="46"/>
        </w:numPr>
        <w:jc w:val="both"/>
      </w:pPr>
      <w:r>
        <w:t>Estado de cuenta</w:t>
      </w:r>
    </w:p>
    <w:p w14:paraId="2C519B40" w14:textId="04071E7B" w:rsidR="005E5FE7" w:rsidRDefault="005E5FE7" w:rsidP="005E5FE7">
      <w:pPr>
        <w:pStyle w:val="Prrafodelista"/>
        <w:numPr>
          <w:ilvl w:val="0"/>
          <w:numId w:val="46"/>
        </w:numPr>
        <w:jc w:val="both"/>
      </w:pPr>
      <w:r>
        <w:t>Mora generada</w:t>
      </w:r>
    </w:p>
    <w:p w14:paraId="202919FF" w14:textId="7F993630" w:rsidR="005E5FE7" w:rsidRDefault="005E5FE7" w:rsidP="005E5FE7">
      <w:pPr>
        <w:pStyle w:val="Prrafodelista"/>
        <w:numPr>
          <w:ilvl w:val="0"/>
          <w:numId w:val="46"/>
        </w:numPr>
        <w:jc w:val="both"/>
      </w:pPr>
      <w:r>
        <w:t>Mora pagada</w:t>
      </w:r>
    </w:p>
    <w:p w14:paraId="704475D2" w14:textId="73EC65AF" w:rsidR="005E5FE7" w:rsidRDefault="00233B60" w:rsidP="00FC38B4">
      <w:pPr>
        <w:jc w:val="both"/>
      </w:pPr>
      <w:r>
        <w:t>Ejemplo:</w:t>
      </w:r>
    </w:p>
    <w:p w14:paraId="1B87F1DC" w14:textId="0BC82437" w:rsidR="00233B60" w:rsidRDefault="00233B60" w:rsidP="00FC38B4">
      <w:pPr>
        <w:jc w:val="both"/>
      </w:pPr>
      <w:r w:rsidRPr="00233B60">
        <w:drawing>
          <wp:inline distT="0" distB="0" distL="0" distR="0" wp14:anchorId="18220DED" wp14:editId="56835736">
            <wp:extent cx="5581015" cy="473710"/>
            <wp:effectExtent l="0" t="0" r="63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CDAB4" w14:textId="4D67CE7D" w:rsidR="005E5FE7" w:rsidRDefault="005E5FE7" w:rsidP="00FC38B4">
      <w:pPr>
        <w:jc w:val="both"/>
      </w:pPr>
    </w:p>
    <w:p w14:paraId="364A53F1" w14:textId="77777777" w:rsidR="00233B60" w:rsidRDefault="00233B60" w:rsidP="00FC38B4">
      <w:pPr>
        <w:jc w:val="both"/>
      </w:pPr>
      <w:r>
        <w:t>Características del reporte:</w:t>
      </w:r>
    </w:p>
    <w:p w14:paraId="226978AA" w14:textId="2804E9A3" w:rsidR="00684451" w:rsidRDefault="00684451" w:rsidP="00233B60">
      <w:pPr>
        <w:pStyle w:val="Prrafodelista"/>
        <w:numPr>
          <w:ilvl w:val="0"/>
          <w:numId w:val="46"/>
        </w:numPr>
        <w:jc w:val="both"/>
      </w:pPr>
      <w:r>
        <w:t>No debe existir columnas combinadas ni en blanco.</w:t>
      </w:r>
    </w:p>
    <w:p w14:paraId="185B9FA8" w14:textId="77777777" w:rsidR="00233B60" w:rsidRDefault="00684451" w:rsidP="00233B60">
      <w:pPr>
        <w:pStyle w:val="Prrafodelista"/>
        <w:numPr>
          <w:ilvl w:val="0"/>
          <w:numId w:val="46"/>
        </w:numPr>
        <w:jc w:val="both"/>
      </w:pPr>
      <w:r>
        <w:t>Las cabeceras deben ser la primera fila del Excel a exportar</w:t>
      </w:r>
    </w:p>
    <w:p w14:paraId="0286E449" w14:textId="6B7F93F2" w:rsidR="00233B60" w:rsidRDefault="00233B60" w:rsidP="00233B60">
      <w:pPr>
        <w:pStyle w:val="Prrafodelista"/>
        <w:numPr>
          <w:ilvl w:val="0"/>
          <w:numId w:val="46"/>
        </w:numPr>
        <w:jc w:val="both"/>
      </w:pPr>
      <w:r>
        <w:t>El reporte debe descargarse directamente en Excel, sin previsualización en SG5.</w:t>
      </w:r>
    </w:p>
    <w:p w14:paraId="26F66636" w14:textId="77777777" w:rsidR="00035DD2" w:rsidRDefault="00035DD2" w:rsidP="00900DAA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3" w:name="_Toc129366152"/>
      <w:r>
        <w:t>Sistemas/módulos que impactan en la configuración</w:t>
      </w:r>
      <w:bookmarkEnd w:id="3"/>
      <w:r>
        <w:t xml:space="preserve"> </w:t>
      </w:r>
    </w:p>
    <w:p w14:paraId="129D8B80" w14:textId="5D3C3A6B" w:rsidR="00BA3057" w:rsidRDefault="00233B60" w:rsidP="00BA3057">
      <w:pPr>
        <w:pStyle w:val="Prrafodelista"/>
        <w:numPr>
          <w:ilvl w:val="0"/>
          <w:numId w:val="13"/>
        </w:numPr>
        <w:jc w:val="both"/>
      </w:pPr>
      <w:r>
        <w:t>SG5 camposanto Perú y Ecuador</w:t>
      </w: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4" w:name="_Toc129366153"/>
      <w:r>
        <w:t>Áreas que impactan en la configuración</w:t>
      </w:r>
      <w:bookmarkEnd w:id="4"/>
    </w:p>
    <w:p w14:paraId="5D2497DB" w14:textId="383354B4" w:rsidR="00DC47A9" w:rsidRDefault="00233B60" w:rsidP="00AF3514">
      <w:pPr>
        <w:pStyle w:val="Prrafodelista"/>
        <w:numPr>
          <w:ilvl w:val="0"/>
          <w:numId w:val="11"/>
        </w:numPr>
        <w:jc w:val="both"/>
      </w:pPr>
      <w:r>
        <w:t>R&amp;C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5" w:name="_Toc129366154"/>
      <w:r>
        <w:t>Aspectos de seguridad de la información</w:t>
      </w:r>
      <w:bookmarkEnd w:id="5"/>
    </w:p>
    <w:p w14:paraId="6C35EAD1" w14:textId="45126A01" w:rsidR="00DC47A9" w:rsidRDefault="00233B60" w:rsidP="00AF3514">
      <w:pPr>
        <w:jc w:val="both"/>
      </w:pPr>
      <w:r>
        <w:t>Ninguno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6" w:name="_Toc129366155"/>
      <w:r>
        <w:t>Otros</w:t>
      </w:r>
      <w:bookmarkEnd w:id="6"/>
    </w:p>
    <w:p w14:paraId="5109B20D" w14:textId="6DE121A8" w:rsidR="00DC47A9" w:rsidRDefault="00233B60" w:rsidP="00AF3514">
      <w:pPr>
        <w:jc w:val="both"/>
      </w:pPr>
      <w:r>
        <w:t>Ninguno</w:t>
      </w:r>
      <w:r w:rsidR="007E197D">
        <w:t>.</w:t>
      </w:r>
    </w:p>
    <w:sectPr w:rsidR="00DC47A9" w:rsidSect="00201A79"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8940" w14:textId="77777777" w:rsidR="009C0A2A" w:rsidRDefault="009C0A2A" w:rsidP="00201A79">
      <w:pPr>
        <w:spacing w:after="0" w:line="240" w:lineRule="auto"/>
      </w:pPr>
      <w:r>
        <w:separator/>
      </w:r>
    </w:p>
  </w:endnote>
  <w:endnote w:type="continuationSeparator" w:id="0">
    <w:p w14:paraId="0F789750" w14:textId="77777777" w:rsidR="009C0A2A" w:rsidRDefault="009C0A2A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D97E" w14:textId="77777777" w:rsidR="009C0A2A" w:rsidRDefault="009C0A2A" w:rsidP="00201A79">
      <w:pPr>
        <w:spacing w:after="0" w:line="240" w:lineRule="auto"/>
      </w:pPr>
      <w:r>
        <w:separator/>
      </w:r>
    </w:p>
  </w:footnote>
  <w:footnote w:type="continuationSeparator" w:id="0">
    <w:p w14:paraId="06DCC5AE" w14:textId="77777777" w:rsidR="009C0A2A" w:rsidRDefault="009C0A2A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E1600"/>
    <w:multiLevelType w:val="hybridMultilevel"/>
    <w:tmpl w:val="54CA4DA4"/>
    <w:lvl w:ilvl="0" w:tplc="D4D0AB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2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3"/>
  </w:num>
  <w:num w:numId="2" w16cid:durableId="732117607">
    <w:abstractNumId w:val="27"/>
  </w:num>
  <w:num w:numId="3" w16cid:durableId="372075488">
    <w:abstractNumId w:val="33"/>
  </w:num>
  <w:num w:numId="4" w16cid:durableId="1388794659">
    <w:abstractNumId w:val="43"/>
  </w:num>
  <w:num w:numId="5" w16cid:durableId="407267838">
    <w:abstractNumId w:val="16"/>
  </w:num>
  <w:num w:numId="6" w16cid:durableId="724991083">
    <w:abstractNumId w:val="8"/>
  </w:num>
  <w:num w:numId="7" w16cid:durableId="1623344290">
    <w:abstractNumId w:val="17"/>
  </w:num>
  <w:num w:numId="8" w16cid:durableId="522473256">
    <w:abstractNumId w:val="35"/>
  </w:num>
  <w:num w:numId="9" w16cid:durableId="2000496979">
    <w:abstractNumId w:val="10"/>
  </w:num>
  <w:num w:numId="10" w16cid:durableId="391006855">
    <w:abstractNumId w:val="22"/>
  </w:num>
  <w:num w:numId="11" w16cid:durableId="1802262663">
    <w:abstractNumId w:val="28"/>
  </w:num>
  <w:num w:numId="12" w16cid:durableId="726808117">
    <w:abstractNumId w:val="37"/>
  </w:num>
  <w:num w:numId="13" w16cid:durableId="24259004">
    <w:abstractNumId w:val="15"/>
  </w:num>
  <w:num w:numId="14" w16cid:durableId="526220074">
    <w:abstractNumId w:val="36"/>
  </w:num>
  <w:num w:numId="15" w16cid:durableId="68701030">
    <w:abstractNumId w:val="32"/>
  </w:num>
  <w:num w:numId="16" w16cid:durableId="481313633">
    <w:abstractNumId w:val="0"/>
  </w:num>
  <w:num w:numId="17" w16cid:durableId="2005206621">
    <w:abstractNumId w:val="42"/>
  </w:num>
  <w:num w:numId="18" w16cid:durableId="992684301">
    <w:abstractNumId w:val="7"/>
  </w:num>
  <w:num w:numId="19" w16cid:durableId="1615137377">
    <w:abstractNumId w:val="19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4"/>
  </w:num>
  <w:num w:numId="23" w16cid:durableId="619264274">
    <w:abstractNumId w:val="4"/>
  </w:num>
  <w:num w:numId="24" w16cid:durableId="165560989">
    <w:abstractNumId w:val="29"/>
  </w:num>
  <w:num w:numId="25" w16cid:durableId="514462148">
    <w:abstractNumId w:val="21"/>
  </w:num>
  <w:num w:numId="26" w16cid:durableId="1054356468">
    <w:abstractNumId w:val="25"/>
  </w:num>
  <w:num w:numId="27" w16cid:durableId="456988385">
    <w:abstractNumId w:val="38"/>
  </w:num>
  <w:num w:numId="28" w16cid:durableId="169298149">
    <w:abstractNumId w:val="14"/>
  </w:num>
  <w:num w:numId="29" w16cid:durableId="728846520">
    <w:abstractNumId w:val="18"/>
  </w:num>
  <w:num w:numId="30" w16cid:durableId="692346335">
    <w:abstractNumId w:val="3"/>
  </w:num>
  <w:num w:numId="31" w16cid:durableId="1352805557">
    <w:abstractNumId w:val="26"/>
  </w:num>
  <w:num w:numId="32" w16cid:durableId="434445116">
    <w:abstractNumId w:val="30"/>
  </w:num>
  <w:num w:numId="33" w16cid:durableId="1889607967">
    <w:abstractNumId w:val="12"/>
  </w:num>
  <w:num w:numId="34" w16cid:durableId="1993244507">
    <w:abstractNumId w:val="5"/>
  </w:num>
  <w:num w:numId="35" w16cid:durableId="781918674">
    <w:abstractNumId w:val="20"/>
  </w:num>
  <w:num w:numId="36" w16cid:durableId="459691170">
    <w:abstractNumId w:val="40"/>
  </w:num>
  <w:num w:numId="37" w16cid:durableId="529074307">
    <w:abstractNumId w:val="41"/>
  </w:num>
  <w:num w:numId="38" w16cid:durableId="2068258023">
    <w:abstractNumId w:val="44"/>
  </w:num>
  <w:num w:numId="39" w16cid:durableId="1241594351">
    <w:abstractNumId w:val="13"/>
  </w:num>
  <w:num w:numId="40" w16cid:durableId="2097900611">
    <w:abstractNumId w:val="34"/>
  </w:num>
  <w:num w:numId="41" w16cid:durableId="1901206281">
    <w:abstractNumId w:val="9"/>
  </w:num>
  <w:num w:numId="42" w16cid:durableId="2006206018">
    <w:abstractNumId w:val="6"/>
  </w:num>
  <w:num w:numId="43" w16cid:durableId="466707556">
    <w:abstractNumId w:val="31"/>
  </w:num>
  <w:num w:numId="44" w16cid:durableId="1216235619">
    <w:abstractNumId w:val="11"/>
  </w:num>
  <w:num w:numId="45" w16cid:durableId="1343750250">
    <w:abstractNumId w:val="45"/>
  </w:num>
  <w:num w:numId="46" w16cid:durableId="192186969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5DD2"/>
    <w:rsid w:val="00037E03"/>
    <w:rsid w:val="0007376E"/>
    <w:rsid w:val="000A68F3"/>
    <w:rsid w:val="000C4C80"/>
    <w:rsid w:val="000D7605"/>
    <w:rsid w:val="000F1724"/>
    <w:rsid w:val="000F3C95"/>
    <w:rsid w:val="00100DC0"/>
    <w:rsid w:val="00120F6B"/>
    <w:rsid w:val="0013540D"/>
    <w:rsid w:val="00137BF1"/>
    <w:rsid w:val="00144AF5"/>
    <w:rsid w:val="001661BE"/>
    <w:rsid w:val="001975C0"/>
    <w:rsid w:val="001F1590"/>
    <w:rsid w:val="001F25A7"/>
    <w:rsid w:val="00201A79"/>
    <w:rsid w:val="00233B60"/>
    <w:rsid w:val="00297C65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C7069"/>
    <w:rsid w:val="003F0D9C"/>
    <w:rsid w:val="0045029E"/>
    <w:rsid w:val="00467A23"/>
    <w:rsid w:val="00471DB0"/>
    <w:rsid w:val="00472FFA"/>
    <w:rsid w:val="00477591"/>
    <w:rsid w:val="00484EFB"/>
    <w:rsid w:val="00492EA5"/>
    <w:rsid w:val="004A652C"/>
    <w:rsid w:val="004D135D"/>
    <w:rsid w:val="00590F10"/>
    <w:rsid w:val="005B4ED2"/>
    <w:rsid w:val="005B7675"/>
    <w:rsid w:val="005E5FE7"/>
    <w:rsid w:val="005E78B8"/>
    <w:rsid w:val="005F47C7"/>
    <w:rsid w:val="00617A36"/>
    <w:rsid w:val="00624768"/>
    <w:rsid w:val="00641DC9"/>
    <w:rsid w:val="0067555F"/>
    <w:rsid w:val="00684451"/>
    <w:rsid w:val="0069500E"/>
    <w:rsid w:val="006E0473"/>
    <w:rsid w:val="007421D5"/>
    <w:rsid w:val="00746817"/>
    <w:rsid w:val="00753F47"/>
    <w:rsid w:val="00776755"/>
    <w:rsid w:val="00785E03"/>
    <w:rsid w:val="007A1FAD"/>
    <w:rsid w:val="007A2022"/>
    <w:rsid w:val="007E197D"/>
    <w:rsid w:val="007E3222"/>
    <w:rsid w:val="007E4803"/>
    <w:rsid w:val="00825C43"/>
    <w:rsid w:val="00837DF7"/>
    <w:rsid w:val="0085463C"/>
    <w:rsid w:val="008C2FB0"/>
    <w:rsid w:val="008D3588"/>
    <w:rsid w:val="008E7E09"/>
    <w:rsid w:val="008F4783"/>
    <w:rsid w:val="00900DAA"/>
    <w:rsid w:val="00901CA6"/>
    <w:rsid w:val="00916DEE"/>
    <w:rsid w:val="00934AD9"/>
    <w:rsid w:val="00952A22"/>
    <w:rsid w:val="00963486"/>
    <w:rsid w:val="0096391E"/>
    <w:rsid w:val="00972D88"/>
    <w:rsid w:val="00984EC1"/>
    <w:rsid w:val="009C0A2A"/>
    <w:rsid w:val="009C4193"/>
    <w:rsid w:val="009F13C3"/>
    <w:rsid w:val="00A05A24"/>
    <w:rsid w:val="00A14405"/>
    <w:rsid w:val="00A24821"/>
    <w:rsid w:val="00A3278A"/>
    <w:rsid w:val="00A72F08"/>
    <w:rsid w:val="00A73A96"/>
    <w:rsid w:val="00AB430D"/>
    <w:rsid w:val="00AB734C"/>
    <w:rsid w:val="00AD17B5"/>
    <w:rsid w:val="00AE3125"/>
    <w:rsid w:val="00AF3514"/>
    <w:rsid w:val="00B65E19"/>
    <w:rsid w:val="00BA1BB3"/>
    <w:rsid w:val="00BA3057"/>
    <w:rsid w:val="00BC3BE1"/>
    <w:rsid w:val="00BC60FF"/>
    <w:rsid w:val="00BE0D7F"/>
    <w:rsid w:val="00BE67C3"/>
    <w:rsid w:val="00BF435A"/>
    <w:rsid w:val="00C0041C"/>
    <w:rsid w:val="00C162A4"/>
    <w:rsid w:val="00C34D0C"/>
    <w:rsid w:val="00C756C3"/>
    <w:rsid w:val="00CB3E16"/>
    <w:rsid w:val="00CF4045"/>
    <w:rsid w:val="00CF69EF"/>
    <w:rsid w:val="00D01BF5"/>
    <w:rsid w:val="00D10F30"/>
    <w:rsid w:val="00D33FC5"/>
    <w:rsid w:val="00D3569F"/>
    <w:rsid w:val="00D476D7"/>
    <w:rsid w:val="00D91FDB"/>
    <w:rsid w:val="00DC47A9"/>
    <w:rsid w:val="00E0576E"/>
    <w:rsid w:val="00E06CD6"/>
    <w:rsid w:val="00E3635F"/>
    <w:rsid w:val="00E536A6"/>
    <w:rsid w:val="00E606A4"/>
    <w:rsid w:val="00E66C45"/>
    <w:rsid w:val="00E71047"/>
    <w:rsid w:val="00E8172D"/>
    <w:rsid w:val="00EA4909"/>
    <w:rsid w:val="00F30392"/>
    <w:rsid w:val="00F40864"/>
    <w:rsid w:val="00F9452C"/>
    <w:rsid w:val="00F96CA2"/>
    <w:rsid w:val="00FA0379"/>
    <w:rsid w:val="00FC38B4"/>
    <w:rsid w:val="00FD7F6B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4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45</cp:revision>
  <dcterms:created xsi:type="dcterms:W3CDTF">2021-10-13T19:14:00Z</dcterms:created>
  <dcterms:modified xsi:type="dcterms:W3CDTF">2023-03-10T23:42:00Z</dcterms:modified>
</cp:coreProperties>
</file>