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14924FCD" w14:textId="4C0C2072" w:rsidR="00407A27" w:rsidRPr="0055523E" w:rsidRDefault="000F62BA" w:rsidP="00407A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407A27">
        <w:rPr>
          <w:b/>
          <w:bCs/>
          <w:sz w:val="36"/>
          <w:szCs w:val="36"/>
        </w:rPr>
        <w:t>2</w:t>
      </w:r>
    </w:p>
    <w:p w14:paraId="6FFC7606" w14:textId="1AACE3D0" w:rsidR="00472D0B" w:rsidRDefault="00407A27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Estructura organizacional y responsabilidades </w:t>
      </w:r>
      <w:r w:rsidR="00863EB5" w:rsidRPr="00863EB5">
        <w:rPr>
          <w:sz w:val="36"/>
          <w:szCs w:val="36"/>
        </w:rPr>
        <w:t>de</w:t>
      </w:r>
      <w:r>
        <w:rPr>
          <w:sz w:val="36"/>
          <w:szCs w:val="36"/>
        </w:rPr>
        <w:t>l</w:t>
      </w:r>
      <w:r w:rsidR="00863EB5" w:rsidRPr="00863EB5">
        <w:rPr>
          <w:sz w:val="36"/>
          <w:szCs w:val="36"/>
        </w:rPr>
        <w:t xml:space="preserve"> </w:t>
      </w:r>
      <w:r w:rsidR="00863EB5">
        <w:rPr>
          <w:sz w:val="36"/>
          <w:szCs w:val="36"/>
        </w:rPr>
        <w:t>e</w:t>
      </w:r>
      <w:r w:rsidR="00863EB5" w:rsidRPr="00863EB5">
        <w:rPr>
          <w:sz w:val="36"/>
          <w:szCs w:val="36"/>
        </w:rPr>
        <w:t>quipo</w:t>
      </w:r>
    </w:p>
    <w:p w14:paraId="6A1CFED9" w14:textId="7569C0B1" w:rsidR="00744A00" w:rsidRDefault="00744A00" w:rsidP="0055523E">
      <w:pPr>
        <w:jc w:val="center"/>
        <w:rPr>
          <w:sz w:val="36"/>
          <w:szCs w:val="36"/>
        </w:rPr>
      </w:pPr>
    </w:p>
    <w:p w14:paraId="75123BC9" w14:textId="77777777" w:rsidR="00744A00" w:rsidRPr="0055523E" w:rsidRDefault="00744A00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4D0F05B6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863EB5">
        <w:rPr>
          <w:sz w:val="36"/>
          <w:szCs w:val="36"/>
        </w:rPr>
        <w:t>de desempeño del equipo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Fabián Gallo Chuquiyuri</w:t>
      </w:r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Yhony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Icarayme</w:t>
      </w:r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72FFA62D" w:rsidR="008E7D39" w:rsidRDefault="00863EB5" w:rsidP="00A13DA0">
      <w:pPr>
        <w:jc w:val="center"/>
      </w:pPr>
      <w:r>
        <w:rPr>
          <w:b/>
          <w:bCs/>
          <w:sz w:val="36"/>
          <w:szCs w:val="36"/>
        </w:rPr>
        <w:t>2</w:t>
      </w:r>
      <w:r w:rsidR="00407A27">
        <w:rPr>
          <w:b/>
          <w:bCs/>
          <w:sz w:val="36"/>
          <w:szCs w:val="36"/>
        </w:rPr>
        <w:t>4</w:t>
      </w:r>
      <w:r w:rsidR="0055523E" w:rsidRPr="0055523E">
        <w:rPr>
          <w:b/>
          <w:bCs/>
          <w:sz w:val="36"/>
          <w:szCs w:val="36"/>
        </w:rPr>
        <w:t xml:space="preserve"> de </w:t>
      </w:r>
      <w:r w:rsidR="00744A00">
        <w:rPr>
          <w:b/>
          <w:bCs/>
          <w:sz w:val="36"/>
          <w:szCs w:val="36"/>
        </w:rPr>
        <w:t xml:space="preserve">abril </w:t>
      </w:r>
      <w:r w:rsidR="0055523E" w:rsidRPr="0055523E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7C76DE">
      <w:pPr>
        <w:pStyle w:val="Ttulo1"/>
        <w:numPr>
          <w:ilvl w:val="0"/>
          <w:numId w:val="2"/>
        </w:numPr>
        <w:ind w:left="0" w:hanging="284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24874A" w14:textId="00882E12" w:rsidR="00C9595A" w:rsidRDefault="00407A27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Estructura organizacional</w:t>
      </w:r>
    </w:p>
    <w:p w14:paraId="3FEED4D2" w14:textId="73613D5A" w:rsidR="00407A27" w:rsidRDefault="00407A27" w:rsidP="00863EB5">
      <w:pPr>
        <w:jc w:val="both"/>
      </w:pPr>
      <w:r>
        <w:t>Nuestro proyecto cuenta con la siguiente estructura organizacional:</w:t>
      </w:r>
    </w:p>
    <w:p w14:paraId="7A90E6E7" w14:textId="21511DBE" w:rsidR="00863EB5" w:rsidRPr="00863EB5" w:rsidRDefault="00407A27" w:rsidP="00863EB5">
      <w:pPr>
        <w:jc w:val="both"/>
      </w:pPr>
      <w:r w:rsidRPr="00407A27">
        <w:drawing>
          <wp:inline distT="0" distB="0" distL="0" distR="0" wp14:anchorId="7F36A119" wp14:editId="106F8515">
            <wp:extent cx="8100060" cy="2787091"/>
            <wp:effectExtent l="0" t="0" r="15240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C8AF558C-D4C8-A955-20DE-C9DEF1B152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393E0C9" w14:textId="77777777" w:rsidR="00C9595A" w:rsidRPr="00C9595A" w:rsidRDefault="00C9595A" w:rsidP="00C9595A"/>
    <w:p w14:paraId="6E826599" w14:textId="77777777" w:rsidR="00A24B15" w:rsidRDefault="00A24B15" w:rsidP="007C76DE">
      <w:pPr>
        <w:pStyle w:val="Ttulo1"/>
        <w:numPr>
          <w:ilvl w:val="0"/>
          <w:numId w:val="2"/>
        </w:numPr>
        <w:ind w:left="0" w:hanging="284"/>
        <w:jc w:val="both"/>
        <w:sectPr w:rsidR="00A24B15" w:rsidSect="00A24B1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06180D2" w14:textId="53621019" w:rsidR="00C9595A" w:rsidRDefault="00407A27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Responsabilidades</w:t>
      </w:r>
    </w:p>
    <w:p w14:paraId="751065A2" w14:textId="4CBB9B98" w:rsidR="00407A27" w:rsidRDefault="00407A27" w:rsidP="00407A27">
      <w:pPr>
        <w:jc w:val="both"/>
      </w:pPr>
      <w:r>
        <w:t>Los miembros del equipo del proyecto cuentan con las siguientes responsabilidades:</w:t>
      </w:r>
    </w:p>
    <w:p w14:paraId="1BC65741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Jefe de proyecto</w:t>
      </w:r>
    </w:p>
    <w:p w14:paraId="230E1588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Planificar y coordinar el desarrollo e implementación del software.</w:t>
      </w:r>
    </w:p>
    <w:p w14:paraId="6E5CCFBB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Asegurar que todos los miembros del equipo estén trabajando de manera efectiva y colaborativa, y tomar medidas para abordar cualquier problema o conflicto que surja durante el desarrollo del proyecto.</w:t>
      </w:r>
    </w:p>
    <w:p w14:paraId="799A2427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 xml:space="preserve">Garantizar que el software de gestión de vacaciones cumpla con los requisitos y estándares de calidad establecidos. </w:t>
      </w:r>
    </w:p>
    <w:p w14:paraId="2969E9AD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Analista de sistemas</w:t>
      </w:r>
    </w:p>
    <w:p w14:paraId="5F364EEA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requisitos del sistema</w:t>
      </w:r>
    </w:p>
    <w:p w14:paraId="417E4245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Evaluar si los recursos del servidor son suficientes</w:t>
      </w:r>
    </w:p>
    <w:p w14:paraId="23C1340C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protocolos de seguridad de la información a utilizarse</w:t>
      </w:r>
    </w:p>
    <w:p w14:paraId="45F6882D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Coordinador de desarrollo</w:t>
      </w:r>
    </w:p>
    <w:p w14:paraId="1DD2FBB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Distribuir las tareas al equipo de desarrollo</w:t>
      </w:r>
    </w:p>
    <w:p w14:paraId="420E8ADE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Reportar el avance del requerimiento al jefe del proyecto</w:t>
      </w:r>
    </w:p>
    <w:p w14:paraId="42F2511F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Realizar las reuniones diarias con el equipo de desarrollo</w:t>
      </w:r>
    </w:p>
    <w:p w14:paraId="651EF05F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requisitos que debe tener el servidor para la implementación del sistema</w:t>
      </w:r>
    </w:p>
    <w:p w14:paraId="6EF84BBE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Equipo de desarrollo</w:t>
      </w:r>
    </w:p>
    <w:p w14:paraId="467EB30E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Desarrollar el software</w:t>
      </w:r>
    </w:p>
    <w:p w14:paraId="05A803D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Reportar los avances del desarrollo</w:t>
      </w:r>
    </w:p>
    <w:p w14:paraId="19A739B3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Informar las restricciones y limitaciones del software</w:t>
      </w:r>
    </w:p>
    <w:p w14:paraId="3F5D5A86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Elaborar los instructivos y manuales de operación del software</w:t>
      </w:r>
    </w:p>
    <w:p w14:paraId="7B669FFE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Líder de RRHH</w:t>
      </w:r>
    </w:p>
    <w:p w14:paraId="2B14C0E5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Detallar el proceso actual</w:t>
      </w:r>
    </w:p>
    <w:p w14:paraId="5638E124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Esclarecer las dudas sobre el proceso actual</w:t>
      </w:r>
    </w:p>
    <w:p w14:paraId="5F21F4A6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principales KPIs del proceso</w:t>
      </w:r>
    </w:p>
    <w:p w14:paraId="34B36497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Aprobar el nuevo proceso</w:t>
      </w:r>
    </w:p>
    <w:p w14:paraId="6126B7FD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Analista de finanzas</w:t>
      </w:r>
    </w:p>
    <w:p w14:paraId="256D5B86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Realizar el análisis de factibilidad del proyecto</w:t>
      </w:r>
    </w:p>
    <w:p w14:paraId="6F5CEBC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Calcular el ROI y TIR del proyecto</w:t>
      </w:r>
    </w:p>
    <w:p w14:paraId="5ACD67A3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Comparar el presupuesto vs el ejecutado</w:t>
      </w:r>
    </w:p>
    <w:p w14:paraId="150DC34A" w14:textId="77777777" w:rsidR="00407A27" w:rsidRDefault="00407A27" w:rsidP="00407A27">
      <w:pPr>
        <w:pStyle w:val="Prrafodelista"/>
        <w:numPr>
          <w:ilvl w:val="0"/>
          <w:numId w:val="46"/>
        </w:numPr>
        <w:jc w:val="both"/>
      </w:pPr>
      <w:r>
        <w:t>Analista de mejora de procesos</w:t>
      </w:r>
    </w:p>
    <w:p w14:paraId="4C09B703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los puntos de mejora del proceso actual</w:t>
      </w:r>
    </w:p>
    <w:p w14:paraId="2BBED2B8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Definir el nuevo proceso</w:t>
      </w:r>
    </w:p>
    <w:p w14:paraId="52A6B482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Redactar el manual de procedimiento</w:t>
      </w:r>
    </w:p>
    <w:p w14:paraId="6067CCFF" w14:textId="77777777" w:rsidR="00407A27" w:rsidRDefault="00407A27" w:rsidP="00407A27">
      <w:pPr>
        <w:pStyle w:val="Prrafodelista"/>
        <w:numPr>
          <w:ilvl w:val="1"/>
          <w:numId w:val="46"/>
        </w:numPr>
        <w:jc w:val="both"/>
      </w:pPr>
      <w:r>
        <w:t>Elaborar el tablero de mando del proceso</w:t>
      </w:r>
    </w:p>
    <w:p w14:paraId="3DA47F8A" w14:textId="03084F69" w:rsidR="00C9595A" w:rsidRPr="00C9595A" w:rsidRDefault="00863EB5" w:rsidP="00407A27">
      <w:pPr>
        <w:jc w:val="both"/>
      </w:pPr>
      <w:r>
        <w:t xml:space="preserve"> </w:t>
      </w:r>
    </w:p>
    <w:p w14:paraId="1FDDEF17" w14:textId="77777777" w:rsidR="00407A27" w:rsidRDefault="00407A2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6365E7" w14:textId="14446B88" w:rsidR="00C9595A" w:rsidRDefault="00407A27" w:rsidP="00863EB5">
      <w:pPr>
        <w:pStyle w:val="Ttulo1"/>
        <w:numPr>
          <w:ilvl w:val="0"/>
          <w:numId w:val="2"/>
        </w:numPr>
        <w:ind w:left="0" w:hanging="284"/>
        <w:jc w:val="both"/>
      </w:pPr>
      <w:r>
        <w:lastRenderedPageBreak/>
        <w:t>Acta de constitución del equipo</w:t>
      </w:r>
    </w:p>
    <w:p w14:paraId="1897FDED" w14:textId="77777777" w:rsidR="00407A27" w:rsidRDefault="00407A27" w:rsidP="00407A27">
      <w:pPr>
        <w:jc w:val="both"/>
      </w:pPr>
    </w:p>
    <w:p w14:paraId="5177FB09" w14:textId="2243A830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Introducción</w:t>
      </w:r>
    </w:p>
    <w:p w14:paraId="02E66A34" w14:textId="77777777" w:rsidR="00407A27" w:rsidRDefault="00407A27" w:rsidP="00407A27">
      <w:pPr>
        <w:jc w:val="both"/>
      </w:pPr>
      <w:r>
        <w:t>Este documento describe la creación del equipo del proyecto de automatización del proceso de vacaciones para recursos humanos. El propósito del equipo es llevar a cabo el proyecto y alcanzar los objetivos establecidos.</w:t>
      </w:r>
    </w:p>
    <w:p w14:paraId="0E77EC77" w14:textId="77777777" w:rsidR="00407A27" w:rsidRDefault="00407A27" w:rsidP="00407A27">
      <w:pPr>
        <w:jc w:val="both"/>
      </w:pPr>
    </w:p>
    <w:p w14:paraId="5C850FE0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Integrantes del equipo</w:t>
      </w:r>
    </w:p>
    <w:p w14:paraId="77BEED0D" w14:textId="77777777" w:rsidR="00407A27" w:rsidRDefault="00407A27" w:rsidP="00407A27">
      <w:pPr>
        <w:jc w:val="both"/>
      </w:pPr>
      <w:r>
        <w:t>El equipo encargado de la ejecución del proyecto estará compuesto por los siguientes miembros:</w:t>
      </w:r>
    </w:p>
    <w:p w14:paraId="7298F30C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Jefe de proyecto</w:t>
      </w:r>
    </w:p>
    <w:p w14:paraId="70B0FFC7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Analista de sistemas</w:t>
      </w:r>
    </w:p>
    <w:p w14:paraId="51516F33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Coordinador de desarrollo</w:t>
      </w:r>
    </w:p>
    <w:p w14:paraId="3C23E5BF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Equipo de desarrollo</w:t>
      </w:r>
    </w:p>
    <w:p w14:paraId="4831B1A5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Líder de RRHH</w:t>
      </w:r>
    </w:p>
    <w:p w14:paraId="3578D7F1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Analista de finanzas</w:t>
      </w:r>
    </w:p>
    <w:p w14:paraId="7800F996" w14:textId="77777777" w:rsidR="00407A27" w:rsidRDefault="00407A27" w:rsidP="00407A27">
      <w:pPr>
        <w:pStyle w:val="Prrafodelista"/>
        <w:numPr>
          <w:ilvl w:val="0"/>
          <w:numId w:val="47"/>
        </w:numPr>
        <w:jc w:val="both"/>
      </w:pPr>
      <w:r>
        <w:t>Analista de mejora de procesos</w:t>
      </w:r>
    </w:p>
    <w:p w14:paraId="5873E2CE" w14:textId="77777777" w:rsidR="00407A27" w:rsidRDefault="00407A27" w:rsidP="00407A27">
      <w:pPr>
        <w:jc w:val="both"/>
      </w:pPr>
    </w:p>
    <w:p w14:paraId="70D0E7A7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Valores compartidos</w:t>
      </w:r>
    </w:p>
    <w:p w14:paraId="1953E450" w14:textId="77777777" w:rsidR="00407A27" w:rsidRDefault="00407A27" w:rsidP="00407A27">
      <w:pPr>
        <w:jc w:val="both"/>
      </w:pPr>
      <w:r>
        <w:t>El equipo de proyecto estará guiado por los siguientes valores:</w:t>
      </w:r>
    </w:p>
    <w:p w14:paraId="426A813E" w14:textId="2072D1ED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Comunicación abierta y honesta.</w:t>
      </w:r>
    </w:p>
    <w:p w14:paraId="0AECF980" w14:textId="6FEC32A8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Trabajo en equipo y colaboración.</w:t>
      </w:r>
    </w:p>
    <w:p w14:paraId="402C4C09" w14:textId="536054C3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Responsabilidad y compromiso.</w:t>
      </w:r>
    </w:p>
    <w:p w14:paraId="7E6DD95F" w14:textId="31A08EE3" w:rsidR="00407A27" w:rsidRDefault="00407A27" w:rsidP="00407A27">
      <w:pPr>
        <w:pStyle w:val="Prrafodelista"/>
        <w:numPr>
          <w:ilvl w:val="0"/>
          <w:numId w:val="48"/>
        </w:numPr>
        <w:jc w:val="both"/>
      </w:pPr>
      <w:r>
        <w:t>Excelencia en la calidad del trabajo.</w:t>
      </w:r>
    </w:p>
    <w:p w14:paraId="57390520" w14:textId="77777777" w:rsidR="00407A27" w:rsidRDefault="00407A27" w:rsidP="00407A27">
      <w:pPr>
        <w:jc w:val="both"/>
      </w:pPr>
    </w:p>
    <w:p w14:paraId="418680F4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Objetivos y Metas</w:t>
      </w:r>
    </w:p>
    <w:p w14:paraId="600DF2CC" w14:textId="77777777" w:rsidR="00407A27" w:rsidRDefault="00407A27" w:rsidP="00407A27">
      <w:pPr>
        <w:jc w:val="both"/>
      </w:pPr>
      <w:r>
        <w:t>El equipo de proyecto tiene los objetivos y metas siguiente:</w:t>
      </w:r>
    </w:p>
    <w:p w14:paraId="12285401" w14:textId="648E7496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Mejorar la eficiencia de los procesos de gestión.</w:t>
      </w:r>
    </w:p>
    <w:p w14:paraId="302B6050" w14:textId="481B964D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Conseguir solicitudes de cambio del cliente. (Incrementar las ganancias)</w:t>
      </w:r>
    </w:p>
    <w:p w14:paraId="0B1AAE83" w14:textId="6561F2D2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Proteger el alcance del proyecto de gastos o pérdidas innecesarias.</w:t>
      </w:r>
    </w:p>
    <w:p w14:paraId="19A59C14" w14:textId="79AD3CE0" w:rsidR="00407A27" w:rsidRDefault="00407A27" w:rsidP="00407A27">
      <w:pPr>
        <w:pStyle w:val="Prrafodelista"/>
        <w:numPr>
          <w:ilvl w:val="0"/>
          <w:numId w:val="49"/>
        </w:numPr>
        <w:jc w:val="both"/>
      </w:pPr>
      <w:r>
        <w:t>Monitorear y controlar los procesos de gestión de la empresa.</w:t>
      </w:r>
    </w:p>
    <w:p w14:paraId="01615F7F" w14:textId="77777777" w:rsidR="00407A27" w:rsidRDefault="00407A27" w:rsidP="00407A27">
      <w:pPr>
        <w:jc w:val="both"/>
      </w:pPr>
    </w:p>
    <w:p w14:paraId="0F992F68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Expectativas</w:t>
      </w:r>
    </w:p>
    <w:p w14:paraId="02BC58F7" w14:textId="77777777" w:rsidR="00407A27" w:rsidRDefault="00407A27" w:rsidP="00407A27">
      <w:pPr>
        <w:jc w:val="both"/>
      </w:pPr>
      <w:r>
        <w:t>El equipo de proyecto tiene las expectativas siguientes:</w:t>
      </w:r>
    </w:p>
    <w:p w14:paraId="0EADB2D8" w14:textId="372F24A7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t>Trabajar de manera colaborativa.</w:t>
      </w:r>
    </w:p>
    <w:p w14:paraId="38B2BFA8" w14:textId="7622FC1F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t>Recibir incentivos de acuerdo a sus resultados.</w:t>
      </w:r>
    </w:p>
    <w:p w14:paraId="3C6F6530" w14:textId="10C87AFD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lastRenderedPageBreak/>
        <w:t>Ambiente de trabajo abierto a ideas nuevas.</w:t>
      </w:r>
    </w:p>
    <w:p w14:paraId="1889B9CE" w14:textId="37CEA533" w:rsidR="00407A27" w:rsidRDefault="00407A27" w:rsidP="00407A27">
      <w:pPr>
        <w:pStyle w:val="Prrafodelista"/>
        <w:numPr>
          <w:ilvl w:val="0"/>
          <w:numId w:val="50"/>
        </w:numPr>
        <w:jc w:val="both"/>
      </w:pPr>
      <w:r>
        <w:t>Plan de metas objetivos y de acuerdo a la realidad del proyecto.</w:t>
      </w:r>
    </w:p>
    <w:p w14:paraId="76A9E5BB" w14:textId="77777777" w:rsidR="00407A27" w:rsidRDefault="00407A27" w:rsidP="00407A27">
      <w:pPr>
        <w:jc w:val="both"/>
      </w:pPr>
    </w:p>
    <w:p w14:paraId="6EDF253A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Reglas básicas de comportamiento</w:t>
      </w:r>
    </w:p>
    <w:p w14:paraId="01A40A4D" w14:textId="77777777" w:rsidR="00407A27" w:rsidRDefault="00407A27" w:rsidP="00407A27">
      <w:pPr>
        <w:jc w:val="both"/>
      </w:pPr>
      <w:r>
        <w:t>Se establecen las siguientes reglas básicas de comportamiento para los miembros del equipo de proyecto:</w:t>
      </w:r>
    </w:p>
    <w:p w14:paraId="0D2BD290" w14:textId="19455D2F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Respetar los tiempos y plazos establecidos para la ejecución de las tareas asignadas.</w:t>
      </w:r>
    </w:p>
    <w:p w14:paraId="6539A6B1" w14:textId="1514A440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Mantener una comunicación efectiva y fluida con el resto del equipo.</w:t>
      </w:r>
    </w:p>
    <w:p w14:paraId="6FBCCB79" w14:textId="53EDEC5D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Cumplir con los estándares y normas de calidad establecidas para el desarrollo del software.</w:t>
      </w:r>
    </w:p>
    <w:p w14:paraId="38D6CA28" w14:textId="69917FB4" w:rsidR="00407A27" w:rsidRDefault="00407A27" w:rsidP="00407A27">
      <w:pPr>
        <w:pStyle w:val="Prrafodelista"/>
        <w:numPr>
          <w:ilvl w:val="0"/>
          <w:numId w:val="51"/>
        </w:numPr>
        <w:jc w:val="both"/>
      </w:pPr>
      <w:r>
        <w:t>Mantener una actitud positiva y proactiva ante los desafíos del proyecto.</w:t>
      </w:r>
    </w:p>
    <w:p w14:paraId="7362EA22" w14:textId="77777777" w:rsidR="00407A27" w:rsidRDefault="00407A27" w:rsidP="00407A27">
      <w:pPr>
        <w:jc w:val="both"/>
      </w:pPr>
    </w:p>
    <w:p w14:paraId="23163B46" w14:textId="77777777" w:rsidR="00407A27" w:rsidRP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Toma de decisiones</w:t>
      </w:r>
    </w:p>
    <w:p w14:paraId="26EC9EA2" w14:textId="77777777" w:rsidR="00407A27" w:rsidRDefault="00407A27" w:rsidP="00407A27">
      <w:pPr>
        <w:jc w:val="both"/>
      </w:pPr>
      <w:r>
        <w:t>La toma de decisiones se realizará de forma consensuada entre los miembros del equipo de proyecto. En caso de no ser posible llegar a un acuerdo, se recurrirá al gerente de proyecto para tomar la decisión final.</w:t>
      </w:r>
    </w:p>
    <w:p w14:paraId="5E8E7B26" w14:textId="77777777" w:rsidR="00407A27" w:rsidRDefault="00407A27" w:rsidP="00407A27">
      <w:pPr>
        <w:jc w:val="both"/>
      </w:pPr>
      <w:r>
        <w:t xml:space="preserve"> </w:t>
      </w:r>
    </w:p>
    <w:p w14:paraId="1B1759E4" w14:textId="77777777" w:rsidR="00407A27" w:rsidRDefault="00407A27" w:rsidP="00407A27">
      <w:pPr>
        <w:jc w:val="both"/>
        <w:rPr>
          <w:b/>
          <w:bCs/>
          <w:sz w:val="24"/>
          <w:szCs w:val="24"/>
        </w:rPr>
      </w:pPr>
      <w:r w:rsidRPr="00407A27">
        <w:rPr>
          <w:b/>
          <w:bCs/>
          <w:sz w:val="24"/>
          <w:szCs w:val="24"/>
        </w:rPr>
        <w:t>Firmado por:</w:t>
      </w:r>
    </w:p>
    <w:p w14:paraId="162EBAF6" w14:textId="77777777" w:rsidR="00D3027B" w:rsidRPr="00407A27" w:rsidRDefault="00D3027B" w:rsidP="00407A27">
      <w:pPr>
        <w:jc w:val="both"/>
        <w:rPr>
          <w:b/>
          <w:bCs/>
          <w:sz w:val="24"/>
          <w:szCs w:val="24"/>
        </w:rPr>
      </w:pPr>
    </w:p>
    <w:p w14:paraId="75E59859" w14:textId="5AE67CFD" w:rsidR="00D3027B" w:rsidRPr="00D3027B" w:rsidRDefault="00407A27" w:rsidP="00407A27">
      <w:pPr>
        <w:jc w:val="both"/>
        <w:sectPr w:rsidR="00D3027B" w:rsidRPr="00D3027B" w:rsidSect="00A24B1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 xml:space="preserve"> </w:t>
      </w:r>
    </w:p>
    <w:p w14:paraId="71249657" w14:textId="77777777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7393FC51" w14:textId="0E81AE6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Jefe de proyecto</w:t>
      </w:r>
    </w:p>
    <w:p w14:paraId="66B21DE6" w14:textId="77777777" w:rsidR="00D3027B" w:rsidRDefault="00D3027B" w:rsidP="00D3027B">
      <w:pPr>
        <w:jc w:val="center"/>
        <w:rPr>
          <w:sz w:val="20"/>
          <w:szCs w:val="20"/>
        </w:rPr>
      </w:pPr>
    </w:p>
    <w:p w14:paraId="08BD7084" w14:textId="77777777" w:rsidR="00D3027B" w:rsidRDefault="00D3027B" w:rsidP="00D3027B">
      <w:pPr>
        <w:jc w:val="center"/>
        <w:rPr>
          <w:sz w:val="20"/>
          <w:szCs w:val="20"/>
        </w:rPr>
      </w:pPr>
    </w:p>
    <w:p w14:paraId="3FD889A0" w14:textId="3EC78EC8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0F43934F" w14:textId="7777777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Analista de sistemas</w:t>
      </w:r>
    </w:p>
    <w:p w14:paraId="62786571" w14:textId="77777777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24CCD47C" w14:textId="7777777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Equipo de desarrollo</w:t>
      </w:r>
    </w:p>
    <w:p w14:paraId="4F71CF50" w14:textId="77777777" w:rsidR="00D3027B" w:rsidRDefault="00D3027B" w:rsidP="00D3027B">
      <w:pPr>
        <w:jc w:val="center"/>
        <w:rPr>
          <w:sz w:val="20"/>
          <w:szCs w:val="20"/>
        </w:rPr>
      </w:pPr>
    </w:p>
    <w:p w14:paraId="36178149" w14:textId="77777777" w:rsidR="00D3027B" w:rsidRDefault="00D3027B" w:rsidP="00D3027B">
      <w:pPr>
        <w:jc w:val="center"/>
        <w:rPr>
          <w:sz w:val="20"/>
          <w:szCs w:val="20"/>
        </w:rPr>
      </w:pPr>
    </w:p>
    <w:p w14:paraId="7FE3D53C" w14:textId="7CE69CBA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61006EFD" w14:textId="4D79A9BE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Líder de RRHH</w:t>
      </w:r>
    </w:p>
    <w:p w14:paraId="685E2CA6" w14:textId="77777777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68AEC6DC" w14:textId="77777777" w:rsidR="00407A27" w:rsidRP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Analista de finanzas</w:t>
      </w:r>
    </w:p>
    <w:p w14:paraId="7DD68A2B" w14:textId="77777777" w:rsidR="00D3027B" w:rsidRDefault="00D3027B" w:rsidP="00D3027B">
      <w:pPr>
        <w:jc w:val="center"/>
        <w:rPr>
          <w:sz w:val="20"/>
          <w:szCs w:val="20"/>
        </w:rPr>
      </w:pPr>
    </w:p>
    <w:p w14:paraId="73CC3A54" w14:textId="77777777" w:rsidR="00D3027B" w:rsidRDefault="00D3027B" w:rsidP="00D3027B">
      <w:pPr>
        <w:jc w:val="center"/>
        <w:rPr>
          <w:sz w:val="20"/>
          <w:szCs w:val="20"/>
        </w:rPr>
      </w:pPr>
    </w:p>
    <w:p w14:paraId="12191C45" w14:textId="48C62026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0BEFFD15" w14:textId="5C2B227A" w:rsidR="00407A27" w:rsidRDefault="00407A27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Analista de mejora de procesos</w:t>
      </w:r>
    </w:p>
    <w:p w14:paraId="04127583" w14:textId="0460AD96" w:rsidR="00D3027B" w:rsidRPr="00D3027B" w:rsidRDefault="00D3027B" w:rsidP="00D3027B">
      <w:pPr>
        <w:jc w:val="center"/>
        <w:rPr>
          <w:sz w:val="20"/>
          <w:szCs w:val="20"/>
        </w:rPr>
        <w:sectPr w:rsidR="00D3027B" w:rsidRPr="00D3027B" w:rsidSect="00D3027B">
          <w:type w:val="continuous"/>
          <w:pgSz w:w="11906" w:h="16838"/>
          <w:pgMar w:top="1417" w:right="1701" w:bottom="1417" w:left="1701" w:header="708" w:footer="708" w:gutter="0"/>
          <w:cols w:num="3" w:space="418"/>
          <w:docGrid w:linePitch="360"/>
        </w:sectPr>
      </w:pPr>
    </w:p>
    <w:p w14:paraId="47C78D04" w14:textId="77777777" w:rsidR="00D3027B" w:rsidRDefault="00D3027B" w:rsidP="00D3027B">
      <w:pPr>
        <w:jc w:val="center"/>
        <w:rPr>
          <w:sz w:val="20"/>
          <w:szCs w:val="20"/>
        </w:rPr>
      </w:pPr>
    </w:p>
    <w:p w14:paraId="11E09DE5" w14:textId="77777777" w:rsidR="00D3027B" w:rsidRDefault="00D3027B" w:rsidP="00D3027B">
      <w:pPr>
        <w:jc w:val="center"/>
        <w:rPr>
          <w:sz w:val="20"/>
          <w:szCs w:val="20"/>
        </w:rPr>
      </w:pPr>
    </w:p>
    <w:p w14:paraId="70F214E9" w14:textId="669233F8" w:rsidR="00D3027B" w:rsidRDefault="00D3027B" w:rsidP="00D302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0F8608F4" w14:textId="5A31E914" w:rsidR="00D3027B" w:rsidRPr="00407A27" w:rsidRDefault="00D3027B" w:rsidP="00D3027B">
      <w:pPr>
        <w:jc w:val="center"/>
        <w:rPr>
          <w:sz w:val="20"/>
          <w:szCs w:val="20"/>
        </w:rPr>
      </w:pPr>
      <w:r w:rsidRPr="00407A27">
        <w:rPr>
          <w:sz w:val="20"/>
          <w:szCs w:val="20"/>
        </w:rPr>
        <w:t>Coordinador de desarrollo</w:t>
      </w:r>
    </w:p>
    <w:p w14:paraId="7AF712AA" w14:textId="77777777" w:rsidR="00407A27" w:rsidRDefault="00407A27" w:rsidP="00407A27">
      <w:pPr>
        <w:jc w:val="both"/>
      </w:pPr>
    </w:p>
    <w:sectPr w:rsidR="00407A27" w:rsidSect="00407A2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8222" w14:textId="77777777" w:rsidR="009D7738" w:rsidRDefault="009D7738" w:rsidP="0055523E">
      <w:pPr>
        <w:spacing w:after="0" w:line="240" w:lineRule="auto"/>
      </w:pPr>
      <w:r>
        <w:separator/>
      </w:r>
    </w:p>
  </w:endnote>
  <w:endnote w:type="continuationSeparator" w:id="0">
    <w:p w14:paraId="161D5C7B" w14:textId="77777777" w:rsidR="009D7738" w:rsidRDefault="009D7738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46EA" w14:textId="77777777" w:rsidR="009D7738" w:rsidRDefault="009D7738" w:rsidP="0055523E">
      <w:pPr>
        <w:spacing w:after="0" w:line="240" w:lineRule="auto"/>
      </w:pPr>
      <w:r>
        <w:separator/>
      </w:r>
    </w:p>
  </w:footnote>
  <w:footnote w:type="continuationSeparator" w:id="0">
    <w:p w14:paraId="05799632" w14:textId="77777777" w:rsidR="009D7738" w:rsidRDefault="009D7738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1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D8"/>
    <w:multiLevelType w:val="hybridMultilevel"/>
    <w:tmpl w:val="6354FA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D9F"/>
    <w:multiLevelType w:val="hybridMultilevel"/>
    <w:tmpl w:val="C32E40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4D9"/>
    <w:multiLevelType w:val="hybridMultilevel"/>
    <w:tmpl w:val="133A1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BAA0755"/>
    <w:multiLevelType w:val="hybridMultilevel"/>
    <w:tmpl w:val="F10E67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BF39AB"/>
    <w:multiLevelType w:val="hybridMultilevel"/>
    <w:tmpl w:val="0AD85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96852"/>
    <w:multiLevelType w:val="hybridMultilevel"/>
    <w:tmpl w:val="CEBEC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90C05"/>
    <w:multiLevelType w:val="hybridMultilevel"/>
    <w:tmpl w:val="8C38E5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6CCF"/>
    <w:multiLevelType w:val="hybridMultilevel"/>
    <w:tmpl w:val="A13ABB12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E09A2"/>
    <w:multiLevelType w:val="hybridMultilevel"/>
    <w:tmpl w:val="5ACEFBC2"/>
    <w:lvl w:ilvl="0" w:tplc="BC2ED65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4A13F3"/>
    <w:multiLevelType w:val="hybridMultilevel"/>
    <w:tmpl w:val="E8BAC6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40"/>
  </w:num>
  <w:num w:numId="2" w16cid:durableId="1208957916">
    <w:abstractNumId w:val="2"/>
  </w:num>
  <w:num w:numId="3" w16cid:durableId="1738280086">
    <w:abstractNumId w:val="10"/>
  </w:num>
  <w:num w:numId="4" w16cid:durableId="1577011172">
    <w:abstractNumId w:val="18"/>
  </w:num>
  <w:num w:numId="5" w16cid:durableId="43335568">
    <w:abstractNumId w:val="41"/>
  </w:num>
  <w:num w:numId="6" w16cid:durableId="763380130">
    <w:abstractNumId w:val="35"/>
  </w:num>
  <w:num w:numId="7" w16cid:durableId="1817723679">
    <w:abstractNumId w:val="48"/>
  </w:num>
  <w:num w:numId="8" w16cid:durableId="767583997">
    <w:abstractNumId w:val="21"/>
  </w:num>
  <w:num w:numId="9" w16cid:durableId="1553812031">
    <w:abstractNumId w:val="27"/>
  </w:num>
  <w:num w:numId="10" w16cid:durableId="124937155">
    <w:abstractNumId w:val="47"/>
  </w:num>
  <w:num w:numId="11" w16cid:durableId="2016954843">
    <w:abstractNumId w:val="17"/>
  </w:num>
  <w:num w:numId="12" w16cid:durableId="1556047238">
    <w:abstractNumId w:val="14"/>
  </w:num>
  <w:num w:numId="13" w16cid:durableId="1471510618">
    <w:abstractNumId w:val="38"/>
  </w:num>
  <w:num w:numId="14" w16cid:durableId="830561559">
    <w:abstractNumId w:val="8"/>
  </w:num>
  <w:num w:numId="15" w16cid:durableId="1795827236">
    <w:abstractNumId w:val="49"/>
  </w:num>
  <w:num w:numId="16" w16cid:durableId="1056273727">
    <w:abstractNumId w:val="33"/>
  </w:num>
  <w:num w:numId="17" w16cid:durableId="972292470">
    <w:abstractNumId w:val="22"/>
  </w:num>
  <w:num w:numId="18" w16cid:durableId="606080745">
    <w:abstractNumId w:val="30"/>
  </w:num>
  <w:num w:numId="19" w16cid:durableId="1051463901">
    <w:abstractNumId w:val="20"/>
  </w:num>
  <w:num w:numId="20" w16cid:durableId="867526867">
    <w:abstractNumId w:val="24"/>
  </w:num>
  <w:num w:numId="21" w16cid:durableId="736634331">
    <w:abstractNumId w:val="3"/>
  </w:num>
  <w:num w:numId="22" w16cid:durableId="2064600638">
    <w:abstractNumId w:val="12"/>
  </w:num>
  <w:num w:numId="23" w16cid:durableId="977567167">
    <w:abstractNumId w:val="11"/>
  </w:num>
  <w:num w:numId="24" w16cid:durableId="775952859">
    <w:abstractNumId w:val="4"/>
  </w:num>
  <w:num w:numId="25" w16cid:durableId="346056892">
    <w:abstractNumId w:val="26"/>
  </w:num>
  <w:num w:numId="26" w16cid:durableId="1234119163">
    <w:abstractNumId w:val="9"/>
  </w:num>
  <w:num w:numId="27" w16cid:durableId="1180192617">
    <w:abstractNumId w:val="29"/>
  </w:num>
  <w:num w:numId="28" w16cid:durableId="994533092">
    <w:abstractNumId w:val="19"/>
  </w:num>
  <w:num w:numId="29" w16cid:durableId="1774547086">
    <w:abstractNumId w:val="36"/>
  </w:num>
  <w:num w:numId="30" w16cid:durableId="1361512888">
    <w:abstractNumId w:val="6"/>
  </w:num>
  <w:num w:numId="31" w16cid:durableId="1785080219">
    <w:abstractNumId w:val="31"/>
  </w:num>
  <w:num w:numId="32" w16cid:durableId="1145706426">
    <w:abstractNumId w:val="50"/>
  </w:num>
  <w:num w:numId="33" w16cid:durableId="1705136750">
    <w:abstractNumId w:val="7"/>
  </w:num>
  <w:num w:numId="34" w16cid:durableId="1277373177">
    <w:abstractNumId w:val="39"/>
  </w:num>
  <w:num w:numId="35" w16cid:durableId="238683270">
    <w:abstractNumId w:val="16"/>
  </w:num>
  <w:num w:numId="36" w16cid:durableId="2092776476">
    <w:abstractNumId w:val="42"/>
  </w:num>
  <w:num w:numId="37" w16cid:durableId="155920126">
    <w:abstractNumId w:val="44"/>
  </w:num>
  <w:num w:numId="38" w16cid:durableId="595556802">
    <w:abstractNumId w:val="46"/>
  </w:num>
  <w:num w:numId="39" w16cid:durableId="2066416925">
    <w:abstractNumId w:val="32"/>
  </w:num>
  <w:num w:numId="40" w16cid:durableId="1454516842">
    <w:abstractNumId w:val="15"/>
  </w:num>
  <w:num w:numId="41" w16cid:durableId="1449470819">
    <w:abstractNumId w:val="28"/>
  </w:num>
  <w:num w:numId="42" w16cid:durableId="1538271493">
    <w:abstractNumId w:val="34"/>
  </w:num>
  <w:num w:numId="43" w16cid:durableId="1994526088">
    <w:abstractNumId w:val="43"/>
  </w:num>
  <w:num w:numId="44" w16cid:durableId="1121074044">
    <w:abstractNumId w:val="0"/>
  </w:num>
  <w:num w:numId="45" w16cid:durableId="1839032267">
    <w:abstractNumId w:val="23"/>
  </w:num>
  <w:num w:numId="46" w16cid:durableId="1401706150">
    <w:abstractNumId w:val="37"/>
  </w:num>
  <w:num w:numId="47" w16cid:durableId="406617671">
    <w:abstractNumId w:val="25"/>
  </w:num>
  <w:num w:numId="48" w16cid:durableId="1898196795">
    <w:abstractNumId w:val="13"/>
  </w:num>
  <w:num w:numId="49" w16cid:durableId="854613885">
    <w:abstractNumId w:val="1"/>
  </w:num>
  <w:num w:numId="50" w16cid:durableId="962615367">
    <w:abstractNumId w:val="45"/>
  </w:num>
  <w:num w:numId="51" w16cid:durableId="73819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15DBB"/>
    <w:rsid w:val="00034444"/>
    <w:rsid w:val="000367CA"/>
    <w:rsid w:val="000512BD"/>
    <w:rsid w:val="00091B6B"/>
    <w:rsid w:val="000D1A49"/>
    <w:rsid w:val="000F62BA"/>
    <w:rsid w:val="00112A8B"/>
    <w:rsid w:val="0018586C"/>
    <w:rsid w:val="001A70E7"/>
    <w:rsid w:val="001E1B0C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6DFE"/>
    <w:rsid w:val="003C733E"/>
    <w:rsid w:val="00407A27"/>
    <w:rsid w:val="00472D0B"/>
    <w:rsid w:val="004B119C"/>
    <w:rsid w:val="0055523E"/>
    <w:rsid w:val="00570CE0"/>
    <w:rsid w:val="0058153D"/>
    <w:rsid w:val="005E01C2"/>
    <w:rsid w:val="0061200A"/>
    <w:rsid w:val="006829B7"/>
    <w:rsid w:val="006F441D"/>
    <w:rsid w:val="00702168"/>
    <w:rsid w:val="00744A00"/>
    <w:rsid w:val="007A1293"/>
    <w:rsid w:val="007C76DE"/>
    <w:rsid w:val="007F7D09"/>
    <w:rsid w:val="00863EB5"/>
    <w:rsid w:val="00886160"/>
    <w:rsid w:val="008E187A"/>
    <w:rsid w:val="008E7D39"/>
    <w:rsid w:val="0091118F"/>
    <w:rsid w:val="00927500"/>
    <w:rsid w:val="00931BE5"/>
    <w:rsid w:val="0095421A"/>
    <w:rsid w:val="0096787E"/>
    <w:rsid w:val="00983C5F"/>
    <w:rsid w:val="009C2420"/>
    <w:rsid w:val="009D7738"/>
    <w:rsid w:val="00A13DA0"/>
    <w:rsid w:val="00A24B15"/>
    <w:rsid w:val="00A24DEF"/>
    <w:rsid w:val="00A3254F"/>
    <w:rsid w:val="00A33669"/>
    <w:rsid w:val="00A45E79"/>
    <w:rsid w:val="00A5646F"/>
    <w:rsid w:val="00A71E26"/>
    <w:rsid w:val="00AB5F32"/>
    <w:rsid w:val="00AF6F89"/>
    <w:rsid w:val="00B566E8"/>
    <w:rsid w:val="00B9707F"/>
    <w:rsid w:val="00BC7D22"/>
    <w:rsid w:val="00BF1E56"/>
    <w:rsid w:val="00C9595A"/>
    <w:rsid w:val="00CA1A62"/>
    <w:rsid w:val="00D26AB9"/>
    <w:rsid w:val="00D3027B"/>
    <w:rsid w:val="00D475E0"/>
    <w:rsid w:val="00D81FB5"/>
    <w:rsid w:val="00DE35C2"/>
    <w:rsid w:val="00E80A75"/>
    <w:rsid w:val="00F3720A"/>
    <w:rsid w:val="00FA26F3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40094-C67A-4658-A267-5F32B2DB019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E"/>
        </a:p>
      </dgm:t>
    </dgm:pt>
    <dgm:pt modelId="{C510E21B-32F7-40D1-9242-0A0728BD6A0D}">
      <dgm:prSet phldrT="[Texto]"/>
      <dgm:spPr/>
      <dgm:t>
        <a:bodyPr/>
        <a:lstStyle/>
        <a:p>
          <a:r>
            <a:rPr lang="es-PE" b="0" i="0" u="none" dirty="0"/>
            <a:t>Jefe de proyecto</a:t>
          </a:r>
          <a:endParaRPr lang="es-PE" dirty="0"/>
        </a:p>
      </dgm:t>
    </dgm:pt>
    <dgm:pt modelId="{24E43142-C564-4A00-83DC-8E63479270A3}" type="parTrans" cxnId="{8836C75D-BF43-45B8-B01B-1B5CE487A55C}">
      <dgm:prSet/>
      <dgm:spPr/>
      <dgm:t>
        <a:bodyPr/>
        <a:lstStyle/>
        <a:p>
          <a:endParaRPr lang="es-PE"/>
        </a:p>
      </dgm:t>
    </dgm:pt>
    <dgm:pt modelId="{CB1FCEFF-056F-40DE-81F6-277CF7B4C33B}" type="sibTrans" cxnId="{8836C75D-BF43-45B8-B01B-1B5CE487A55C}">
      <dgm:prSet/>
      <dgm:spPr/>
      <dgm:t>
        <a:bodyPr/>
        <a:lstStyle/>
        <a:p>
          <a:endParaRPr lang="es-PE"/>
        </a:p>
      </dgm:t>
    </dgm:pt>
    <dgm:pt modelId="{11D4B66D-762E-48CF-A5A9-50A3018DA7CB}">
      <dgm:prSet phldrT="[Texto]"/>
      <dgm:spPr/>
      <dgm:t>
        <a:bodyPr/>
        <a:lstStyle/>
        <a:p>
          <a:r>
            <a:rPr lang="es-PE" b="0" i="0" u="none" dirty="0"/>
            <a:t>Analista de sistemas</a:t>
          </a:r>
          <a:endParaRPr lang="es-PE" dirty="0"/>
        </a:p>
      </dgm:t>
    </dgm:pt>
    <dgm:pt modelId="{580CB58E-194D-4285-A0C7-7E06BF06140F}" type="parTrans" cxnId="{9EBFFC06-81A8-445B-BB08-EE126F9607E2}">
      <dgm:prSet/>
      <dgm:spPr/>
      <dgm:t>
        <a:bodyPr/>
        <a:lstStyle/>
        <a:p>
          <a:endParaRPr lang="es-PE"/>
        </a:p>
      </dgm:t>
    </dgm:pt>
    <dgm:pt modelId="{F5C5777D-5EB4-4C78-8A68-69314A9B7B75}" type="sibTrans" cxnId="{9EBFFC06-81A8-445B-BB08-EE126F9607E2}">
      <dgm:prSet/>
      <dgm:spPr/>
      <dgm:t>
        <a:bodyPr/>
        <a:lstStyle/>
        <a:p>
          <a:endParaRPr lang="es-PE"/>
        </a:p>
      </dgm:t>
    </dgm:pt>
    <dgm:pt modelId="{1324C5C4-1CD3-42B0-ABA2-5A3D3701FE89}">
      <dgm:prSet/>
      <dgm:spPr/>
      <dgm:t>
        <a:bodyPr/>
        <a:lstStyle/>
        <a:p>
          <a:r>
            <a:rPr lang="es-PE" b="0" i="0" u="none" dirty="0"/>
            <a:t>Coordinador de desarrollo</a:t>
          </a:r>
          <a:endParaRPr lang="es-PE" b="0" dirty="0"/>
        </a:p>
      </dgm:t>
    </dgm:pt>
    <dgm:pt modelId="{4C1C70CE-24E4-4A4A-B013-9C80259B42CD}" type="parTrans" cxnId="{C8BE570C-0D34-450A-8853-55BBBD780FFA}">
      <dgm:prSet/>
      <dgm:spPr/>
      <dgm:t>
        <a:bodyPr/>
        <a:lstStyle/>
        <a:p>
          <a:endParaRPr lang="es-PE"/>
        </a:p>
      </dgm:t>
    </dgm:pt>
    <dgm:pt modelId="{09279C7F-5C64-49CD-9420-B336C35EE2A3}" type="sibTrans" cxnId="{C8BE570C-0D34-450A-8853-55BBBD780FFA}">
      <dgm:prSet/>
      <dgm:spPr/>
      <dgm:t>
        <a:bodyPr/>
        <a:lstStyle/>
        <a:p>
          <a:endParaRPr lang="es-PE"/>
        </a:p>
      </dgm:t>
    </dgm:pt>
    <dgm:pt modelId="{FA1D8EF3-1F7B-4FC4-84BA-D021ADA033C0}">
      <dgm:prSet/>
      <dgm:spPr/>
      <dgm:t>
        <a:bodyPr/>
        <a:lstStyle/>
        <a:p>
          <a:r>
            <a:rPr lang="es-ES" b="0" i="0" u="none" dirty="0"/>
            <a:t>Líder de recursos humanos</a:t>
          </a:r>
          <a:endParaRPr lang="es-ES" b="0" dirty="0"/>
        </a:p>
      </dgm:t>
    </dgm:pt>
    <dgm:pt modelId="{D5548D24-81BC-48AE-B92A-19B538914901}" type="parTrans" cxnId="{4A1FAC79-570B-4C2B-810F-EAFA2444DADD}">
      <dgm:prSet/>
      <dgm:spPr/>
      <dgm:t>
        <a:bodyPr/>
        <a:lstStyle/>
        <a:p>
          <a:endParaRPr lang="es-PE"/>
        </a:p>
      </dgm:t>
    </dgm:pt>
    <dgm:pt modelId="{466A1B1C-4414-4246-B2B6-B5393459563A}" type="sibTrans" cxnId="{4A1FAC79-570B-4C2B-810F-EAFA2444DADD}">
      <dgm:prSet/>
      <dgm:spPr/>
      <dgm:t>
        <a:bodyPr/>
        <a:lstStyle/>
        <a:p>
          <a:endParaRPr lang="es-PE"/>
        </a:p>
      </dgm:t>
    </dgm:pt>
    <dgm:pt modelId="{9598C899-4FDB-429E-BA47-9E8A8F289AC1}">
      <dgm:prSet/>
      <dgm:spPr/>
      <dgm:t>
        <a:bodyPr/>
        <a:lstStyle/>
        <a:p>
          <a:r>
            <a:rPr lang="es-ES" b="0" i="0" u="none" dirty="0"/>
            <a:t>Analista de finanzas</a:t>
          </a:r>
          <a:endParaRPr lang="es-ES" b="0" dirty="0"/>
        </a:p>
      </dgm:t>
    </dgm:pt>
    <dgm:pt modelId="{EC64279F-97AB-4043-9B6E-28F067398FCA}" type="parTrans" cxnId="{7D783BFF-B70F-47F7-A4B6-AFCC616FE5A0}">
      <dgm:prSet/>
      <dgm:spPr/>
      <dgm:t>
        <a:bodyPr/>
        <a:lstStyle/>
        <a:p>
          <a:endParaRPr lang="es-PE"/>
        </a:p>
      </dgm:t>
    </dgm:pt>
    <dgm:pt modelId="{D0009F7F-0701-47E5-97C5-92767B9BBDB8}" type="sibTrans" cxnId="{7D783BFF-B70F-47F7-A4B6-AFCC616FE5A0}">
      <dgm:prSet/>
      <dgm:spPr/>
      <dgm:t>
        <a:bodyPr/>
        <a:lstStyle/>
        <a:p>
          <a:endParaRPr lang="es-PE"/>
        </a:p>
      </dgm:t>
    </dgm:pt>
    <dgm:pt modelId="{901294DD-3A61-453A-B4EB-5D2F1E1E8B6E}">
      <dgm:prSet/>
      <dgm:spPr/>
      <dgm:t>
        <a:bodyPr/>
        <a:lstStyle/>
        <a:p>
          <a:r>
            <a:rPr lang="es-ES" b="0" dirty="0"/>
            <a:t>Analista de mejora de procesos</a:t>
          </a:r>
        </a:p>
      </dgm:t>
    </dgm:pt>
    <dgm:pt modelId="{94BF4477-218C-4018-8AB1-CDBD7CC476CF}" type="parTrans" cxnId="{2E36AB3D-47E1-4086-B3E3-17C75C502AD9}">
      <dgm:prSet/>
      <dgm:spPr/>
      <dgm:t>
        <a:bodyPr/>
        <a:lstStyle/>
        <a:p>
          <a:endParaRPr lang="es-PE"/>
        </a:p>
      </dgm:t>
    </dgm:pt>
    <dgm:pt modelId="{FAA59270-276F-4A19-9064-9FE549A6F879}" type="sibTrans" cxnId="{2E36AB3D-47E1-4086-B3E3-17C75C502AD9}">
      <dgm:prSet/>
      <dgm:spPr/>
      <dgm:t>
        <a:bodyPr/>
        <a:lstStyle/>
        <a:p>
          <a:endParaRPr lang="es-PE"/>
        </a:p>
      </dgm:t>
    </dgm:pt>
    <dgm:pt modelId="{5D388A80-51B1-49CF-96BE-429A933D3CBD}">
      <dgm:prSet/>
      <dgm:spPr/>
      <dgm:t>
        <a:bodyPr/>
        <a:lstStyle/>
        <a:p>
          <a:r>
            <a:rPr lang="es-PE" b="0" dirty="0"/>
            <a:t>Equipo de desarrollo</a:t>
          </a:r>
        </a:p>
      </dgm:t>
    </dgm:pt>
    <dgm:pt modelId="{AAB5D874-0610-47FC-9EC6-B32C1DF8DB87}" type="parTrans" cxnId="{2BC8095C-B1C0-4F2B-9953-3A72576831DB}">
      <dgm:prSet/>
      <dgm:spPr/>
      <dgm:t>
        <a:bodyPr/>
        <a:lstStyle/>
        <a:p>
          <a:endParaRPr lang="es-PE"/>
        </a:p>
      </dgm:t>
    </dgm:pt>
    <dgm:pt modelId="{81EDE19D-D762-4F67-91EB-9C453864D890}" type="sibTrans" cxnId="{2BC8095C-B1C0-4F2B-9953-3A72576831DB}">
      <dgm:prSet/>
      <dgm:spPr/>
      <dgm:t>
        <a:bodyPr/>
        <a:lstStyle/>
        <a:p>
          <a:endParaRPr lang="es-PE"/>
        </a:p>
      </dgm:t>
    </dgm:pt>
    <dgm:pt modelId="{85B6BB35-7E80-4D88-B927-32FAD9A27834}" type="pres">
      <dgm:prSet presAssocID="{6F940094-C67A-4658-A267-5F32B2DB01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1C5EDFE-C869-4723-BA27-5739ACCE1607}" type="pres">
      <dgm:prSet presAssocID="{C510E21B-32F7-40D1-9242-0A0728BD6A0D}" presName="hierRoot1" presStyleCnt="0">
        <dgm:presLayoutVars>
          <dgm:hierBranch val="init"/>
        </dgm:presLayoutVars>
      </dgm:prSet>
      <dgm:spPr/>
    </dgm:pt>
    <dgm:pt modelId="{A9F0A002-1322-4653-A34E-82435F22C32D}" type="pres">
      <dgm:prSet presAssocID="{C510E21B-32F7-40D1-9242-0A0728BD6A0D}" presName="rootComposite1" presStyleCnt="0"/>
      <dgm:spPr/>
    </dgm:pt>
    <dgm:pt modelId="{281ACAEA-9359-4EC9-853F-11CD2B2D4890}" type="pres">
      <dgm:prSet presAssocID="{C510E21B-32F7-40D1-9242-0A0728BD6A0D}" presName="rootText1" presStyleLbl="node0" presStyleIdx="0" presStyleCnt="1">
        <dgm:presLayoutVars>
          <dgm:chPref val="3"/>
        </dgm:presLayoutVars>
      </dgm:prSet>
      <dgm:spPr/>
    </dgm:pt>
    <dgm:pt modelId="{A93F2CD1-A66B-40B4-9013-1A6CBB892E2C}" type="pres">
      <dgm:prSet presAssocID="{C510E21B-32F7-40D1-9242-0A0728BD6A0D}" presName="rootConnector1" presStyleLbl="node1" presStyleIdx="0" presStyleCnt="0"/>
      <dgm:spPr/>
    </dgm:pt>
    <dgm:pt modelId="{791AA351-4FC3-4065-AE6E-CF2AB518B42E}" type="pres">
      <dgm:prSet presAssocID="{C510E21B-32F7-40D1-9242-0A0728BD6A0D}" presName="hierChild2" presStyleCnt="0"/>
      <dgm:spPr/>
    </dgm:pt>
    <dgm:pt modelId="{9E19D005-D3ED-4F19-B8FF-E63A94F5CF3D}" type="pres">
      <dgm:prSet presAssocID="{580CB58E-194D-4285-A0C7-7E06BF06140F}" presName="Name37" presStyleLbl="parChTrans1D2" presStyleIdx="0" presStyleCnt="5"/>
      <dgm:spPr/>
    </dgm:pt>
    <dgm:pt modelId="{EB242E63-D0F9-4E61-858D-DAF607CE2656}" type="pres">
      <dgm:prSet presAssocID="{11D4B66D-762E-48CF-A5A9-50A3018DA7CB}" presName="hierRoot2" presStyleCnt="0">
        <dgm:presLayoutVars>
          <dgm:hierBranch val="init"/>
        </dgm:presLayoutVars>
      </dgm:prSet>
      <dgm:spPr/>
    </dgm:pt>
    <dgm:pt modelId="{76F7380C-A7D2-454E-888C-BCDCDA467720}" type="pres">
      <dgm:prSet presAssocID="{11D4B66D-762E-48CF-A5A9-50A3018DA7CB}" presName="rootComposite" presStyleCnt="0"/>
      <dgm:spPr/>
    </dgm:pt>
    <dgm:pt modelId="{68DE269B-E085-4353-B49F-1EF61B0978A6}" type="pres">
      <dgm:prSet presAssocID="{11D4B66D-762E-48CF-A5A9-50A3018DA7CB}" presName="rootText" presStyleLbl="node2" presStyleIdx="0" presStyleCnt="5">
        <dgm:presLayoutVars>
          <dgm:chPref val="3"/>
        </dgm:presLayoutVars>
      </dgm:prSet>
      <dgm:spPr/>
    </dgm:pt>
    <dgm:pt modelId="{340592AE-6421-44EF-ACBA-5C1168D15BE9}" type="pres">
      <dgm:prSet presAssocID="{11D4B66D-762E-48CF-A5A9-50A3018DA7CB}" presName="rootConnector" presStyleLbl="node2" presStyleIdx="0" presStyleCnt="5"/>
      <dgm:spPr/>
    </dgm:pt>
    <dgm:pt modelId="{E16C3200-7766-47FB-891D-2BD4C1057003}" type="pres">
      <dgm:prSet presAssocID="{11D4B66D-762E-48CF-A5A9-50A3018DA7CB}" presName="hierChild4" presStyleCnt="0"/>
      <dgm:spPr/>
    </dgm:pt>
    <dgm:pt modelId="{9EEE6F29-A1B9-4F7A-8DEA-D16427E46394}" type="pres">
      <dgm:prSet presAssocID="{11D4B66D-762E-48CF-A5A9-50A3018DA7CB}" presName="hierChild5" presStyleCnt="0"/>
      <dgm:spPr/>
    </dgm:pt>
    <dgm:pt modelId="{1CEA2034-DFF0-46FE-9D74-86F6072748A5}" type="pres">
      <dgm:prSet presAssocID="{4C1C70CE-24E4-4A4A-B013-9C80259B42CD}" presName="Name37" presStyleLbl="parChTrans1D2" presStyleIdx="1" presStyleCnt="5"/>
      <dgm:spPr/>
    </dgm:pt>
    <dgm:pt modelId="{580F200D-B1B2-4C09-BA21-47203FAD6968}" type="pres">
      <dgm:prSet presAssocID="{1324C5C4-1CD3-42B0-ABA2-5A3D3701FE89}" presName="hierRoot2" presStyleCnt="0">
        <dgm:presLayoutVars>
          <dgm:hierBranch val="init"/>
        </dgm:presLayoutVars>
      </dgm:prSet>
      <dgm:spPr/>
    </dgm:pt>
    <dgm:pt modelId="{997A5E53-0533-44E4-8F96-A7005E347373}" type="pres">
      <dgm:prSet presAssocID="{1324C5C4-1CD3-42B0-ABA2-5A3D3701FE89}" presName="rootComposite" presStyleCnt="0"/>
      <dgm:spPr/>
    </dgm:pt>
    <dgm:pt modelId="{5E745A37-DF1B-40B7-B165-D5F187E910BC}" type="pres">
      <dgm:prSet presAssocID="{1324C5C4-1CD3-42B0-ABA2-5A3D3701FE89}" presName="rootText" presStyleLbl="node2" presStyleIdx="1" presStyleCnt="5">
        <dgm:presLayoutVars>
          <dgm:chPref val="3"/>
        </dgm:presLayoutVars>
      </dgm:prSet>
      <dgm:spPr/>
    </dgm:pt>
    <dgm:pt modelId="{963D2280-8D13-405F-B108-E717E47C52E3}" type="pres">
      <dgm:prSet presAssocID="{1324C5C4-1CD3-42B0-ABA2-5A3D3701FE89}" presName="rootConnector" presStyleLbl="node2" presStyleIdx="1" presStyleCnt="5"/>
      <dgm:spPr/>
    </dgm:pt>
    <dgm:pt modelId="{91D31C4C-574F-4DE1-9421-9293A9E2D5B2}" type="pres">
      <dgm:prSet presAssocID="{1324C5C4-1CD3-42B0-ABA2-5A3D3701FE89}" presName="hierChild4" presStyleCnt="0"/>
      <dgm:spPr/>
    </dgm:pt>
    <dgm:pt modelId="{B134153E-4ABD-4F7D-A7C8-CFEE106CAD63}" type="pres">
      <dgm:prSet presAssocID="{AAB5D874-0610-47FC-9EC6-B32C1DF8DB87}" presName="Name37" presStyleLbl="parChTrans1D3" presStyleIdx="0" presStyleCnt="1"/>
      <dgm:spPr/>
    </dgm:pt>
    <dgm:pt modelId="{868C9565-1E2D-4610-B500-D8ECE1B1B19C}" type="pres">
      <dgm:prSet presAssocID="{5D388A80-51B1-49CF-96BE-429A933D3CBD}" presName="hierRoot2" presStyleCnt="0">
        <dgm:presLayoutVars>
          <dgm:hierBranch val="init"/>
        </dgm:presLayoutVars>
      </dgm:prSet>
      <dgm:spPr/>
    </dgm:pt>
    <dgm:pt modelId="{D0F32025-0163-4676-AD14-4C2B53CED6BC}" type="pres">
      <dgm:prSet presAssocID="{5D388A80-51B1-49CF-96BE-429A933D3CBD}" presName="rootComposite" presStyleCnt="0"/>
      <dgm:spPr/>
    </dgm:pt>
    <dgm:pt modelId="{06777F3C-33F1-4D98-AF02-1D547B7C6907}" type="pres">
      <dgm:prSet presAssocID="{5D388A80-51B1-49CF-96BE-429A933D3CBD}" presName="rootText" presStyleLbl="node3" presStyleIdx="0" presStyleCnt="1">
        <dgm:presLayoutVars>
          <dgm:chPref val="3"/>
        </dgm:presLayoutVars>
      </dgm:prSet>
      <dgm:spPr/>
    </dgm:pt>
    <dgm:pt modelId="{B4BDB727-A9BD-4FB3-B0D1-D0E5761932B8}" type="pres">
      <dgm:prSet presAssocID="{5D388A80-51B1-49CF-96BE-429A933D3CBD}" presName="rootConnector" presStyleLbl="node3" presStyleIdx="0" presStyleCnt="1"/>
      <dgm:spPr/>
    </dgm:pt>
    <dgm:pt modelId="{5607BC1C-B1F8-4878-9034-A0B44C6F6D8F}" type="pres">
      <dgm:prSet presAssocID="{5D388A80-51B1-49CF-96BE-429A933D3CBD}" presName="hierChild4" presStyleCnt="0"/>
      <dgm:spPr/>
    </dgm:pt>
    <dgm:pt modelId="{5A6CF935-A6D3-4B25-A67B-C3D9483415AE}" type="pres">
      <dgm:prSet presAssocID="{5D388A80-51B1-49CF-96BE-429A933D3CBD}" presName="hierChild5" presStyleCnt="0"/>
      <dgm:spPr/>
    </dgm:pt>
    <dgm:pt modelId="{8843F50D-112C-45B9-8F09-1DCA160C32FD}" type="pres">
      <dgm:prSet presAssocID="{1324C5C4-1CD3-42B0-ABA2-5A3D3701FE89}" presName="hierChild5" presStyleCnt="0"/>
      <dgm:spPr/>
    </dgm:pt>
    <dgm:pt modelId="{12E0C7DA-4E5B-4D30-9D67-1FD64CDD90F9}" type="pres">
      <dgm:prSet presAssocID="{D5548D24-81BC-48AE-B92A-19B538914901}" presName="Name37" presStyleLbl="parChTrans1D2" presStyleIdx="2" presStyleCnt="5"/>
      <dgm:spPr/>
    </dgm:pt>
    <dgm:pt modelId="{A134D973-F603-43D2-AAF1-FCED4B5B40C7}" type="pres">
      <dgm:prSet presAssocID="{FA1D8EF3-1F7B-4FC4-84BA-D021ADA033C0}" presName="hierRoot2" presStyleCnt="0">
        <dgm:presLayoutVars>
          <dgm:hierBranch val="init"/>
        </dgm:presLayoutVars>
      </dgm:prSet>
      <dgm:spPr/>
    </dgm:pt>
    <dgm:pt modelId="{FD9B07A8-C07F-491F-9557-DD2A65143CCA}" type="pres">
      <dgm:prSet presAssocID="{FA1D8EF3-1F7B-4FC4-84BA-D021ADA033C0}" presName="rootComposite" presStyleCnt="0"/>
      <dgm:spPr/>
    </dgm:pt>
    <dgm:pt modelId="{D7735AF4-31E1-488C-9E95-0198F4B766A1}" type="pres">
      <dgm:prSet presAssocID="{FA1D8EF3-1F7B-4FC4-84BA-D021ADA033C0}" presName="rootText" presStyleLbl="node2" presStyleIdx="2" presStyleCnt="5">
        <dgm:presLayoutVars>
          <dgm:chPref val="3"/>
        </dgm:presLayoutVars>
      </dgm:prSet>
      <dgm:spPr/>
    </dgm:pt>
    <dgm:pt modelId="{1844549B-FCFA-47A8-8932-D7AB50B878CE}" type="pres">
      <dgm:prSet presAssocID="{FA1D8EF3-1F7B-4FC4-84BA-D021ADA033C0}" presName="rootConnector" presStyleLbl="node2" presStyleIdx="2" presStyleCnt="5"/>
      <dgm:spPr/>
    </dgm:pt>
    <dgm:pt modelId="{55B48166-DB5F-4AAF-A304-F3B294F3B49D}" type="pres">
      <dgm:prSet presAssocID="{FA1D8EF3-1F7B-4FC4-84BA-D021ADA033C0}" presName="hierChild4" presStyleCnt="0"/>
      <dgm:spPr/>
    </dgm:pt>
    <dgm:pt modelId="{F45EB42A-1D78-484A-8A41-B7A1DF438378}" type="pres">
      <dgm:prSet presAssocID="{FA1D8EF3-1F7B-4FC4-84BA-D021ADA033C0}" presName="hierChild5" presStyleCnt="0"/>
      <dgm:spPr/>
    </dgm:pt>
    <dgm:pt modelId="{0EBAC62E-495A-4607-9CBA-F664559F1756}" type="pres">
      <dgm:prSet presAssocID="{EC64279F-97AB-4043-9B6E-28F067398FCA}" presName="Name37" presStyleLbl="parChTrans1D2" presStyleIdx="3" presStyleCnt="5"/>
      <dgm:spPr/>
    </dgm:pt>
    <dgm:pt modelId="{C330A34E-5D9A-4509-A4B3-E75996137FC7}" type="pres">
      <dgm:prSet presAssocID="{9598C899-4FDB-429E-BA47-9E8A8F289AC1}" presName="hierRoot2" presStyleCnt="0">
        <dgm:presLayoutVars>
          <dgm:hierBranch val="init"/>
        </dgm:presLayoutVars>
      </dgm:prSet>
      <dgm:spPr/>
    </dgm:pt>
    <dgm:pt modelId="{E49A2832-7954-4B79-9FE9-E9682414D195}" type="pres">
      <dgm:prSet presAssocID="{9598C899-4FDB-429E-BA47-9E8A8F289AC1}" presName="rootComposite" presStyleCnt="0"/>
      <dgm:spPr/>
    </dgm:pt>
    <dgm:pt modelId="{E627FFC9-33A6-4463-87EA-1204F737995F}" type="pres">
      <dgm:prSet presAssocID="{9598C899-4FDB-429E-BA47-9E8A8F289AC1}" presName="rootText" presStyleLbl="node2" presStyleIdx="3" presStyleCnt="5">
        <dgm:presLayoutVars>
          <dgm:chPref val="3"/>
        </dgm:presLayoutVars>
      </dgm:prSet>
      <dgm:spPr/>
    </dgm:pt>
    <dgm:pt modelId="{59AF007F-C641-4D3B-A833-E8B55C0204AD}" type="pres">
      <dgm:prSet presAssocID="{9598C899-4FDB-429E-BA47-9E8A8F289AC1}" presName="rootConnector" presStyleLbl="node2" presStyleIdx="3" presStyleCnt="5"/>
      <dgm:spPr/>
    </dgm:pt>
    <dgm:pt modelId="{A8A0111D-0A1F-4677-8BF0-986C7C51ABE9}" type="pres">
      <dgm:prSet presAssocID="{9598C899-4FDB-429E-BA47-9E8A8F289AC1}" presName="hierChild4" presStyleCnt="0"/>
      <dgm:spPr/>
    </dgm:pt>
    <dgm:pt modelId="{A2B80831-5893-4DDF-9E5B-AB81EA2DEBCA}" type="pres">
      <dgm:prSet presAssocID="{9598C899-4FDB-429E-BA47-9E8A8F289AC1}" presName="hierChild5" presStyleCnt="0"/>
      <dgm:spPr/>
    </dgm:pt>
    <dgm:pt modelId="{B8D89130-7E64-45C8-8A35-01A961060DE0}" type="pres">
      <dgm:prSet presAssocID="{94BF4477-218C-4018-8AB1-CDBD7CC476CF}" presName="Name37" presStyleLbl="parChTrans1D2" presStyleIdx="4" presStyleCnt="5"/>
      <dgm:spPr/>
    </dgm:pt>
    <dgm:pt modelId="{DEF525EB-16F6-4D48-98A3-8FAAF573D994}" type="pres">
      <dgm:prSet presAssocID="{901294DD-3A61-453A-B4EB-5D2F1E1E8B6E}" presName="hierRoot2" presStyleCnt="0">
        <dgm:presLayoutVars>
          <dgm:hierBranch val="init"/>
        </dgm:presLayoutVars>
      </dgm:prSet>
      <dgm:spPr/>
    </dgm:pt>
    <dgm:pt modelId="{29F03C53-FB33-4CDF-BFDE-A8D150C7E74D}" type="pres">
      <dgm:prSet presAssocID="{901294DD-3A61-453A-B4EB-5D2F1E1E8B6E}" presName="rootComposite" presStyleCnt="0"/>
      <dgm:spPr/>
    </dgm:pt>
    <dgm:pt modelId="{D9BE32FB-ACA4-43B2-B7A9-0194C3957F4E}" type="pres">
      <dgm:prSet presAssocID="{901294DD-3A61-453A-B4EB-5D2F1E1E8B6E}" presName="rootText" presStyleLbl="node2" presStyleIdx="4" presStyleCnt="5">
        <dgm:presLayoutVars>
          <dgm:chPref val="3"/>
        </dgm:presLayoutVars>
      </dgm:prSet>
      <dgm:spPr/>
    </dgm:pt>
    <dgm:pt modelId="{693C95DE-B2E8-441B-BB3D-8ADB51FA64B2}" type="pres">
      <dgm:prSet presAssocID="{901294DD-3A61-453A-B4EB-5D2F1E1E8B6E}" presName="rootConnector" presStyleLbl="node2" presStyleIdx="4" presStyleCnt="5"/>
      <dgm:spPr/>
    </dgm:pt>
    <dgm:pt modelId="{C7696BBD-137B-4F7D-8A59-160BC5EF33D2}" type="pres">
      <dgm:prSet presAssocID="{901294DD-3A61-453A-B4EB-5D2F1E1E8B6E}" presName="hierChild4" presStyleCnt="0"/>
      <dgm:spPr/>
    </dgm:pt>
    <dgm:pt modelId="{353DB2F7-8717-4CA2-8F13-9714678E0F6E}" type="pres">
      <dgm:prSet presAssocID="{901294DD-3A61-453A-B4EB-5D2F1E1E8B6E}" presName="hierChild5" presStyleCnt="0"/>
      <dgm:spPr/>
    </dgm:pt>
    <dgm:pt modelId="{972F6534-B14F-4DF5-B281-39BDE84EE5B1}" type="pres">
      <dgm:prSet presAssocID="{C510E21B-32F7-40D1-9242-0A0728BD6A0D}" presName="hierChild3" presStyleCnt="0"/>
      <dgm:spPr/>
    </dgm:pt>
  </dgm:ptLst>
  <dgm:cxnLst>
    <dgm:cxn modelId="{9EBFFC06-81A8-445B-BB08-EE126F9607E2}" srcId="{C510E21B-32F7-40D1-9242-0A0728BD6A0D}" destId="{11D4B66D-762E-48CF-A5A9-50A3018DA7CB}" srcOrd="0" destOrd="0" parTransId="{580CB58E-194D-4285-A0C7-7E06BF06140F}" sibTransId="{F5C5777D-5EB4-4C78-8A68-69314A9B7B75}"/>
    <dgm:cxn modelId="{C8BE570C-0D34-450A-8853-55BBBD780FFA}" srcId="{C510E21B-32F7-40D1-9242-0A0728BD6A0D}" destId="{1324C5C4-1CD3-42B0-ABA2-5A3D3701FE89}" srcOrd="1" destOrd="0" parTransId="{4C1C70CE-24E4-4A4A-B013-9C80259B42CD}" sibTransId="{09279C7F-5C64-49CD-9420-B336C35EE2A3}"/>
    <dgm:cxn modelId="{CA5D7F0C-FF66-47C6-9533-2D01489541ED}" type="presOf" srcId="{D5548D24-81BC-48AE-B92A-19B538914901}" destId="{12E0C7DA-4E5B-4D30-9D67-1FD64CDD90F9}" srcOrd="0" destOrd="0" presId="urn:microsoft.com/office/officeart/2005/8/layout/orgChart1"/>
    <dgm:cxn modelId="{0349671A-28BF-4597-B5E5-F6A557CDA451}" type="presOf" srcId="{9598C899-4FDB-429E-BA47-9E8A8F289AC1}" destId="{59AF007F-C641-4D3B-A833-E8B55C0204AD}" srcOrd="1" destOrd="0" presId="urn:microsoft.com/office/officeart/2005/8/layout/orgChart1"/>
    <dgm:cxn modelId="{A23C451F-AD6D-49C6-A253-E8B13582FD63}" type="presOf" srcId="{11D4B66D-762E-48CF-A5A9-50A3018DA7CB}" destId="{68DE269B-E085-4353-B49F-1EF61B0978A6}" srcOrd="0" destOrd="0" presId="urn:microsoft.com/office/officeart/2005/8/layout/orgChart1"/>
    <dgm:cxn modelId="{3A938825-070B-468A-B5D1-D7852EB10966}" type="presOf" srcId="{1324C5C4-1CD3-42B0-ABA2-5A3D3701FE89}" destId="{963D2280-8D13-405F-B108-E717E47C52E3}" srcOrd="1" destOrd="0" presId="urn:microsoft.com/office/officeart/2005/8/layout/orgChart1"/>
    <dgm:cxn modelId="{D393B037-1DA4-4E50-9653-276A5EC10F2D}" type="presOf" srcId="{901294DD-3A61-453A-B4EB-5D2F1E1E8B6E}" destId="{693C95DE-B2E8-441B-BB3D-8ADB51FA64B2}" srcOrd="1" destOrd="0" presId="urn:microsoft.com/office/officeart/2005/8/layout/orgChart1"/>
    <dgm:cxn modelId="{2E36AB3D-47E1-4086-B3E3-17C75C502AD9}" srcId="{C510E21B-32F7-40D1-9242-0A0728BD6A0D}" destId="{901294DD-3A61-453A-B4EB-5D2F1E1E8B6E}" srcOrd="4" destOrd="0" parTransId="{94BF4477-218C-4018-8AB1-CDBD7CC476CF}" sibTransId="{FAA59270-276F-4A19-9064-9FE549A6F879}"/>
    <dgm:cxn modelId="{2BC8095C-B1C0-4F2B-9953-3A72576831DB}" srcId="{1324C5C4-1CD3-42B0-ABA2-5A3D3701FE89}" destId="{5D388A80-51B1-49CF-96BE-429A933D3CBD}" srcOrd="0" destOrd="0" parTransId="{AAB5D874-0610-47FC-9EC6-B32C1DF8DB87}" sibTransId="{81EDE19D-D762-4F67-91EB-9C453864D890}"/>
    <dgm:cxn modelId="{8836C75D-BF43-45B8-B01B-1B5CE487A55C}" srcId="{6F940094-C67A-4658-A267-5F32B2DB019B}" destId="{C510E21B-32F7-40D1-9242-0A0728BD6A0D}" srcOrd="0" destOrd="0" parTransId="{24E43142-C564-4A00-83DC-8E63479270A3}" sibTransId="{CB1FCEFF-056F-40DE-81F6-277CF7B4C33B}"/>
    <dgm:cxn modelId="{49B6E065-EF0F-4C0E-BE93-51C7992955E6}" type="presOf" srcId="{C510E21B-32F7-40D1-9242-0A0728BD6A0D}" destId="{281ACAEA-9359-4EC9-853F-11CD2B2D4890}" srcOrd="0" destOrd="0" presId="urn:microsoft.com/office/officeart/2005/8/layout/orgChart1"/>
    <dgm:cxn modelId="{C59FA54F-C5C1-4BE5-896F-ABE539357E01}" type="presOf" srcId="{C510E21B-32F7-40D1-9242-0A0728BD6A0D}" destId="{A93F2CD1-A66B-40B4-9013-1A6CBB892E2C}" srcOrd="1" destOrd="0" presId="urn:microsoft.com/office/officeart/2005/8/layout/orgChart1"/>
    <dgm:cxn modelId="{18BEF457-470E-4F80-A979-C2D0CDC3F945}" type="presOf" srcId="{580CB58E-194D-4285-A0C7-7E06BF06140F}" destId="{9E19D005-D3ED-4F19-B8FF-E63A94F5CF3D}" srcOrd="0" destOrd="0" presId="urn:microsoft.com/office/officeart/2005/8/layout/orgChart1"/>
    <dgm:cxn modelId="{E2C30C59-7C0A-4D65-96C7-55615896296B}" type="presOf" srcId="{901294DD-3A61-453A-B4EB-5D2F1E1E8B6E}" destId="{D9BE32FB-ACA4-43B2-B7A9-0194C3957F4E}" srcOrd="0" destOrd="0" presId="urn:microsoft.com/office/officeart/2005/8/layout/orgChart1"/>
    <dgm:cxn modelId="{1B9C4359-3EA6-4622-819F-D116184BF68A}" type="presOf" srcId="{FA1D8EF3-1F7B-4FC4-84BA-D021ADA033C0}" destId="{D7735AF4-31E1-488C-9E95-0198F4B766A1}" srcOrd="0" destOrd="0" presId="urn:microsoft.com/office/officeart/2005/8/layout/orgChart1"/>
    <dgm:cxn modelId="{4A1FAC79-570B-4C2B-810F-EAFA2444DADD}" srcId="{C510E21B-32F7-40D1-9242-0A0728BD6A0D}" destId="{FA1D8EF3-1F7B-4FC4-84BA-D021ADA033C0}" srcOrd="2" destOrd="0" parTransId="{D5548D24-81BC-48AE-B92A-19B538914901}" sibTransId="{466A1B1C-4414-4246-B2B6-B5393459563A}"/>
    <dgm:cxn modelId="{5DDD187B-485C-4386-8553-E77BAF3292BF}" type="presOf" srcId="{6F940094-C67A-4658-A267-5F32B2DB019B}" destId="{85B6BB35-7E80-4D88-B927-32FAD9A27834}" srcOrd="0" destOrd="0" presId="urn:microsoft.com/office/officeart/2005/8/layout/orgChart1"/>
    <dgm:cxn modelId="{2394B97B-BF01-41C2-88DD-4744058A3820}" type="presOf" srcId="{9598C899-4FDB-429E-BA47-9E8A8F289AC1}" destId="{E627FFC9-33A6-4463-87EA-1204F737995F}" srcOrd="0" destOrd="0" presId="urn:microsoft.com/office/officeart/2005/8/layout/orgChart1"/>
    <dgm:cxn modelId="{E1DE4F83-05AC-4BEF-8E85-2F92262101D7}" type="presOf" srcId="{EC64279F-97AB-4043-9B6E-28F067398FCA}" destId="{0EBAC62E-495A-4607-9CBA-F664559F1756}" srcOrd="0" destOrd="0" presId="urn:microsoft.com/office/officeart/2005/8/layout/orgChart1"/>
    <dgm:cxn modelId="{2AFCE289-9CF2-4533-98B3-C8C857E5D673}" type="presOf" srcId="{11D4B66D-762E-48CF-A5A9-50A3018DA7CB}" destId="{340592AE-6421-44EF-ACBA-5C1168D15BE9}" srcOrd="1" destOrd="0" presId="urn:microsoft.com/office/officeart/2005/8/layout/orgChart1"/>
    <dgm:cxn modelId="{B0BCA1AD-36C7-4C07-B925-5521B9D06762}" type="presOf" srcId="{FA1D8EF3-1F7B-4FC4-84BA-D021ADA033C0}" destId="{1844549B-FCFA-47A8-8932-D7AB50B878CE}" srcOrd="1" destOrd="0" presId="urn:microsoft.com/office/officeart/2005/8/layout/orgChart1"/>
    <dgm:cxn modelId="{F848F4B0-CB11-4017-863D-63A5BB9593DE}" type="presOf" srcId="{AAB5D874-0610-47FC-9EC6-B32C1DF8DB87}" destId="{B134153E-4ABD-4F7D-A7C8-CFEE106CAD63}" srcOrd="0" destOrd="0" presId="urn:microsoft.com/office/officeart/2005/8/layout/orgChart1"/>
    <dgm:cxn modelId="{F6D246B3-478A-49C0-B74D-091BEDE697D4}" type="presOf" srcId="{5D388A80-51B1-49CF-96BE-429A933D3CBD}" destId="{06777F3C-33F1-4D98-AF02-1D547B7C6907}" srcOrd="0" destOrd="0" presId="urn:microsoft.com/office/officeart/2005/8/layout/orgChart1"/>
    <dgm:cxn modelId="{13EE1FCC-2B11-44F0-A3E9-E84221E892F0}" type="presOf" srcId="{4C1C70CE-24E4-4A4A-B013-9C80259B42CD}" destId="{1CEA2034-DFF0-46FE-9D74-86F6072748A5}" srcOrd="0" destOrd="0" presId="urn:microsoft.com/office/officeart/2005/8/layout/orgChart1"/>
    <dgm:cxn modelId="{326F20D2-AA3F-4DD1-9C1E-515D35F8BE86}" type="presOf" srcId="{5D388A80-51B1-49CF-96BE-429A933D3CBD}" destId="{B4BDB727-A9BD-4FB3-B0D1-D0E5761932B8}" srcOrd="1" destOrd="0" presId="urn:microsoft.com/office/officeart/2005/8/layout/orgChart1"/>
    <dgm:cxn modelId="{6FE109E4-8D4D-4B91-AB71-31C35A8012A8}" type="presOf" srcId="{1324C5C4-1CD3-42B0-ABA2-5A3D3701FE89}" destId="{5E745A37-DF1B-40B7-B165-D5F187E910BC}" srcOrd="0" destOrd="0" presId="urn:microsoft.com/office/officeart/2005/8/layout/orgChart1"/>
    <dgm:cxn modelId="{D5E47EF0-F4AD-4050-AC9D-92A96B2557AE}" type="presOf" srcId="{94BF4477-218C-4018-8AB1-CDBD7CC476CF}" destId="{B8D89130-7E64-45C8-8A35-01A961060DE0}" srcOrd="0" destOrd="0" presId="urn:microsoft.com/office/officeart/2005/8/layout/orgChart1"/>
    <dgm:cxn modelId="{7D783BFF-B70F-47F7-A4B6-AFCC616FE5A0}" srcId="{C510E21B-32F7-40D1-9242-0A0728BD6A0D}" destId="{9598C899-4FDB-429E-BA47-9E8A8F289AC1}" srcOrd="3" destOrd="0" parTransId="{EC64279F-97AB-4043-9B6E-28F067398FCA}" sibTransId="{D0009F7F-0701-47E5-97C5-92767B9BBDB8}"/>
    <dgm:cxn modelId="{11D096DC-6FEE-4BCE-858A-0B9588AEB7C0}" type="presParOf" srcId="{85B6BB35-7E80-4D88-B927-32FAD9A27834}" destId="{C1C5EDFE-C869-4723-BA27-5739ACCE1607}" srcOrd="0" destOrd="0" presId="urn:microsoft.com/office/officeart/2005/8/layout/orgChart1"/>
    <dgm:cxn modelId="{16D4EED0-9DBC-4051-AF89-789463A74E10}" type="presParOf" srcId="{C1C5EDFE-C869-4723-BA27-5739ACCE1607}" destId="{A9F0A002-1322-4653-A34E-82435F22C32D}" srcOrd="0" destOrd="0" presId="urn:microsoft.com/office/officeart/2005/8/layout/orgChart1"/>
    <dgm:cxn modelId="{189FAA97-E40C-4AC3-B3CE-1E2A82C2CC38}" type="presParOf" srcId="{A9F0A002-1322-4653-A34E-82435F22C32D}" destId="{281ACAEA-9359-4EC9-853F-11CD2B2D4890}" srcOrd="0" destOrd="0" presId="urn:microsoft.com/office/officeart/2005/8/layout/orgChart1"/>
    <dgm:cxn modelId="{6C571AE4-1682-4F67-99DF-AA989C637508}" type="presParOf" srcId="{A9F0A002-1322-4653-A34E-82435F22C32D}" destId="{A93F2CD1-A66B-40B4-9013-1A6CBB892E2C}" srcOrd="1" destOrd="0" presId="urn:microsoft.com/office/officeart/2005/8/layout/orgChart1"/>
    <dgm:cxn modelId="{A894781D-7605-4F0F-9B5F-C89D261115D7}" type="presParOf" srcId="{C1C5EDFE-C869-4723-BA27-5739ACCE1607}" destId="{791AA351-4FC3-4065-AE6E-CF2AB518B42E}" srcOrd="1" destOrd="0" presId="urn:microsoft.com/office/officeart/2005/8/layout/orgChart1"/>
    <dgm:cxn modelId="{6B236DC3-59B8-47C6-80AE-7DD9E2802641}" type="presParOf" srcId="{791AA351-4FC3-4065-AE6E-CF2AB518B42E}" destId="{9E19D005-D3ED-4F19-B8FF-E63A94F5CF3D}" srcOrd="0" destOrd="0" presId="urn:microsoft.com/office/officeart/2005/8/layout/orgChart1"/>
    <dgm:cxn modelId="{3BBB3AA2-DF21-4C3B-8434-87B4FCA1E6D9}" type="presParOf" srcId="{791AA351-4FC3-4065-AE6E-CF2AB518B42E}" destId="{EB242E63-D0F9-4E61-858D-DAF607CE2656}" srcOrd="1" destOrd="0" presId="urn:microsoft.com/office/officeart/2005/8/layout/orgChart1"/>
    <dgm:cxn modelId="{60917B81-ED4C-47E4-A6C9-B8B1601AB431}" type="presParOf" srcId="{EB242E63-D0F9-4E61-858D-DAF607CE2656}" destId="{76F7380C-A7D2-454E-888C-BCDCDA467720}" srcOrd="0" destOrd="0" presId="urn:microsoft.com/office/officeart/2005/8/layout/orgChart1"/>
    <dgm:cxn modelId="{91F1993D-A119-45D0-84D6-9E533D47B43D}" type="presParOf" srcId="{76F7380C-A7D2-454E-888C-BCDCDA467720}" destId="{68DE269B-E085-4353-B49F-1EF61B0978A6}" srcOrd="0" destOrd="0" presId="urn:microsoft.com/office/officeart/2005/8/layout/orgChart1"/>
    <dgm:cxn modelId="{C80AD483-7755-4E55-8695-DD1B66493533}" type="presParOf" srcId="{76F7380C-A7D2-454E-888C-BCDCDA467720}" destId="{340592AE-6421-44EF-ACBA-5C1168D15BE9}" srcOrd="1" destOrd="0" presId="urn:microsoft.com/office/officeart/2005/8/layout/orgChart1"/>
    <dgm:cxn modelId="{C110DECC-A089-4D4E-9F08-BDED5C5FB7C8}" type="presParOf" srcId="{EB242E63-D0F9-4E61-858D-DAF607CE2656}" destId="{E16C3200-7766-47FB-891D-2BD4C1057003}" srcOrd="1" destOrd="0" presId="urn:microsoft.com/office/officeart/2005/8/layout/orgChart1"/>
    <dgm:cxn modelId="{385FA482-2FDB-4B14-B926-5AC824CBDA50}" type="presParOf" srcId="{EB242E63-D0F9-4E61-858D-DAF607CE2656}" destId="{9EEE6F29-A1B9-4F7A-8DEA-D16427E46394}" srcOrd="2" destOrd="0" presId="urn:microsoft.com/office/officeart/2005/8/layout/orgChart1"/>
    <dgm:cxn modelId="{ED263F55-A83F-4F51-A211-6428A49B5F72}" type="presParOf" srcId="{791AA351-4FC3-4065-AE6E-CF2AB518B42E}" destId="{1CEA2034-DFF0-46FE-9D74-86F6072748A5}" srcOrd="2" destOrd="0" presId="urn:microsoft.com/office/officeart/2005/8/layout/orgChart1"/>
    <dgm:cxn modelId="{EB727706-D3FD-43F2-A396-5E44854FC82C}" type="presParOf" srcId="{791AA351-4FC3-4065-AE6E-CF2AB518B42E}" destId="{580F200D-B1B2-4C09-BA21-47203FAD6968}" srcOrd="3" destOrd="0" presId="urn:microsoft.com/office/officeart/2005/8/layout/orgChart1"/>
    <dgm:cxn modelId="{AE86EA70-18C0-4EFC-8B44-492789C1CEFF}" type="presParOf" srcId="{580F200D-B1B2-4C09-BA21-47203FAD6968}" destId="{997A5E53-0533-44E4-8F96-A7005E347373}" srcOrd="0" destOrd="0" presId="urn:microsoft.com/office/officeart/2005/8/layout/orgChart1"/>
    <dgm:cxn modelId="{2097B5CB-497B-4B08-BE88-C91203929642}" type="presParOf" srcId="{997A5E53-0533-44E4-8F96-A7005E347373}" destId="{5E745A37-DF1B-40B7-B165-D5F187E910BC}" srcOrd="0" destOrd="0" presId="urn:microsoft.com/office/officeart/2005/8/layout/orgChart1"/>
    <dgm:cxn modelId="{56493AAC-3C87-4E59-8128-6CC1CB934932}" type="presParOf" srcId="{997A5E53-0533-44E4-8F96-A7005E347373}" destId="{963D2280-8D13-405F-B108-E717E47C52E3}" srcOrd="1" destOrd="0" presId="urn:microsoft.com/office/officeart/2005/8/layout/orgChart1"/>
    <dgm:cxn modelId="{63D17830-F0CA-4245-A1B8-E4A45EFCF124}" type="presParOf" srcId="{580F200D-B1B2-4C09-BA21-47203FAD6968}" destId="{91D31C4C-574F-4DE1-9421-9293A9E2D5B2}" srcOrd="1" destOrd="0" presId="urn:microsoft.com/office/officeart/2005/8/layout/orgChart1"/>
    <dgm:cxn modelId="{871667CC-CD54-49B8-A536-EF34FBB6FD9A}" type="presParOf" srcId="{91D31C4C-574F-4DE1-9421-9293A9E2D5B2}" destId="{B134153E-4ABD-4F7D-A7C8-CFEE106CAD63}" srcOrd="0" destOrd="0" presId="urn:microsoft.com/office/officeart/2005/8/layout/orgChart1"/>
    <dgm:cxn modelId="{C09430FB-8E6C-4BF0-BE5B-4D3A3F0C357A}" type="presParOf" srcId="{91D31C4C-574F-4DE1-9421-9293A9E2D5B2}" destId="{868C9565-1E2D-4610-B500-D8ECE1B1B19C}" srcOrd="1" destOrd="0" presId="urn:microsoft.com/office/officeart/2005/8/layout/orgChart1"/>
    <dgm:cxn modelId="{2ABC67C9-3C95-46B7-86F0-D226F91A7DF8}" type="presParOf" srcId="{868C9565-1E2D-4610-B500-D8ECE1B1B19C}" destId="{D0F32025-0163-4676-AD14-4C2B53CED6BC}" srcOrd="0" destOrd="0" presId="urn:microsoft.com/office/officeart/2005/8/layout/orgChart1"/>
    <dgm:cxn modelId="{7026D14E-3B0D-49B5-842E-0A3FD6B8B956}" type="presParOf" srcId="{D0F32025-0163-4676-AD14-4C2B53CED6BC}" destId="{06777F3C-33F1-4D98-AF02-1D547B7C6907}" srcOrd="0" destOrd="0" presId="urn:microsoft.com/office/officeart/2005/8/layout/orgChart1"/>
    <dgm:cxn modelId="{06FE3970-7C59-4E0B-8720-9A3631E14BC8}" type="presParOf" srcId="{D0F32025-0163-4676-AD14-4C2B53CED6BC}" destId="{B4BDB727-A9BD-4FB3-B0D1-D0E5761932B8}" srcOrd="1" destOrd="0" presId="urn:microsoft.com/office/officeart/2005/8/layout/orgChart1"/>
    <dgm:cxn modelId="{738A0AC9-F322-4802-BAA7-34E27DC57756}" type="presParOf" srcId="{868C9565-1E2D-4610-B500-D8ECE1B1B19C}" destId="{5607BC1C-B1F8-4878-9034-A0B44C6F6D8F}" srcOrd="1" destOrd="0" presId="urn:microsoft.com/office/officeart/2005/8/layout/orgChart1"/>
    <dgm:cxn modelId="{13A85109-2FD4-4715-A214-7E9E1934C88B}" type="presParOf" srcId="{868C9565-1E2D-4610-B500-D8ECE1B1B19C}" destId="{5A6CF935-A6D3-4B25-A67B-C3D9483415AE}" srcOrd="2" destOrd="0" presId="urn:microsoft.com/office/officeart/2005/8/layout/orgChart1"/>
    <dgm:cxn modelId="{196694DC-A715-4EB0-A634-54632AA1FAA4}" type="presParOf" srcId="{580F200D-B1B2-4C09-BA21-47203FAD6968}" destId="{8843F50D-112C-45B9-8F09-1DCA160C32FD}" srcOrd="2" destOrd="0" presId="urn:microsoft.com/office/officeart/2005/8/layout/orgChart1"/>
    <dgm:cxn modelId="{E5B1013A-CAA2-4515-84C8-3826FE60E5AF}" type="presParOf" srcId="{791AA351-4FC3-4065-AE6E-CF2AB518B42E}" destId="{12E0C7DA-4E5B-4D30-9D67-1FD64CDD90F9}" srcOrd="4" destOrd="0" presId="urn:microsoft.com/office/officeart/2005/8/layout/orgChart1"/>
    <dgm:cxn modelId="{19677997-EBF4-43A5-A30F-B49ECCE8C8A7}" type="presParOf" srcId="{791AA351-4FC3-4065-AE6E-CF2AB518B42E}" destId="{A134D973-F603-43D2-AAF1-FCED4B5B40C7}" srcOrd="5" destOrd="0" presId="urn:microsoft.com/office/officeart/2005/8/layout/orgChart1"/>
    <dgm:cxn modelId="{EE890770-78A3-486B-A64A-2B4E0E03C9A3}" type="presParOf" srcId="{A134D973-F603-43D2-AAF1-FCED4B5B40C7}" destId="{FD9B07A8-C07F-491F-9557-DD2A65143CCA}" srcOrd="0" destOrd="0" presId="urn:microsoft.com/office/officeart/2005/8/layout/orgChart1"/>
    <dgm:cxn modelId="{A3184FC1-7F98-4204-9806-8608BE4775B0}" type="presParOf" srcId="{FD9B07A8-C07F-491F-9557-DD2A65143CCA}" destId="{D7735AF4-31E1-488C-9E95-0198F4B766A1}" srcOrd="0" destOrd="0" presId="urn:microsoft.com/office/officeart/2005/8/layout/orgChart1"/>
    <dgm:cxn modelId="{1474D799-35AB-440E-B51D-58D9DDD13C5E}" type="presParOf" srcId="{FD9B07A8-C07F-491F-9557-DD2A65143CCA}" destId="{1844549B-FCFA-47A8-8932-D7AB50B878CE}" srcOrd="1" destOrd="0" presId="urn:microsoft.com/office/officeart/2005/8/layout/orgChart1"/>
    <dgm:cxn modelId="{11EF9AD5-8188-42C1-968A-A1D97BE76018}" type="presParOf" srcId="{A134D973-F603-43D2-AAF1-FCED4B5B40C7}" destId="{55B48166-DB5F-4AAF-A304-F3B294F3B49D}" srcOrd="1" destOrd="0" presId="urn:microsoft.com/office/officeart/2005/8/layout/orgChart1"/>
    <dgm:cxn modelId="{B86081E7-B4D1-4CB7-A68C-BA3AB668DF3B}" type="presParOf" srcId="{A134D973-F603-43D2-AAF1-FCED4B5B40C7}" destId="{F45EB42A-1D78-484A-8A41-B7A1DF438378}" srcOrd="2" destOrd="0" presId="urn:microsoft.com/office/officeart/2005/8/layout/orgChart1"/>
    <dgm:cxn modelId="{013CE2BE-6039-4D1A-A408-45A9CF70BF65}" type="presParOf" srcId="{791AA351-4FC3-4065-AE6E-CF2AB518B42E}" destId="{0EBAC62E-495A-4607-9CBA-F664559F1756}" srcOrd="6" destOrd="0" presId="urn:microsoft.com/office/officeart/2005/8/layout/orgChart1"/>
    <dgm:cxn modelId="{905D7AD3-9E00-431D-BBB7-C586F6A49897}" type="presParOf" srcId="{791AA351-4FC3-4065-AE6E-CF2AB518B42E}" destId="{C330A34E-5D9A-4509-A4B3-E75996137FC7}" srcOrd="7" destOrd="0" presId="urn:microsoft.com/office/officeart/2005/8/layout/orgChart1"/>
    <dgm:cxn modelId="{8407A8DC-DC87-4ADD-A237-8413B562AB66}" type="presParOf" srcId="{C330A34E-5D9A-4509-A4B3-E75996137FC7}" destId="{E49A2832-7954-4B79-9FE9-E9682414D195}" srcOrd="0" destOrd="0" presId="urn:microsoft.com/office/officeart/2005/8/layout/orgChart1"/>
    <dgm:cxn modelId="{CC4F1078-DFC4-4C25-A671-C6A8E5E46336}" type="presParOf" srcId="{E49A2832-7954-4B79-9FE9-E9682414D195}" destId="{E627FFC9-33A6-4463-87EA-1204F737995F}" srcOrd="0" destOrd="0" presId="urn:microsoft.com/office/officeart/2005/8/layout/orgChart1"/>
    <dgm:cxn modelId="{029EF837-5113-4AC5-A915-0EF7DF4EB35A}" type="presParOf" srcId="{E49A2832-7954-4B79-9FE9-E9682414D195}" destId="{59AF007F-C641-4D3B-A833-E8B55C0204AD}" srcOrd="1" destOrd="0" presId="urn:microsoft.com/office/officeart/2005/8/layout/orgChart1"/>
    <dgm:cxn modelId="{64DDA9A1-7AD4-45C8-8387-4AA1B9755799}" type="presParOf" srcId="{C330A34E-5D9A-4509-A4B3-E75996137FC7}" destId="{A8A0111D-0A1F-4677-8BF0-986C7C51ABE9}" srcOrd="1" destOrd="0" presId="urn:microsoft.com/office/officeart/2005/8/layout/orgChart1"/>
    <dgm:cxn modelId="{7EACB3D6-BF1F-4281-A6D0-D0D2A2E3110D}" type="presParOf" srcId="{C330A34E-5D9A-4509-A4B3-E75996137FC7}" destId="{A2B80831-5893-4DDF-9E5B-AB81EA2DEBCA}" srcOrd="2" destOrd="0" presId="urn:microsoft.com/office/officeart/2005/8/layout/orgChart1"/>
    <dgm:cxn modelId="{33BD0649-2045-45CC-8651-0F0B0A353E30}" type="presParOf" srcId="{791AA351-4FC3-4065-AE6E-CF2AB518B42E}" destId="{B8D89130-7E64-45C8-8A35-01A961060DE0}" srcOrd="8" destOrd="0" presId="urn:microsoft.com/office/officeart/2005/8/layout/orgChart1"/>
    <dgm:cxn modelId="{81571988-8852-47D4-8021-E3B6238865BB}" type="presParOf" srcId="{791AA351-4FC3-4065-AE6E-CF2AB518B42E}" destId="{DEF525EB-16F6-4D48-98A3-8FAAF573D994}" srcOrd="9" destOrd="0" presId="urn:microsoft.com/office/officeart/2005/8/layout/orgChart1"/>
    <dgm:cxn modelId="{21352611-100F-4B64-975A-273B098C60AE}" type="presParOf" srcId="{DEF525EB-16F6-4D48-98A3-8FAAF573D994}" destId="{29F03C53-FB33-4CDF-BFDE-A8D150C7E74D}" srcOrd="0" destOrd="0" presId="urn:microsoft.com/office/officeart/2005/8/layout/orgChart1"/>
    <dgm:cxn modelId="{DCC73DF8-9AC8-452A-914A-F90FB7B2432D}" type="presParOf" srcId="{29F03C53-FB33-4CDF-BFDE-A8D150C7E74D}" destId="{D9BE32FB-ACA4-43B2-B7A9-0194C3957F4E}" srcOrd="0" destOrd="0" presId="urn:microsoft.com/office/officeart/2005/8/layout/orgChart1"/>
    <dgm:cxn modelId="{07993ECB-76E1-46BE-8891-2287D25D3BA1}" type="presParOf" srcId="{29F03C53-FB33-4CDF-BFDE-A8D150C7E74D}" destId="{693C95DE-B2E8-441B-BB3D-8ADB51FA64B2}" srcOrd="1" destOrd="0" presId="urn:microsoft.com/office/officeart/2005/8/layout/orgChart1"/>
    <dgm:cxn modelId="{F478DC06-8DFD-4861-9114-8F8F8EAEAA78}" type="presParOf" srcId="{DEF525EB-16F6-4D48-98A3-8FAAF573D994}" destId="{C7696BBD-137B-4F7D-8A59-160BC5EF33D2}" srcOrd="1" destOrd="0" presId="urn:microsoft.com/office/officeart/2005/8/layout/orgChart1"/>
    <dgm:cxn modelId="{343C2319-B9F6-4B97-9919-61E368699D45}" type="presParOf" srcId="{DEF525EB-16F6-4D48-98A3-8FAAF573D994}" destId="{353DB2F7-8717-4CA2-8F13-9714678E0F6E}" srcOrd="2" destOrd="0" presId="urn:microsoft.com/office/officeart/2005/8/layout/orgChart1"/>
    <dgm:cxn modelId="{F70992EF-9B5A-4D79-896E-D6D37BE06CE0}" type="presParOf" srcId="{C1C5EDFE-C869-4723-BA27-5739ACCE1607}" destId="{972F6534-B14F-4DF5-B281-39BDE84EE5B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D89130-7E64-45C8-8A35-01A961060DE0}">
      <dsp:nvSpPr>
        <dsp:cNvPr id="0" name=""/>
        <dsp:cNvSpPr/>
      </dsp:nvSpPr>
      <dsp:spPr>
        <a:xfrm>
          <a:off x="4050030" y="755636"/>
          <a:ext cx="3355958" cy="291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9"/>
              </a:lnTo>
              <a:lnTo>
                <a:pt x="3355958" y="145609"/>
              </a:lnTo>
              <a:lnTo>
                <a:pt x="3355958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BAC62E-495A-4607-9CBA-F664559F1756}">
      <dsp:nvSpPr>
        <dsp:cNvPr id="0" name=""/>
        <dsp:cNvSpPr/>
      </dsp:nvSpPr>
      <dsp:spPr>
        <a:xfrm>
          <a:off x="4050030" y="755636"/>
          <a:ext cx="1677979" cy="291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9"/>
              </a:lnTo>
              <a:lnTo>
                <a:pt x="1677979" y="145609"/>
              </a:lnTo>
              <a:lnTo>
                <a:pt x="1677979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0C7DA-4E5B-4D30-9D67-1FD64CDD90F9}">
      <dsp:nvSpPr>
        <dsp:cNvPr id="0" name=""/>
        <dsp:cNvSpPr/>
      </dsp:nvSpPr>
      <dsp:spPr>
        <a:xfrm>
          <a:off x="4004310" y="755636"/>
          <a:ext cx="91440" cy="2912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4153E-4ABD-4F7D-A7C8-CFEE106CAD63}">
      <dsp:nvSpPr>
        <dsp:cNvPr id="0" name=""/>
        <dsp:cNvSpPr/>
      </dsp:nvSpPr>
      <dsp:spPr>
        <a:xfrm>
          <a:off x="1817347" y="1740235"/>
          <a:ext cx="208013" cy="637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7909"/>
              </a:lnTo>
              <a:lnTo>
                <a:pt x="208013" y="637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A2034-DFF0-46FE-9D74-86F6072748A5}">
      <dsp:nvSpPr>
        <dsp:cNvPr id="0" name=""/>
        <dsp:cNvSpPr/>
      </dsp:nvSpPr>
      <dsp:spPr>
        <a:xfrm>
          <a:off x="2372050" y="755636"/>
          <a:ext cx="1677979" cy="291219"/>
        </a:xfrm>
        <a:custGeom>
          <a:avLst/>
          <a:gdLst/>
          <a:ahLst/>
          <a:cxnLst/>
          <a:rect l="0" t="0" r="0" b="0"/>
          <a:pathLst>
            <a:path>
              <a:moveTo>
                <a:pt x="1677979" y="0"/>
              </a:moveTo>
              <a:lnTo>
                <a:pt x="1677979" y="145609"/>
              </a:lnTo>
              <a:lnTo>
                <a:pt x="0" y="145609"/>
              </a:lnTo>
              <a:lnTo>
                <a:pt x="0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9D005-D3ED-4F19-B8FF-E63A94F5CF3D}">
      <dsp:nvSpPr>
        <dsp:cNvPr id="0" name=""/>
        <dsp:cNvSpPr/>
      </dsp:nvSpPr>
      <dsp:spPr>
        <a:xfrm>
          <a:off x="694071" y="755636"/>
          <a:ext cx="3355958" cy="291219"/>
        </a:xfrm>
        <a:custGeom>
          <a:avLst/>
          <a:gdLst/>
          <a:ahLst/>
          <a:cxnLst/>
          <a:rect l="0" t="0" r="0" b="0"/>
          <a:pathLst>
            <a:path>
              <a:moveTo>
                <a:pt x="3355958" y="0"/>
              </a:moveTo>
              <a:lnTo>
                <a:pt x="3355958" y="145609"/>
              </a:lnTo>
              <a:lnTo>
                <a:pt x="0" y="145609"/>
              </a:lnTo>
              <a:lnTo>
                <a:pt x="0" y="2912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ACAEA-9359-4EC9-853F-11CD2B2D4890}">
      <dsp:nvSpPr>
        <dsp:cNvPr id="0" name=""/>
        <dsp:cNvSpPr/>
      </dsp:nvSpPr>
      <dsp:spPr>
        <a:xfrm>
          <a:off x="3356650" y="62256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i="0" u="none" kern="1200" dirty="0"/>
            <a:t>Jefe de proyecto</a:t>
          </a:r>
          <a:endParaRPr lang="es-PE" sz="1600" kern="1200" dirty="0"/>
        </a:p>
      </dsp:txBody>
      <dsp:txXfrm>
        <a:off x="3356650" y="62256"/>
        <a:ext cx="1386759" cy="693379"/>
      </dsp:txXfrm>
    </dsp:sp>
    <dsp:sp modelId="{68DE269B-E085-4353-B49F-1EF61B0978A6}">
      <dsp:nvSpPr>
        <dsp:cNvPr id="0" name=""/>
        <dsp:cNvSpPr/>
      </dsp:nvSpPr>
      <dsp:spPr>
        <a:xfrm>
          <a:off x="692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i="0" u="none" kern="1200" dirty="0"/>
            <a:t>Analista de sistemas</a:t>
          </a:r>
          <a:endParaRPr lang="es-PE" sz="1600" kern="1200" dirty="0"/>
        </a:p>
      </dsp:txBody>
      <dsp:txXfrm>
        <a:off x="692" y="1046855"/>
        <a:ext cx="1386759" cy="693379"/>
      </dsp:txXfrm>
    </dsp:sp>
    <dsp:sp modelId="{5E745A37-DF1B-40B7-B165-D5F187E910BC}">
      <dsp:nvSpPr>
        <dsp:cNvPr id="0" name=""/>
        <dsp:cNvSpPr/>
      </dsp:nvSpPr>
      <dsp:spPr>
        <a:xfrm>
          <a:off x="1678671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i="0" u="none" kern="1200" dirty="0"/>
            <a:t>Coordinador de desarrollo</a:t>
          </a:r>
          <a:endParaRPr lang="es-PE" sz="1600" b="0" kern="1200" dirty="0"/>
        </a:p>
      </dsp:txBody>
      <dsp:txXfrm>
        <a:off x="1678671" y="1046855"/>
        <a:ext cx="1386759" cy="693379"/>
      </dsp:txXfrm>
    </dsp:sp>
    <dsp:sp modelId="{06777F3C-33F1-4D98-AF02-1D547B7C6907}">
      <dsp:nvSpPr>
        <dsp:cNvPr id="0" name=""/>
        <dsp:cNvSpPr/>
      </dsp:nvSpPr>
      <dsp:spPr>
        <a:xfrm>
          <a:off x="2025361" y="2031454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600" b="0" kern="1200" dirty="0"/>
            <a:t>Equipo de desarrollo</a:t>
          </a:r>
        </a:p>
      </dsp:txBody>
      <dsp:txXfrm>
        <a:off x="2025361" y="2031454"/>
        <a:ext cx="1386759" cy="693379"/>
      </dsp:txXfrm>
    </dsp:sp>
    <dsp:sp modelId="{D7735AF4-31E1-488C-9E95-0198F4B766A1}">
      <dsp:nvSpPr>
        <dsp:cNvPr id="0" name=""/>
        <dsp:cNvSpPr/>
      </dsp:nvSpPr>
      <dsp:spPr>
        <a:xfrm>
          <a:off x="3356650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i="0" u="none" kern="1200" dirty="0"/>
            <a:t>Líder de recursos humanos</a:t>
          </a:r>
          <a:endParaRPr lang="es-ES" sz="1600" b="0" kern="1200" dirty="0"/>
        </a:p>
      </dsp:txBody>
      <dsp:txXfrm>
        <a:off x="3356650" y="1046855"/>
        <a:ext cx="1386759" cy="693379"/>
      </dsp:txXfrm>
    </dsp:sp>
    <dsp:sp modelId="{E627FFC9-33A6-4463-87EA-1204F737995F}">
      <dsp:nvSpPr>
        <dsp:cNvPr id="0" name=""/>
        <dsp:cNvSpPr/>
      </dsp:nvSpPr>
      <dsp:spPr>
        <a:xfrm>
          <a:off x="5034629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i="0" u="none" kern="1200" dirty="0"/>
            <a:t>Analista de finanzas</a:t>
          </a:r>
          <a:endParaRPr lang="es-ES" sz="1600" b="0" kern="1200" dirty="0"/>
        </a:p>
      </dsp:txBody>
      <dsp:txXfrm>
        <a:off x="5034629" y="1046855"/>
        <a:ext cx="1386759" cy="693379"/>
      </dsp:txXfrm>
    </dsp:sp>
    <dsp:sp modelId="{D9BE32FB-ACA4-43B2-B7A9-0194C3957F4E}">
      <dsp:nvSpPr>
        <dsp:cNvPr id="0" name=""/>
        <dsp:cNvSpPr/>
      </dsp:nvSpPr>
      <dsp:spPr>
        <a:xfrm>
          <a:off x="6712608" y="1046855"/>
          <a:ext cx="1386759" cy="6933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0" kern="1200" dirty="0"/>
            <a:t>Analista de mejora de procesos</a:t>
          </a:r>
        </a:p>
      </dsp:txBody>
      <dsp:txXfrm>
        <a:off x="6712608" y="1046855"/>
        <a:ext cx="1386759" cy="693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26</cp:revision>
  <dcterms:created xsi:type="dcterms:W3CDTF">2023-03-12T22:12:00Z</dcterms:created>
  <dcterms:modified xsi:type="dcterms:W3CDTF">2023-04-25T04:45:00Z</dcterms:modified>
</cp:coreProperties>
</file>