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914F" w14:textId="2B912811" w:rsidR="0085332B" w:rsidRPr="0085332B" w:rsidRDefault="0085332B" w:rsidP="0085332B">
      <w:pPr>
        <w:jc w:val="center"/>
        <w:rPr>
          <w:rFonts w:cstheme="minorHAnsi"/>
          <w:b/>
          <w:sz w:val="28"/>
          <w:szCs w:val="24"/>
        </w:rPr>
      </w:pPr>
      <w:r w:rsidRPr="0085332B">
        <w:rPr>
          <w:rFonts w:cstheme="minorHAnsi"/>
          <w:b/>
          <w:sz w:val="28"/>
          <w:szCs w:val="24"/>
        </w:rPr>
        <w:t>FORMATO DE MÉTRICAS DE CALIDAD</w:t>
      </w:r>
    </w:p>
    <w:p w14:paraId="6F9C9763" w14:textId="6309FF80" w:rsidR="0085332B" w:rsidRPr="0085332B" w:rsidRDefault="0085332B" w:rsidP="0085332B">
      <w:pPr>
        <w:rPr>
          <w:rFonts w:cstheme="minorHAnsi"/>
          <w:b/>
          <w:sz w:val="24"/>
        </w:rPr>
      </w:pPr>
      <w:r w:rsidRPr="0085332B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A1208" wp14:editId="4E2C41BF">
                <wp:simplePos x="0" y="0"/>
                <wp:positionH relativeFrom="column">
                  <wp:posOffset>184785</wp:posOffset>
                </wp:positionH>
                <wp:positionV relativeFrom="paragraph">
                  <wp:posOffset>87630</wp:posOffset>
                </wp:positionV>
                <wp:extent cx="4892040" cy="1165860"/>
                <wp:effectExtent l="19050" t="38100" r="41910" b="5334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1165860"/>
                        </a:xfrm>
                        <a:custGeom>
                          <a:avLst/>
                          <a:gdLst>
                            <a:gd name="connsiteX0" fmla="*/ 0 w 4892040"/>
                            <a:gd name="connsiteY0" fmla="*/ 194314 h 1165860"/>
                            <a:gd name="connsiteX1" fmla="*/ 194314 w 4892040"/>
                            <a:gd name="connsiteY1" fmla="*/ 0 h 1165860"/>
                            <a:gd name="connsiteX2" fmla="*/ 622138 w 4892040"/>
                            <a:gd name="connsiteY2" fmla="*/ 0 h 1165860"/>
                            <a:gd name="connsiteX3" fmla="*/ 1049962 w 4892040"/>
                            <a:gd name="connsiteY3" fmla="*/ 0 h 1165860"/>
                            <a:gd name="connsiteX4" fmla="*/ 1702957 w 4892040"/>
                            <a:gd name="connsiteY4" fmla="*/ 0 h 1165860"/>
                            <a:gd name="connsiteX5" fmla="*/ 2265884 w 4892040"/>
                            <a:gd name="connsiteY5" fmla="*/ 0 h 1165860"/>
                            <a:gd name="connsiteX6" fmla="*/ 2693708 w 4892040"/>
                            <a:gd name="connsiteY6" fmla="*/ 0 h 1165860"/>
                            <a:gd name="connsiteX7" fmla="*/ 3256634 w 4892040"/>
                            <a:gd name="connsiteY7" fmla="*/ 0 h 1165860"/>
                            <a:gd name="connsiteX8" fmla="*/ 3774527 w 4892040"/>
                            <a:gd name="connsiteY8" fmla="*/ 0 h 1165860"/>
                            <a:gd name="connsiteX9" fmla="*/ 4202351 w 4892040"/>
                            <a:gd name="connsiteY9" fmla="*/ 0 h 1165860"/>
                            <a:gd name="connsiteX10" fmla="*/ 4697726 w 4892040"/>
                            <a:gd name="connsiteY10" fmla="*/ 0 h 1165860"/>
                            <a:gd name="connsiteX11" fmla="*/ 4892040 w 4892040"/>
                            <a:gd name="connsiteY11" fmla="*/ 194314 h 1165860"/>
                            <a:gd name="connsiteX12" fmla="*/ 4892040 w 4892040"/>
                            <a:gd name="connsiteY12" fmla="*/ 575158 h 1165860"/>
                            <a:gd name="connsiteX13" fmla="*/ 4892040 w 4892040"/>
                            <a:gd name="connsiteY13" fmla="*/ 971546 h 1165860"/>
                            <a:gd name="connsiteX14" fmla="*/ 4697726 w 4892040"/>
                            <a:gd name="connsiteY14" fmla="*/ 1165860 h 1165860"/>
                            <a:gd name="connsiteX15" fmla="*/ 4269902 w 4892040"/>
                            <a:gd name="connsiteY15" fmla="*/ 1165860 h 1165860"/>
                            <a:gd name="connsiteX16" fmla="*/ 3797044 w 4892040"/>
                            <a:gd name="connsiteY16" fmla="*/ 1165860 h 1165860"/>
                            <a:gd name="connsiteX17" fmla="*/ 3324185 w 4892040"/>
                            <a:gd name="connsiteY17" fmla="*/ 1165860 h 1165860"/>
                            <a:gd name="connsiteX18" fmla="*/ 2896361 w 4892040"/>
                            <a:gd name="connsiteY18" fmla="*/ 1165860 h 1165860"/>
                            <a:gd name="connsiteX19" fmla="*/ 2333435 w 4892040"/>
                            <a:gd name="connsiteY19" fmla="*/ 1165860 h 1165860"/>
                            <a:gd name="connsiteX20" fmla="*/ 1905611 w 4892040"/>
                            <a:gd name="connsiteY20" fmla="*/ 1165860 h 1165860"/>
                            <a:gd name="connsiteX21" fmla="*/ 1432752 w 4892040"/>
                            <a:gd name="connsiteY21" fmla="*/ 1165860 h 1165860"/>
                            <a:gd name="connsiteX22" fmla="*/ 779758 w 4892040"/>
                            <a:gd name="connsiteY22" fmla="*/ 1165860 h 1165860"/>
                            <a:gd name="connsiteX23" fmla="*/ 194314 w 4892040"/>
                            <a:gd name="connsiteY23" fmla="*/ 1165860 h 1165860"/>
                            <a:gd name="connsiteX24" fmla="*/ 0 w 4892040"/>
                            <a:gd name="connsiteY24" fmla="*/ 971546 h 1165860"/>
                            <a:gd name="connsiteX25" fmla="*/ 0 w 4892040"/>
                            <a:gd name="connsiteY25" fmla="*/ 598475 h 1165860"/>
                            <a:gd name="connsiteX26" fmla="*/ 0 w 4892040"/>
                            <a:gd name="connsiteY26" fmla="*/ 194314 h 1165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892040" h="1165860" extrusionOk="0">
                              <a:moveTo>
                                <a:pt x="0" y="194314"/>
                              </a:moveTo>
                              <a:cubicBezTo>
                                <a:pt x="-8629" y="104860"/>
                                <a:pt x="99818" y="20279"/>
                                <a:pt x="194314" y="0"/>
                              </a:cubicBezTo>
                              <a:cubicBezTo>
                                <a:pt x="369118" y="-2048"/>
                                <a:pt x="482952" y="38005"/>
                                <a:pt x="622138" y="0"/>
                              </a:cubicBezTo>
                              <a:cubicBezTo>
                                <a:pt x="761324" y="-38005"/>
                                <a:pt x="855062" y="50981"/>
                                <a:pt x="1049962" y="0"/>
                              </a:cubicBezTo>
                              <a:cubicBezTo>
                                <a:pt x="1244862" y="-50981"/>
                                <a:pt x="1404244" y="14089"/>
                                <a:pt x="1702957" y="0"/>
                              </a:cubicBezTo>
                              <a:cubicBezTo>
                                <a:pt x="2001671" y="-14089"/>
                                <a:pt x="2053798" y="38320"/>
                                <a:pt x="2265884" y="0"/>
                              </a:cubicBezTo>
                              <a:cubicBezTo>
                                <a:pt x="2477970" y="-38320"/>
                                <a:pt x="2580076" y="19035"/>
                                <a:pt x="2693708" y="0"/>
                              </a:cubicBezTo>
                              <a:cubicBezTo>
                                <a:pt x="2807340" y="-19035"/>
                                <a:pt x="2978353" y="37384"/>
                                <a:pt x="3256634" y="0"/>
                              </a:cubicBezTo>
                              <a:cubicBezTo>
                                <a:pt x="3534915" y="-37384"/>
                                <a:pt x="3530223" y="42983"/>
                                <a:pt x="3774527" y="0"/>
                              </a:cubicBezTo>
                              <a:cubicBezTo>
                                <a:pt x="4018831" y="-42983"/>
                                <a:pt x="4084286" y="49643"/>
                                <a:pt x="4202351" y="0"/>
                              </a:cubicBezTo>
                              <a:cubicBezTo>
                                <a:pt x="4320416" y="-49643"/>
                                <a:pt x="4470030" y="12484"/>
                                <a:pt x="4697726" y="0"/>
                              </a:cubicBezTo>
                              <a:cubicBezTo>
                                <a:pt x="4795889" y="29196"/>
                                <a:pt x="4884503" y="77784"/>
                                <a:pt x="4892040" y="194314"/>
                              </a:cubicBezTo>
                              <a:cubicBezTo>
                                <a:pt x="4919739" y="381495"/>
                                <a:pt x="4880438" y="457545"/>
                                <a:pt x="4892040" y="575158"/>
                              </a:cubicBezTo>
                              <a:cubicBezTo>
                                <a:pt x="4903642" y="692771"/>
                                <a:pt x="4869841" y="849188"/>
                                <a:pt x="4892040" y="971546"/>
                              </a:cubicBezTo>
                              <a:cubicBezTo>
                                <a:pt x="4885501" y="1055803"/>
                                <a:pt x="4804705" y="1155382"/>
                                <a:pt x="4697726" y="1165860"/>
                              </a:cubicBezTo>
                              <a:cubicBezTo>
                                <a:pt x="4503407" y="1170751"/>
                                <a:pt x="4424111" y="1153974"/>
                                <a:pt x="4269902" y="1165860"/>
                              </a:cubicBezTo>
                              <a:cubicBezTo>
                                <a:pt x="4115693" y="1177746"/>
                                <a:pt x="4022897" y="1110252"/>
                                <a:pt x="3797044" y="1165860"/>
                              </a:cubicBezTo>
                              <a:cubicBezTo>
                                <a:pt x="3571191" y="1221468"/>
                                <a:pt x="3545165" y="1162527"/>
                                <a:pt x="3324185" y="1165860"/>
                              </a:cubicBezTo>
                              <a:cubicBezTo>
                                <a:pt x="3103205" y="1169193"/>
                                <a:pt x="3072555" y="1118234"/>
                                <a:pt x="2896361" y="1165860"/>
                              </a:cubicBezTo>
                              <a:cubicBezTo>
                                <a:pt x="2720167" y="1213486"/>
                                <a:pt x="2466702" y="1132786"/>
                                <a:pt x="2333435" y="1165860"/>
                              </a:cubicBezTo>
                              <a:cubicBezTo>
                                <a:pt x="2200168" y="1198934"/>
                                <a:pt x="1997979" y="1119426"/>
                                <a:pt x="1905611" y="1165860"/>
                              </a:cubicBezTo>
                              <a:cubicBezTo>
                                <a:pt x="1813243" y="1212294"/>
                                <a:pt x="1635056" y="1139295"/>
                                <a:pt x="1432752" y="1165860"/>
                              </a:cubicBezTo>
                              <a:cubicBezTo>
                                <a:pt x="1230448" y="1192425"/>
                                <a:pt x="1104711" y="1103542"/>
                                <a:pt x="779758" y="1165860"/>
                              </a:cubicBezTo>
                              <a:cubicBezTo>
                                <a:pt x="454805" y="1228178"/>
                                <a:pt x="482612" y="1154872"/>
                                <a:pt x="194314" y="1165860"/>
                              </a:cubicBezTo>
                              <a:cubicBezTo>
                                <a:pt x="78996" y="1191445"/>
                                <a:pt x="91" y="1091489"/>
                                <a:pt x="0" y="971546"/>
                              </a:cubicBezTo>
                              <a:cubicBezTo>
                                <a:pt x="-22400" y="812471"/>
                                <a:pt x="14298" y="757098"/>
                                <a:pt x="0" y="598475"/>
                              </a:cubicBezTo>
                              <a:cubicBezTo>
                                <a:pt x="-14298" y="439852"/>
                                <a:pt x="36688" y="363013"/>
                                <a:pt x="0" y="194314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3756694595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094E4" w14:textId="77777777" w:rsidR="0085332B" w:rsidRPr="0085332B" w:rsidRDefault="0085332B" w:rsidP="008533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85332B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</w:rPr>
                              <w:t>Instrucciones Generales:</w:t>
                            </w:r>
                          </w:p>
                          <w:p w14:paraId="0C5A1664" w14:textId="18CCB364" w:rsidR="0085332B" w:rsidRPr="0085332B" w:rsidRDefault="0085332B" w:rsidP="008533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332B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Este documento presenta los atributos del proyecto y del producto que serán medidos a través del proceso de control de calidad y durante el ciclo de vida correspondiente. Entre las métricas de calidad más usuales, tenemos: Exactitud, Estructuración (o Modularidad), Pruebas, Mantenimiento,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A1208" id="Rectángulo: esquinas redondeadas 1" o:spid="_x0000_s1026" style="position:absolute;margin-left:14.55pt;margin-top:6.9pt;width:385.2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" filled="f" strokecolor="#1f3763 [1604]" strokeweight="1.5pt">
                <v:stroke joinstyle="miter"/>
                <v:textbox>
                  <w:txbxContent>
                    <w:p w14:paraId="2E3094E4" w14:textId="77777777" w:rsidR="0085332B" w:rsidRPr="0085332B" w:rsidRDefault="0085332B" w:rsidP="008533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</w:rPr>
                      </w:pPr>
                      <w:r w:rsidRPr="0085332B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</w:rPr>
                        <w:t>Instrucciones Generales:</w:t>
                      </w:r>
                    </w:p>
                    <w:p w14:paraId="0C5A1664" w14:textId="18CCB364" w:rsidR="0085332B" w:rsidRPr="0085332B" w:rsidRDefault="0085332B" w:rsidP="008533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85332B">
                        <w:rPr>
                          <w:rFonts w:cstheme="minorHAnsi"/>
                          <w:i/>
                          <w:color w:val="000000" w:themeColor="text1"/>
                        </w:rPr>
                        <w:t>Este documento presenta los atributos del proyecto y del producto que serán medidos a través del proceso de control de calidad y durante el ciclo de vida correspondiente. Entre las métricas de calidad más usuales, tenemos: Exactitud, Estructuración (o Modularidad), Pruebas, Mantenimiento, etc.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EACE1A" w14:textId="104E8584" w:rsidR="0085332B" w:rsidRPr="0085332B" w:rsidRDefault="0085332B" w:rsidP="0085332B">
      <w:pPr>
        <w:rPr>
          <w:rFonts w:cstheme="minorHAnsi"/>
          <w:b/>
          <w:sz w:val="24"/>
        </w:rPr>
      </w:pPr>
    </w:p>
    <w:p w14:paraId="6568ADCB" w14:textId="56CEA1A2" w:rsidR="0085332B" w:rsidRPr="0085332B" w:rsidRDefault="0085332B" w:rsidP="0085332B">
      <w:pPr>
        <w:jc w:val="both"/>
        <w:rPr>
          <w:rFonts w:cstheme="minorHAnsi"/>
          <w:b/>
          <w:sz w:val="24"/>
        </w:rPr>
      </w:pPr>
    </w:p>
    <w:p w14:paraId="501BAC4D" w14:textId="50ADE7C1" w:rsidR="0085332B" w:rsidRPr="0085332B" w:rsidRDefault="0085332B" w:rsidP="0085332B">
      <w:pPr>
        <w:jc w:val="both"/>
        <w:rPr>
          <w:rFonts w:cstheme="minorHAnsi"/>
          <w:b/>
          <w:sz w:val="24"/>
        </w:rPr>
      </w:pPr>
    </w:p>
    <w:p w14:paraId="5712397D" w14:textId="77777777" w:rsidR="0085332B" w:rsidRPr="0085332B" w:rsidRDefault="0085332B" w:rsidP="0085332B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es-PE"/>
        </w:rPr>
      </w:pPr>
    </w:p>
    <w:p w14:paraId="7BE03642" w14:textId="5883E5C2" w:rsidR="0085332B" w:rsidRPr="0085332B" w:rsidRDefault="0085332B" w:rsidP="008533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es-PE"/>
        </w:rPr>
      </w:pPr>
      <w:r w:rsidRPr="0085332B">
        <w:rPr>
          <w:rFonts w:cstheme="minorHAnsi"/>
          <w:b/>
          <w:sz w:val="20"/>
          <w:szCs w:val="20"/>
          <w:lang w:eastAsia="es-PE"/>
        </w:rPr>
        <w:t>Para el Proyecto:</w:t>
      </w:r>
    </w:p>
    <w:p w14:paraId="638E894C" w14:textId="77777777" w:rsidR="0085332B" w:rsidRPr="0085332B" w:rsidRDefault="0085332B" w:rsidP="0085332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es-PE"/>
        </w:rPr>
      </w:pPr>
    </w:p>
    <w:tbl>
      <w:tblPr>
        <w:tblStyle w:val="Tabladecuadrcul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4323"/>
      </w:tblGrid>
      <w:tr w:rsidR="0085332B" w:rsidRPr="0085332B" w14:paraId="671B6474" w14:textId="77777777" w:rsidTr="00853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294DC459" w14:textId="1A6FBCAC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332B">
              <w:rPr>
                <w:rFonts w:cstheme="minorHAnsi"/>
                <w:color w:val="000000" w:themeColor="text1"/>
                <w:sz w:val="20"/>
                <w:szCs w:val="20"/>
              </w:rPr>
              <w:t>Nombre de la Métrica</w:t>
            </w:r>
          </w:p>
        </w:tc>
        <w:tc>
          <w:tcPr>
            <w:tcW w:w="43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7724DB2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  <w:tr w:rsidR="0085332B" w:rsidRPr="0085332B" w14:paraId="4DE499CE" w14:textId="77777777" w:rsidTr="0085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shd w:val="clear" w:color="auto" w:fill="EDEDED" w:themeFill="accent3" w:themeFillTint="33"/>
            <w:vAlign w:val="center"/>
          </w:tcPr>
          <w:p w14:paraId="3C8193A1" w14:textId="26C90784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332B">
              <w:rPr>
                <w:rFonts w:cstheme="minorHAnsi"/>
                <w:sz w:val="20"/>
                <w:szCs w:val="20"/>
              </w:rPr>
              <w:t>Objetivo de Uso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520967EC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  <w:tr w:rsidR="0085332B" w:rsidRPr="0085332B" w14:paraId="11C3BF8A" w14:textId="77777777" w:rsidTr="0085332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shd w:val="clear" w:color="auto" w:fill="EDEDED" w:themeFill="accent3" w:themeFillTint="33"/>
            <w:vAlign w:val="center"/>
          </w:tcPr>
          <w:p w14:paraId="0EDD5416" w14:textId="7E47E27E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332B">
              <w:rPr>
                <w:rFonts w:cstheme="minorHAnsi"/>
                <w:sz w:val="20"/>
                <w:szCs w:val="20"/>
              </w:rPr>
              <w:t>Método de medición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5BEF98BF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  <w:tr w:rsidR="0085332B" w:rsidRPr="0085332B" w14:paraId="03A70488" w14:textId="77777777" w:rsidTr="0085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shd w:val="clear" w:color="auto" w:fill="EDEDED" w:themeFill="accent3" w:themeFillTint="33"/>
            <w:vAlign w:val="center"/>
          </w:tcPr>
          <w:p w14:paraId="65218687" w14:textId="093223A8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332B">
              <w:rPr>
                <w:rFonts w:cstheme="minorHAnsi"/>
                <w:sz w:val="20"/>
                <w:szCs w:val="20"/>
              </w:rPr>
              <w:t>Fórmula y elementos de cálculo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5232D876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  <w:tr w:rsidR="0085332B" w:rsidRPr="0085332B" w14:paraId="081F9D4A" w14:textId="77777777" w:rsidTr="0085332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shd w:val="clear" w:color="auto" w:fill="EDEDED" w:themeFill="accent3" w:themeFillTint="33"/>
            <w:vAlign w:val="center"/>
          </w:tcPr>
          <w:p w14:paraId="078BD46A" w14:textId="638E8932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332B">
              <w:rPr>
                <w:rFonts w:cstheme="minorHAnsi"/>
                <w:sz w:val="20"/>
                <w:szCs w:val="20"/>
              </w:rPr>
              <w:t>Interpretación de la métrica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1A60A17B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  <w:tr w:rsidR="0085332B" w:rsidRPr="0085332B" w14:paraId="2719B5F3" w14:textId="77777777" w:rsidTr="0085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shd w:val="clear" w:color="auto" w:fill="EDEDED" w:themeFill="accent3" w:themeFillTint="33"/>
            <w:vAlign w:val="center"/>
          </w:tcPr>
          <w:p w14:paraId="56E071CC" w14:textId="6E322099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332B">
              <w:rPr>
                <w:rFonts w:cstheme="minorHAnsi"/>
                <w:sz w:val="20"/>
                <w:szCs w:val="20"/>
              </w:rPr>
              <w:t>Escala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7B7A8A54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  <w:tr w:rsidR="0085332B" w:rsidRPr="0085332B" w14:paraId="29FFA4BF" w14:textId="77777777" w:rsidTr="0085332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shd w:val="clear" w:color="auto" w:fill="EDEDED" w:themeFill="accent3" w:themeFillTint="33"/>
            <w:vAlign w:val="center"/>
          </w:tcPr>
          <w:p w14:paraId="7F86DF20" w14:textId="14197AD5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332B">
              <w:rPr>
                <w:rFonts w:cstheme="minorHAnsi"/>
                <w:sz w:val="20"/>
                <w:szCs w:val="20"/>
              </w:rPr>
              <w:t>Tipo de medida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742AD378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  <w:tr w:rsidR="0085332B" w:rsidRPr="0085332B" w14:paraId="53AA7B0A" w14:textId="77777777" w:rsidTr="0085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shd w:val="clear" w:color="auto" w:fill="EDEDED" w:themeFill="accent3" w:themeFillTint="33"/>
            <w:vAlign w:val="center"/>
          </w:tcPr>
          <w:p w14:paraId="30199C13" w14:textId="3089EA90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332B">
              <w:rPr>
                <w:rFonts w:cstheme="minorHAnsi"/>
                <w:sz w:val="20"/>
                <w:szCs w:val="20"/>
              </w:rPr>
              <w:t>Fuentes de datos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618558BF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</w:tbl>
    <w:p w14:paraId="3E942E3A" w14:textId="77777777" w:rsidR="0085332B" w:rsidRPr="0085332B" w:rsidRDefault="0085332B" w:rsidP="0085332B">
      <w:pPr>
        <w:jc w:val="center"/>
        <w:rPr>
          <w:rFonts w:cstheme="minorHAnsi"/>
          <w:b/>
          <w:sz w:val="24"/>
        </w:rPr>
      </w:pPr>
    </w:p>
    <w:p w14:paraId="55BE2AF4" w14:textId="77777777" w:rsidR="0085332B" w:rsidRPr="0085332B" w:rsidRDefault="0085332B" w:rsidP="008533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es-PE"/>
        </w:rPr>
      </w:pPr>
      <w:r w:rsidRPr="0085332B">
        <w:rPr>
          <w:rFonts w:cstheme="minorHAnsi"/>
          <w:b/>
          <w:sz w:val="20"/>
          <w:szCs w:val="20"/>
          <w:lang w:eastAsia="es-PE"/>
        </w:rPr>
        <w:t>Para el Producto:</w:t>
      </w:r>
    </w:p>
    <w:p w14:paraId="7B82C235" w14:textId="77777777" w:rsidR="0085332B" w:rsidRPr="0085332B" w:rsidRDefault="0085332B" w:rsidP="0085332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es-PE"/>
        </w:rPr>
      </w:pPr>
    </w:p>
    <w:tbl>
      <w:tblPr>
        <w:tblStyle w:val="Tabladecuadrcula4"/>
        <w:tblW w:w="0" w:type="auto"/>
        <w:jc w:val="center"/>
        <w:tblLook w:val="04A0" w:firstRow="1" w:lastRow="0" w:firstColumn="1" w:lastColumn="0" w:noHBand="0" w:noVBand="1"/>
      </w:tblPr>
      <w:tblGrid>
        <w:gridCol w:w="3362"/>
        <w:gridCol w:w="4323"/>
      </w:tblGrid>
      <w:tr w:rsidR="0085332B" w:rsidRPr="0085332B" w14:paraId="607C951F" w14:textId="77777777" w:rsidTr="00853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DBCBD" w14:textId="029D7BB6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332B">
              <w:rPr>
                <w:rFonts w:cstheme="minorHAnsi"/>
                <w:color w:val="000000" w:themeColor="text1"/>
                <w:sz w:val="20"/>
                <w:szCs w:val="20"/>
              </w:rPr>
              <w:t>Nombre de la Métrica</w:t>
            </w:r>
          </w:p>
        </w:tc>
        <w:tc>
          <w:tcPr>
            <w:tcW w:w="43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4E8CCF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332B" w:rsidRPr="0085332B" w14:paraId="068FC250" w14:textId="77777777" w:rsidTr="0085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28B6F" w14:textId="6E9FB46E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332B">
              <w:rPr>
                <w:rFonts w:cstheme="minorHAnsi"/>
                <w:color w:val="000000" w:themeColor="text1"/>
                <w:sz w:val="20"/>
                <w:szCs w:val="20"/>
              </w:rPr>
              <w:t>Objetivo de Uso</w:t>
            </w:r>
          </w:p>
        </w:tc>
        <w:tc>
          <w:tcPr>
            <w:tcW w:w="43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4C135D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332B" w:rsidRPr="0085332B" w14:paraId="4BFA6C68" w14:textId="77777777" w:rsidTr="0085332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5F8B3" w14:textId="7FD9CC75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332B">
              <w:rPr>
                <w:rFonts w:cstheme="minorHAnsi"/>
                <w:color w:val="000000" w:themeColor="text1"/>
                <w:sz w:val="20"/>
                <w:szCs w:val="20"/>
              </w:rPr>
              <w:t>Método de medición</w:t>
            </w:r>
          </w:p>
        </w:tc>
        <w:tc>
          <w:tcPr>
            <w:tcW w:w="43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329E94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332B" w:rsidRPr="0085332B" w14:paraId="08B3B157" w14:textId="77777777" w:rsidTr="0085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6C52" w14:textId="61859605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332B">
              <w:rPr>
                <w:rFonts w:cstheme="minorHAnsi"/>
                <w:color w:val="000000" w:themeColor="text1"/>
                <w:sz w:val="20"/>
                <w:szCs w:val="20"/>
              </w:rPr>
              <w:t>Fórmula y elementos de cálculo</w:t>
            </w:r>
          </w:p>
        </w:tc>
        <w:tc>
          <w:tcPr>
            <w:tcW w:w="43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AE7462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332B" w:rsidRPr="0085332B" w14:paraId="5D1BFE02" w14:textId="77777777" w:rsidTr="0085332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0A9E9" w14:textId="5CD91ED9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332B">
              <w:rPr>
                <w:rFonts w:cstheme="minorHAnsi"/>
                <w:color w:val="000000" w:themeColor="text1"/>
                <w:sz w:val="20"/>
                <w:szCs w:val="20"/>
              </w:rPr>
              <w:t>Interpretación de la métrica</w:t>
            </w:r>
          </w:p>
        </w:tc>
        <w:tc>
          <w:tcPr>
            <w:tcW w:w="43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D3316D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332B" w:rsidRPr="0085332B" w14:paraId="37F020E3" w14:textId="77777777" w:rsidTr="0085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32084" w14:textId="10814D4B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332B">
              <w:rPr>
                <w:rFonts w:cstheme="minorHAnsi"/>
                <w:color w:val="000000" w:themeColor="text1"/>
                <w:sz w:val="20"/>
                <w:szCs w:val="20"/>
              </w:rPr>
              <w:t>Escala</w:t>
            </w:r>
          </w:p>
        </w:tc>
        <w:tc>
          <w:tcPr>
            <w:tcW w:w="43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833E0C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332B" w:rsidRPr="0085332B" w14:paraId="6C31E0B0" w14:textId="77777777" w:rsidTr="0085332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D726C" w14:textId="4B7EDD49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332B">
              <w:rPr>
                <w:rFonts w:cstheme="minorHAnsi"/>
                <w:color w:val="000000" w:themeColor="text1"/>
                <w:sz w:val="20"/>
                <w:szCs w:val="20"/>
              </w:rPr>
              <w:t>Tipo de medida</w:t>
            </w:r>
          </w:p>
        </w:tc>
        <w:tc>
          <w:tcPr>
            <w:tcW w:w="43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6BA1FA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332B" w:rsidRPr="0085332B" w14:paraId="65849E7D" w14:textId="77777777" w:rsidTr="0085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BBBBD" w14:textId="5CFC0558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332B">
              <w:rPr>
                <w:rFonts w:cstheme="minorHAnsi"/>
                <w:color w:val="000000" w:themeColor="text1"/>
                <w:sz w:val="20"/>
                <w:szCs w:val="20"/>
              </w:rPr>
              <w:t>Fuentes de datos</w:t>
            </w:r>
          </w:p>
        </w:tc>
        <w:tc>
          <w:tcPr>
            <w:tcW w:w="43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1E2529" w14:textId="77777777" w:rsidR="0085332B" w:rsidRPr="0085332B" w:rsidRDefault="0085332B" w:rsidP="008533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E6E6D0E" w14:textId="77777777" w:rsidR="00916AB9" w:rsidRPr="0085332B" w:rsidRDefault="00916AB9" w:rsidP="003C6718">
      <w:pPr>
        <w:rPr>
          <w:rFonts w:cstheme="minorHAnsi"/>
        </w:rPr>
      </w:pPr>
    </w:p>
    <w:sectPr w:rsidR="00916AB9" w:rsidRPr="00853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DDC"/>
    <w:multiLevelType w:val="hybridMultilevel"/>
    <w:tmpl w:val="CE1806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7D9"/>
    <w:multiLevelType w:val="hybridMultilevel"/>
    <w:tmpl w:val="16422E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193C"/>
    <w:multiLevelType w:val="hybridMultilevel"/>
    <w:tmpl w:val="89B6AD5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955E2"/>
    <w:multiLevelType w:val="hybridMultilevel"/>
    <w:tmpl w:val="F2F436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F079C3"/>
    <w:multiLevelType w:val="hybridMultilevel"/>
    <w:tmpl w:val="CE1806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6126">
    <w:abstractNumId w:val="4"/>
  </w:num>
  <w:num w:numId="2" w16cid:durableId="1266308798">
    <w:abstractNumId w:val="2"/>
  </w:num>
  <w:num w:numId="3" w16cid:durableId="1832672164">
    <w:abstractNumId w:val="1"/>
  </w:num>
  <w:num w:numId="4" w16cid:durableId="1723627012">
    <w:abstractNumId w:val="3"/>
  </w:num>
  <w:num w:numId="5" w16cid:durableId="10081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2B"/>
    <w:rsid w:val="003C6718"/>
    <w:rsid w:val="0085332B"/>
    <w:rsid w:val="00916AB9"/>
    <w:rsid w:val="00A826C2"/>
    <w:rsid w:val="00B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5AA6D"/>
  <w15:chartTrackingRefBased/>
  <w15:docId w15:val="{9FA7E3A2-E76E-40EB-B044-660F007A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A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32B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8533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Bibolotti</dc:creator>
  <cp:keywords/>
  <dc:description/>
  <cp:lastModifiedBy>PEGBIBOL (BIBOLOTTI CHUMPITAZ, GINO PAUL)</cp:lastModifiedBy>
  <cp:revision>3</cp:revision>
  <dcterms:created xsi:type="dcterms:W3CDTF">2022-04-11T20:28:00Z</dcterms:created>
  <dcterms:modified xsi:type="dcterms:W3CDTF">2023-06-04T19:16:00Z</dcterms:modified>
</cp:coreProperties>
</file>