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71F9" w14:textId="2B37B9B1" w:rsidR="00200F09" w:rsidRDefault="00125C0F">
      <w:r>
        <w:t>Estudio Muñiz</w:t>
      </w:r>
    </w:p>
    <w:p w14:paraId="13DB7A18" w14:textId="2302E6DE" w:rsidR="00125C0F" w:rsidRDefault="00125C0F" w:rsidP="00125C0F">
      <w:pPr>
        <w:pStyle w:val="Prrafodelista"/>
        <w:numPr>
          <w:ilvl w:val="0"/>
          <w:numId w:val="1"/>
        </w:numPr>
      </w:pPr>
      <w:r>
        <w:t xml:space="preserve">Sanear BD del CRM para obtener la autorización de </w:t>
      </w:r>
      <w:proofErr w:type="gramStart"/>
      <w:r>
        <w:t>la políticas</w:t>
      </w:r>
      <w:proofErr w:type="gramEnd"/>
      <w:r>
        <w:t xml:space="preserve"> de </w:t>
      </w:r>
      <w:proofErr w:type="spellStart"/>
      <w:r>
        <w:t>provacidad</w:t>
      </w:r>
      <w:proofErr w:type="spellEnd"/>
    </w:p>
    <w:p w14:paraId="415F97A8" w14:textId="6F8B01B7" w:rsidR="00125C0F" w:rsidRDefault="00125C0F" w:rsidP="00125C0F">
      <w:pPr>
        <w:pStyle w:val="Prrafodelista"/>
        <w:numPr>
          <w:ilvl w:val="0"/>
          <w:numId w:val="1"/>
        </w:numPr>
      </w:pPr>
      <w:r>
        <w:t>Incluir la</w:t>
      </w:r>
    </w:p>
    <w:sectPr w:rsidR="00125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96B6E"/>
    <w:multiLevelType w:val="hybridMultilevel"/>
    <w:tmpl w:val="2F4CE6EC"/>
    <w:lvl w:ilvl="0" w:tplc="905E0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0F"/>
    <w:rsid w:val="00125C0F"/>
    <w:rsid w:val="00200F09"/>
    <w:rsid w:val="00F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025E1"/>
  <w15:chartTrackingRefBased/>
  <w15:docId w15:val="{DA808ABD-60C2-4410-BCF6-8FBC669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2022-09-07T20:33:00Z</dcterms:created>
  <dcterms:modified xsi:type="dcterms:W3CDTF">2022-09-08T19:41:00Z</dcterms:modified>
</cp:coreProperties>
</file>