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312E" w14:textId="7F0E900B" w:rsidR="00866F42" w:rsidRDefault="00866F42" w:rsidP="00866F42">
      <w:pPr>
        <w:rPr>
          <w:lang w:val="es-MX"/>
        </w:rPr>
      </w:pPr>
      <w:r>
        <w:rPr>
          <w:lang w:val="es-MX"/>
        </w:rPr>
        <w:t>Modulo Generación de Cartas de Cobranza</w:t>
      </w:r>
    </w:p>
    <w:p w14:paraId="194B637C" w14:textId="10118589" w:rsidR="00866F42" w:rsidRPr="00362DC9" w:rsidRDefault="00866F42" w:rsidP="00362DC9">
      <w:pPr>
        <w:pStyle w:val="Prrafodelista"/>
        <w:numPr>
          <w:ilvl w:val="0"/>
          <w:numId w:val="6"/>
        </w:numPr>
        <w:rPr>
          <w:lang w:val="es-MX"/>
        </w:rPr>
      </w:pPr>
      <w:r w:rsidRPr="00362DC9">
        <w:rPr>
          <w:lang w:val="es-MX"/>
        </w:rPr>
        <w:t>Descripción del estado actual</w:t>
      </w:r>
    </w:p>
    <w:p w14:paraId="3427D157" w14:textId="2EF4B064" w:rsidR="00866F42" w:rsidRDefault="00866F42" w:rsidP="00866F42">
      <w:pPr>
        <w:rPr>
          <w:lang w:val="es-MX"/>
        </w:rPr>
      </w:pPr>
      <w:r>
        <w:rPr>
          <w:lang w:val="es-MX"/>
        </w:rPr>
        <w:t>Actualmente el SG5 no cuenta con un módulo de generación de cartas, este proceso se efectúa de manera manual.</w:t>
      </w:r>
      <w:r w:rsidR="009D43E6">
        <w:rPr>
          <w:lang w:val="es-MX"/>
        </w:rPr>
        <w:t xml:space="preserve"> </w:t>
      </w:r>
      <w:r w:rsidR="005A1C81">
        <w:rPr>
          <w:lang w:val="es-MX"/>
        </w:rPr>
        <w:t>Se busca</w:t>
      </w:r>
      <w:r w:rsidR="009D43E6">
        <w:rPr>
          <w:lang w:val="es-MX"/>
        </w:rPr>
        <w:t xml:space="preserve"> automatizar la tarea con la finalidad de reducir tiempos en tareas operativas.</w:t>
      </w:r>
    </w:p>
    <w:p w14:paraId="53E81ABB" w14:textId="2045057D" w:rsidR="00866F42" w:rsidRDefault="00866F42" w:rsidP="00362DC9">
      <w:pPr>
        <w:pStyle w:val="Prrafodelista"/>
        <w:numPr>
          <w:ilvl w:val="0"/>
          <w:numId w:val="6"/>
        </w:numPr>
        <w:rPr>
          <w:lang w:val="es-MX"/>
        </w:rPr>
      </w:pPr>
      <w:r w:rsidRPr="00A85ACE">
        <w:rPr>
          <w:lang w:val="es-MX"/>
        </w:rPr>
        <w:t>Descripción de</w:t>
      </w:r>
      <w:r>
        <w:rPr>
          <w:lang w:val="es-MX"/>
        </w:rPr>
        <w:t>l proceso</w:t>
      </w:r>
    </w:p>
    <w:p w14:paraId="12F054CB" w14:textId="1A7BC21E" w:rsidR="00866F42" w:rsidRDefault="00866F42" w:rsidP="004763ED">
      <w:pPr>
        <w:jc w:val="both"/>
        <w:rPr>
          <w:lang w:val="es-MX"/>
        </w:rPr>
      </w:pPr>
      <w:r>
        <w:rPr>
          <w:lang w:val="es-MX"/>
        </w:rPr>
        <w:t xml:space="preserve">El </w:t>
      </w:r>
      <w:r w:rsidR="004763ED">
        <w:rPr>
          <w:lang w:val="es-MX"/>
        </w:rPr>
        <w:t>módulo</w:t>
      </w:r>
      <w:r>
        <w:rPr>
          <w:lang w:val="es-MX"/>
        </w:rPr>
        <w:t xml:space="preserve"> debe generar las cartas de cobranza en función a la </w:t>
      </w:r>
      <w:r w:rsidR="004E0243">
        <w:rPr>
          <w:lang w:val="es-MX"/>
        </w:rPr>
        <w:t>deuda</w:t>
      </w:r>
      <w:r w:rsidR="00C1413B">
        <w:rPr>
          <w:lang w:val="es-MX"/>
        </w:rPr>
        <w:t xml:space="preserve"> o</w:t>
      </w:r>
      <w:r>
        <w:rPr>
          <w:lang w:val="es-MX"/>
        </w:rPr>
        <w:t xml:space="preserve"> mora</w:t>
      </w:r>
      <w:r w:rsidR="004763ED">
        <w:rPr>
          <w:lang w:val="es-MX"/>
        </w:rPr>
        <w:t xml:space="preserve"> de los cronogramas vigentes,</w:t>
      </w:r>
      <w:r>
        <w:rPr>
          <w:lang w:val="es-MX"/>
        </w:rPr>
        <w:t xml:space="preserve"> para efectuar los envíos </w:t>
      </w:r>
      <w:r w:rsidR="004E0243">
        <w:rPr>
          <w:lang w:val="es-MX"/>
        </w:rPr>
        <w:t xml:space="preserve">al </w:t>
      </w:r>
      <w:r w:rsidR="009D43E6">
        <w:rPr>
          <w:lang w:val="es-MX"/>
        </w:rPr>
        <w:t>Courier,</w:t>
      </w:r>
      <w:r>
        <w:rPr>
          <w:lang w:val="es-MX"/>
        </w:rPr>
        <w:t xml:space="preserve"> notaria</w:t>
      </w:r>
      <w:r w:rsidR="009D43E6">
        <w:rPr>
          <w:lang w:val="es-MX"/>
        </w:rPr>
        <w:t xml:space="preserve"> o envíos digitales</w:t>
      </w:r>
      <w:r>
        <w:rPr>
          <w:lang w:val="es-MX"/>
        </w:rPr>
        <w:t>.</w:t>
      </w:r>
      <w:r w:rsidR="004763ED">
        <w:rPr>
          <w:lang w:val="es-MX"/>
        </w:rPr>
        <w:t xml:space="preserve"> El proceso debe considerar </w:t>
      </w:r>
      <w:r w:rsidR="009D43E6">
        <w:rPr>
          <w:lang w:val="es-MX"/>
        </w:rPr>
        <w:t>la deuda, pagos de cuotas y cronogramas</w:t>
      </w:r>
      <w:r w:rsidR="004763ED">
        <w:rPr>
          <w:lang w:val="es-MX"/>
        </w:rPr>
        <w:t xml:space="preserve"> para actualizar la generación.</w:t>
      </w:r>
    </w:p>
    <w:p w14:paraId="027468F8" w14:textId="37B8D320" w:rsidR="00866F42" w:rsidRDefault="00866F42" w:rsidP="00866F42">
      <w:pPr>
        <w:rPr>
          <w:lang w:val="es-MX"/>
        </w:rPr>
      </w:pPr>
      <w:r>
        <w:rPr>
          <w:lang w:val="es-MX"/>
        </w:rPr>
        <w:t>Las cartas generadas deben ser las siguientes:</w:t>
      </w:r>
    </w:p>
    <w:p w14:paraId="2CCFDA78" w14:textId="6796B826" w:rsidR="00866F42" w:rsidRDefault="00866F42" w:rsidP="00D96E7D">
      <w:pPr>
        <w:pStyle w:val="Prrafodelista"/>
        <w:numPr>
          <w:ilvl w:val="0"/>
          <w:numId w:val="12"/>
        </w:numPr>
        <w:jc w:val="both"/>
      </w:pPr>
      <w:r>
        <w:t xml:space="preserve">Aviso de Deuda </w:t>
      </w:r>
      <w:r w:rsidR="00470058">
        <w:t>(mora</w:t>
      </w:r>
      <w:r w:rsidR="00C1413B">
        <w:t>1</w:t>
      </w:r>
      <w:r w:rsidR="004763ED">
        <w:t>):</w:t>
      </w:r>
      <w:r w:rsidR="00470058">
        <w:t xml:space="preserve"> en este caso debe generar la carta al vencimiento de la cuota</w:t>
      </w:r>
      <w:r w:rsidR="004763ED">
        <w:t xml:space="preserve"> 1 del cronograma vigente</w:t>
      </w:r>
    </w:p>
    <w:p w14:paraId="3CFCE710" w14:textId="4A58FCDD" w:rsidR="00866F42" w:rsidRDefault="00866F42" w:rsidP="00D96E7D">
      <w:pPr>
        <w:pStyle w:val="Prrafodelista"/>
        <w:numPr>
          <w:ilvl w:val="0"/>
          <w:numId w:val="12"/>
        </w:numPr>
        <w:jc w:val="both"/>
      </w:pPr>
      <w:r>
        <w:t>Aviso de Centrales de riesgo &amp; cobranza</w:t>
      </w:r>
      <w:r w:rsidR="00470058">
        <w:t xml:space="preserve"> (mora 2</w:t>
      </w:r>
      <w:r w:rsidR="004763ED">
        <w:t>):</w:t>
      </w:r>
      <w:r w:rsidR="00A21445">
        <w:t xml:space="preserve"> en este caso la carta se genera con una cuota vencida y la </w:t>
      </w:r>
      <w:r w:rsidR="00D47CFB">
        <w:t>próxima</w:t>
      </w:r>
      <w:r w:rsidR="00A21445">
        <w:t xml:space="preserve"> por vencer </w:t>
      </w:r>
    </w:p>
    <w:p w14:paraId="4D3936DD" w14:textId="68B26D3F" w:rsidR="00866F42" w:rsidRDefault="00866F42" w:rsidP="00D96E7D">
      <w:pPr>
        <w:pStyle w:val="Prrafodelista"/>
        <w:numPr>
          <w:ilvl w:val="0"/>
          <w:numId w:val="12"/>
        </w:numPr>
        <w:jc w:val="both"/>
      </w:pPr>
      <w:r>
        <w:t xml:space="preserve">Pre- resolutoria </w:t>
      </w:r>
      <w:r w:rsidR="00470058">
        <w:t>(mora3)</w:t>
      </w:r>
      <w:r w:rsidR="00D47CFB">
        <w:t>:</w:t>
      </w:r>
      <w:r w:rsidR="00D47CFB" w:rsidRPr="00D47CFB">
        <w:t xml:space="preserve"> </w:t>
      </w:r>
      <w:r w:rsidR="00D47CFB">
        <w:t xml:space="preserve">en este caso la carta se genera con dos cuotas vencidas y la próxima por vencer </w:t>
      </w:r>
    </w:p>
    <w:p w14:paraId="26FAA543" w14:textId="15837FE8" w:rsidR="00866F42" w:rsidRDefault="00866F42" w:rsidP="00D96E7D">
      <w:pPr>
        <w:pStyle w:val="Prrafodelista"/>
        <w:numPr>
          <w:ilvl w:val="0"/>
          <w:numId w:val="12"/>
        </w:numPr>
        <w:jc w:val="both"/>
      </w:pPr>
      <w:r>
        <w:t>Notarial</w:t>
      </w:r>
      <w:r w:rsidR="00470058">
        <w:t xml:space="preserve"> (mora4 a +)</w:t>
      </w:r>
      <w:r w:rsidR="00D47CFB">
        <w:t xml:space="preserve">: en este caso la carta se genera con 3 cuotas vencidas </w:t>
      </w:r>
    </w:p>
    <w:p w14:paraId="70CEB162" w14:textId="56702D2B" w:rsidR="004763ED" w:rsidRDefault="004763ED" w:rsidP="00D96E7D">
      <w:pPr>
        <w:pStyle w:val="Prrafodelista"/>
        <w:numPr>
          <w:ilvl w:val="0"/>
          <w:numId w:val="12"/>
        </w:numPr>
        <w:jc w:val="both"/>
      </w:pPr>
      <w:r>
        <w:t xml:space="preserve">Carta </w:t>
      </w:r>
      <w:proofErr w:type="spellStart"/>
      <w:r>
        <w:t>Foma</w:t>
      </w:r>
      <w:proofErr w:type="spellEnd"/>
    </w:p>
    <w:p w14:paraId="772D7C40" w14:textId="2815C520" w:rsidR="00866F42" w:rsidRDefault="00866F42" w:rsidP="00866F42">
      <w:pPr>
        <w:rPr>
          <w:lang w:val="es-MX"/>
        </w:rPr>
      </w:pPr>
      <w:r>
        <w:rPr>
          <w:lang w:val="es-MX"/>
        </w:rPr>
        <w:t>Cuando un cliente efectúa un pago el registro se debe eliminar de la impresión de cartas, el módulo debe mostrar carta generada y la cuota pagada.</w:t>
      </w:r>
    </w:p>
    <w:p w14:paraId="148B908B" w14:textId="7063F1A0" w:rsidR="00431D2F" w:rsidRDefault="00431D2F" w:rsidP="00362DC9">
      <w:pPr>
        <w:pStyle w:val="Prrafodelista"/>
        <w:numPr>
          <w:ilvl w:val="0"/>
          <w:numId w:val="6"/>
        </w:numPr>
        <w:rPr>
          <w:lang w:val="es-MX"/>
        </w:rPr>
      </w:pPr>
      <w:r w:rsidRPr="00362DC9">
        <w:rPr>
          <w:lang w:val="es-MX"/>
        </w:rPr>
        <w:t>Funcionalidad</w:t>
      </w:r>
    </w:p>
    <w:p w14:paraId="453987ED" w14:textId="762F9DE3" w:rsidR="00B35036" w:rsidRDefault="00B35036" w:rsidP="00B35036">
      <w:pPr>
        <w:pStyle w:val="Prrafodelista"/>
        <w:numPr>
          <w:ilvl w:val="1"/>
          <w:numId w:val="6"/>
        </w:numPr>
        <w:rPr>
          <w:lang w:val="es-MX"/>
        </w:rPr>
      </w:pPr>
      <w:r>
        <w:rPr>
          <w:lang w:val="es-MX"/>
        </w:rPr>
        <w:t>Configuración</w:t>
      </w:r>
    </w:p>
    <w:p w14:paraId="613351ED" w14:textId="09B2B44B" w:rsidR="00B35036" w:rsidRDefault="00B35036" w:rsidP="00B35036">
      <w:pPr>
        <w:pStyle w:val="Prrafodelista"/>
        <w:numPr>
          <w:ilvl w:val="0"/>
          <w:numId w:val="14"/>
        </w:numPr>
        <w:rPr>
          <w:lang w:val="es-MX"/>
        </w:rPr>
      </w:pPr>
      <w:r>
        <w:rPr>
          <w:lang w:val="es-MX"/>
        </w:rPr>
        <w:t>Se debe contar con una opción de configurar el tipo de carta en función a la mora.</w:t>
      </w:r>
    </w:p>
    <w:p w14:paraId="5B712F10" w14:textId="393AEB3F" w:rsidR="005F7B9C" w:rsidRDefault="005F7B9C" w:rsidP="005F7B9C">
      <w:pPr>
        <w:pStyle w:val="Prrafodelista"/>
        <w:numPr>
          <w:ilvl w:val="0"/>
          <w:numId w:val="14"/>
        </w:numPr>
        <w:jc w:val="both"/>
      </w:pPr>
      <w:r>
        <w:t xml:space="preserve">El sistema debe permitir cambiar la configuración de moras para la generación de cartas. </w:t>
      </w:r>
    </w:p>
    <w:p w14:paraId="27BB6728" w14:textId="036423A8" w:rsidR="005F7B9C" w:rsidRPr="005F7B9C" w:rsidRDefault="005F7B9C" w:rsidP="004C6132">
      <w:pPr>
        <w:pStyle w:val="Prrafodelista"/>
        <w:numPr>
          <w:ilvl w:val="0"/>
          <w:numId w:val="14"/>
        </w:numPr>
        <w:jc w:val="both"/>
      </w:pPr>
      <w:r>
        <w:t>Permitir cambiar los formatos de cartas según la necesidad del usuario.</w:t>
      </w:r>
    </w:p>
    <w:p w14:paraId="1BC90594" w14:textId="456824E3" w:rsidR="00B35036" w:rsidRDefault="00B35036" w:rsidP="00B35036">
      <w:pPr>
        <w:pStyle w:val="Prrafodelista"/>
        <w:numPr>
          <w:ilvl w:val="1"/>
          <w:numId w:val="6"/>
        </w:numPr>
        <w:rPr>
          <w:lang w:val="es-MX"/>
        </w:rPr>
      </w:pPr>
      <w:r>
        <w:rPr>
          <w:lang w:val="es-MX"/>
        </w:rPr>
        <w:t xml:space="preserve"> Generación</w:t>
      </w:r>
    </w:p>
    <w:p w14:paraId="2776A9BC" w14:textId="3DD81575" w:rsidR="00B35036" w:rsidRDefault="00B35036" w:rsidP="00C72428">
      <w:pPr>
        <w:pStyle w:val="Prrafodelista"/>
        <w:numPr>
          <w:ilvl w:val="0"/>
          <w:numId w:val="14"/>
        </w:numPr>
        <w:jc w:val="both"/>
      </w:pPr>
      <w:r>
        <w:t xml:space="preserve">La </w:t>
      </w:r>
      <w:r>
        <w:t xml:space="preserve">generación de cartas a nivel de BD tiene como insumo </w:t>
      </w:r>
      <w:r w:rsidR="005F7B9C">
        <w:t>el proceso de cartera de cobranza</w:t>
      </w:r>
      <w:r>
        <w:t xml:space="preserve">. </w:t>
      </w:r>
    </w:p>
    <w:p w14:paraId="69B5AF04" w14:textId="3724B1E8" w:rsidR="00B35036" w:rsidRDefault="005F7B9C" w:rsidP="00C72428">
      <w:pPr>
        <w:pStyle w:val="Prrafodelista"/>
        <w:numPr>
          <w:ilvl w:val="0"/>
          <w:numId w:val="14"/>
        </w:numPr>
        <w:jc w:val="both"/>
      </w:pPr>
      <w:r>
        <w:t>La generación</w:t>
      </w:r>
      <w:r w:rsidR="00B35036">
        <w:t xml:space="preserve"> </w:t>
      </w:r>
      <w:r w:rsidR="005A1C81">
        <w:t>considera</w:t>
      </w:r>
      <w:r w:rsidR="00B35036">
        <w:t xml:space="preserve"> cuotas que cuenten con pagos parciales y</w:t>
      </w:r>
      <w:r w:rsidR="005A1C81">
        <w:t xml:space="preserve"> cuotas </w:t>
      </w:r>
      <w:proofErr w:type="gramStart"/>
      <w:r w:rsidR="005A1C81">
        <w:t xml:space="preserve">que </w:t>
      </w:r>
      <w:r w:rsidR="00B35036">
        <w:t xml:space="preserve"> se</w:t>
      </w:r>
      <w:proofErr w:type="gramEnd"/>
      <w:r w:rsidR="00B35036">
        <w:t xml:space="preserve"> encuentren en mora. </w:t>
      </w:r>
    </w:p>
    <w:p w14:paraId="23D47B2A" w14:textId="768CBC42" w:rsidR="00B35036" w:rsidRDefault="00B35036" w:rsidP="00C72428">
      <w:pPr>
        <w:pStyle w:val="Prrafodelista"/>
        <w:numPr>
          <w:ilvl w:val="0"/>
          <w:numId w:val="14"/>
        </w:numPr>
        <w:jc w:val="both"/>
      </w:pPr>
      <w:r>
        <w:t xml:space="preserve">Las cartas se generar en función a la mora y </w:t>
      </w:r>
      <w:r>
        <w:t>la configuración se pueden modificar</w:t>
      </w:r>
      <w:r>
        <w:t xml:space="preserve"> la necesidad de usuario.</w:t>
      </w:r>
    </w:p>
    <w:p w14:paraId="1E88E303" w14:textId="11971745" w:rsidR="00B35036" w:rsidRDefault="00B35036" w:rsidP="00C72428">
      <w:pPr>
        <w:pStyle w:val="Prrafodelista"/>
        <w:numPr>
          <w:ilvl w:val="0"/>
          <w:numId w:val="14"/>
        </w:numPr>
        <w:jc w:val="both"/>
      </w:pPr>
      <w:r>
        <w:t xml:space="preserve">La generación debe ser móvil es decir si un cliente paga la totalidad de su deuda, el registro no se debe mostrar en </w:t>
      </w:r>
      <w:r w:rsidR="005F7B9C">
        <w:t>el listado de impresión.</w:t>
      </w:r>
    </w:p>
    <w:p w14:paraId="59EBFD7C" w14:textId="6E5AF8A2" w:rsidR="00B35036" w:rsidRDefault="00431D2F" w:rsidP="00C72428">
      <w:pPr>
        <w:pStyle w:val="Prrafodelista"/>
        <w:numPr>
          <w:ilvl w:val="0"/>
          <w:numId w:val="14"/>
        </w:numPr>
        <w:jc w:val="both"/>
      </w:pPr>
      <w:r>
        <w:t>Si un cliente paga 1 cuota de su deuda también debe salir de la generación de cartas.</w:t>
      </w:r>
      <w:r w:rsidR="005A1C81">
        <w:t xml:space="preserve"> Por ejemplo 1 cuota vencida y 1 cuota por vencer, el cliente efectuar el pago de la deuda más antigua, este contrato sale de la generación y de la lista de impresión </w:t>
      </w:r>
    </w:p>
    <w:p w14:paraId="0F543F99" w14:textId="01106477" w:rsidR="00431D2F" w:rsidRDefault="00431D2F" w:rsidP="00C72428">
      <w:pPr>
        <w:pStyle w:val="Prrafodelista"/>
        <w:numPr>
          <w:ilvl w:val="0"/>
          <w:numId w:val="14"/>
        </w:numPr>
        <w:jc w:val="both"/>
      </w:pPr>
      <w:r>
        <w:t>La fecha en las cartas se debe actualizar según la fecha de generación</w:t>
      </w:r>
      <w:r w:rsidR="005A1C81">
        <w:t>, esto a nivel de contenido en el documento generado.</w:t>
      </w:r>
      <w:r>
        <w:t xml:space="preserve"> </w:t>
      </w:r>
    </w:p>
    <w:p w14:paraId="24DD7713" w14:textId="6DAB1127" w:rsidR="00B35036" w:rsidRDefault="00B35036" w:rsidP="00C72428">
      <w:pPr>
        <w:pStyle w:val="Prrafodelista"/>
        <w:numPr>
          <w:ilvl w:val="0"/>
          <w:numId w:val="14"/>
        </w:numPr>
        <w:jc w:val="both"/>
      </w:pPr>
      <w:r>
        <w:lastRenderedPageBreak/>
        <w:t>Adicional contar con la opción de generación por rango de fechas (fecha vencimiento de cuota)</w:t>
      </w:r>
    </w:p>
    <w:p w14:paraId="61C3854B" w14:textId="0418D386" w:rsidR="00B35036" w:rsidRDefault="005F7B9C" w:rsidP="00C72428">
      <w:pPr>
        <w:pStyle w:val="Prrafodelista"/>
        <w:numPr>
          <w:ilvl w:val="0"/>
          <w:numId w:val="14"/>
        </w:numPr>
        <w:jc w:val="both"/>
      </w:pPr>
      <w:r>
        <w:t>Permitir efectuar filtros por tipo de carta, mora, necesidad, sede</w:t>
      </w:r>
      <w:r w:rsidR="009D43E6">
        <w:t>.</w:t>
      </w:r>
    </w:p>
    <w:p w14:paraId="3CE72553" w14:textId="21A21239" w:rsidR="00C72428" w:rsidRDefault="00C72428" w:rsidP="009D43E6">
      <w:pPr>
        <w:pStyle w:val="Prrafodelista"/>
        <w:numPr>
          <w:ilvl w:val="0"/>
          <w:numId w:val="14"/>
        </w:numPr>
        <w:jc w:val="both"/>
      </w:pPr>
      <w:r>
        <w:t>Se debe mostrar un aviso en SG</w:t>
      </w:r>
      <w:r>
        <w:t>5 de</w:t>
      </w:r>
      <w:r>
        <w:t xml:space="preserve"> la cantidad cartas generadas para el proceso de cobranza en curso </w:t>
      </w:r>
      <w:r>
        <w:t>con la finalidad de validar si la generación en cantidades es correcta.</w:t>
      </w:r>
    </w:p>
    <w:p w14:paraId="03A8CA7A" w14:textId="12B15D02" w:rsidR="00C72428" w:rsidRDefault="00C72428" w:rsidP="009D43E6">
      <w:pPr>
        <w:pStyle w:val="Prrafodelista"/>
        <w:numPr>
          <w:ilvl w:val="0"/>
          <w:numId w:val="14"/>
        </w:numPr>
        <w:jc w:val="both"/>
      </w:pPr>
      <w:r>
        <w:t xml:space="preserve">En opción de </w:t>
      </w:r>
      <w:r w:rsidR="009D43E6">
        <w:t>observación</w:t>
      </w:r>
      <w:r>
        <w:t xml:space="preserve"> del contrato se debe mostrar un registro de la carta que se genero a nivel de contrato</w:t>
      </w:r>
    </w:p>
    <w:p w14:paraId="3949C4EF" w14:textId="155328C9" w:rsidR="009D43E6" w:rsidRPr="009D43E6" w:rsidRDefault="009D43E6" w:rsidP="009D43E6">
      <w:pPr>
        <w:pStyle w:val="Prrafodelista"/>
        <w:numPr>
          <w:ilvl w:val="1"/>
          <w:numId w:val="6"/>
        </w:numPr>
        <w:jc w:val="both"/>
        <w:rPr>
          <w:lang w:val="es-MX"/>
        </w:rPr>
      </w:pPr>
      <w:r w:rsidRPr="009D43E6">
        <w:rPr>
          <w:lang w:val="es-MX"/>
        </w:rPr>
        <w:t xml:space="preserve">Controles </w:t>
      </w:r>
    </w:p>
    <w:p w14:paraId="650AFAF9" w14:textId="5D950E85" w:rsidR="005F7B9C" w:rsidRDefault="009D43E6" w:rsidP="009D43E6">
      <w:pPr>
        <w:pStyle w:val="Prrafodelista"/>
        <w:numPr>
          <w:ilvl w:val="0"/>
          <w:numId w:val="15"/>
        </w:numPr>
        <w:jc w:val="both"/>
      </w:pPr>
      <w:r>
        <w:t xml:space="preserve">Permitir marcar los clientes que no deseen recibir notificaciones, contar con una opción de lista negra, esta opción debe evitar la generación de </w:t>
      </w:r>
      <w:r>
        <w:t>cartas.</w:t>
      </w:r>
    </w:p>
    <w:p w14:paraId="38FA5A60" w14:textId="3D4F56EF" w:rsidR="00B35036" w:rsidRPr="00B35036" w:rsidRDefault="00B35036" w:rsidP="009D43E6">
      <w:pPr>
        <w:pStyle w:val="Prrafodelista"/>
        <w:numPr>
          <w:ilvl w:val="1"/>
          <w:numId w:val="6"/>
        </w:numPr>
        <w:jc w:val="both"/>
        <w:rPr>
          <w:lang w:val="es-MX"/>
        </w:rPr>
      </w:pPr>
      <w:r w:rsidRPr="00B35036">
        <w:rPr>
          <w:lang w:val="es-MX"/>
        </w:rPr>
        <w:t>Impresión</w:t>
      </w:r>
    </w:p>
    <w:p w14:paraId="164CC92F" w14:textId="77777777" w:rsidR="00B35036" w:rsidRDefault="00802310" w:rsidP="009D43E6">
      <w:pPr>
        <w:pStyle w:val="Prrafodelista"/>
        <w:numPr>
          <w:ilvl w:val="0"/>
          <w:numId w:val="5"/>
        </w:numPr>
        <w:jc w:val="both"/>
      </w:pPr>
      <w:r>
        <w:t xml:space="preserve">El </w:t>
      </w:r>
      <w:r w:rsidR="004763ED">
        <w:t>módulo</w:t>
      </w:r>
      <w:r>
        <w:t xml:space="preserve"> debe contar con la opción de </w:t>
      </w:r>
      <w:r w:rsidR="00362DC9">
        <w:t>impresión, exportar</w:t>
      </w:r>
      <w:r>
        <w:t xml:space="preserve"> PDF </w:t>
      </w:r>
    </w:p>
    <w:p w14:paraId="2E187BF8" w14:textId="77777777" w:rsidR="00431D2F" w:rsidRDefault="00431D2F" w:rsidP="009D43E6">
      <w:pPr>
        <w:pStyle w:val="Prrafodelista"/>
        <w:numPr>
          <w:ilvl w:val="0"/>
          <w:numId w:val="5"/>
        </w:numPr>
        <w:jc w:val="both"/>
      </w:pPr>
      <w:r>
        <w:t>Evaluar la posibilidad de importar los cargos de cartas.</w:t>
      </w:r>
    </w:p>
    <w:p w14:paraId="747D20D7" w14:textId="4EA3B0FB" w:rsidR="005A1C81" w:rsidRDefault="005A1C81" w:rsidP="005A1C81">
      <w:pPr>
        <w:pStyle w:val="Prrafodelista"/>
        <w:numPr>
          <w:ilvl w:val="0"/>
          <w:numId w:val="5"/>
        </w:numPr>
        <w:jc w:val="both"/>
      </w:pPr>
      <w:r>
        <w:t>Permitir efectuar filtros por tipo de carta, mora, necesidad, sede.</w:t>
      </w:r>
    </w:p>
    <w:p w14:paraId="0F5CB436" w14:textId="1EE9F434" w:rsidR="005460AD" w:rsidRDefault="005F7B9C" w:rsidP="009D43E6">
      <w:pPr>
        <w:pStyle w:val="Prrafodelista"/>
        <w:numPr>
          <w:ilvl w:val="0"/>
          <w:numId w:val="5"/>
        </w:numPr>
        <w:jc w:val="both"/>
      </w:pPr>
      <w:r>
        <w:t>A</w:t>
      </w:r>
      <w:r w:rsidR="004763ED">
        <w:t xml:space="preserve">dicional en el módulo de </w:t>
      </w:r>
      <w:r w:rsidR="00AF6491">
        <w:t>impresión debe</w:t>
      </w:r>
      <w:r w:rsidR="00D47CFB">
        <w:t xml:space="preserve"> permitir seleccionar registros que no se enviaran</w:t>
      </w:r>
      <w:r w:rsidR="005460AD">
        <w:t xml:space="preserve"> según la necesidad del usuario</w:t>
      </w:r>
      <w:r>
        <w:t xml:space="preserve"> por algún error en el sistema.</w:t>
      </w:r>
    </w:p>
    <w:p w14:paraId="5C947ECB" w14:textId="7F84C8AD" w:rsidR="00C72428" w:rsidRPr="00C72428" w:rsidRDefault="00C72428" w:rsidP="009D43E6">
      <w:pPr>
        <w:pStyle w:val="Prrafodelista"/>
        <w:numPr>
          <w:ilvl w:val="1"/>
          <w:numId w:val="6"/>
        </w:numPr>
        <w:jc w:val="both"/>
        <w:rPr>
          <w:lang w:val="es-MX"/>
        </w:rPr>
      </w:pPr>
      <w:r w:rsidRPr="00C72428">
        <w:rPr>
          <w:lang w:val="es-MX"/>
        </w:rPr>
        <w:t>Reportes</w:t>
      </w:r>
    </w:p>
    <w:p w14:paraId="35785DD2" w14:textId="40281403" w:rsidR="00A33447" w:rsidRDefault="00A33447" w:rsidP="009D43E6">
      <w:pPr>
        <w:pStyle w:val="Prrafodelista"/>
        <w:numPr>
          <w:ilvl w:val="0"/>
          <w:numId w:val="5"/>
        </w:numPr>
        <w:jc w:val="both"/>
      </w:pPr>
      <w:r>
        <w:t>Reporte de cantidad de cartas generadas a nivel mensual y acumulado anual, esta información se debe mostrar a nivel de detalle y resumen.</w:t>
      </w:r>
    </w:p>
    <w:p w14:paraId="0F017D35" w14:textId="1FDC671E" w:rsidR="00A33447" w:rsidRDefault="00A33447" w:rsidP="009D43E6">
      <w:pPr>
        <w:pStyle w:val="Prrafodelista"/>
        <w:numPr>
          <w:ilvl w:val="0"/>
          <w:numId w:val="5"/>
        </w:numPr>
        <w:jc w:val="both"/>
      </w:pPr>
      <w:r>
        <w:t>Permitir generar el reporte para cargar de información en el utilitario de mensajería.</w:t>
      </w:r>
      <w:r w:rsidR="00C72428">
        <w:t xml:space="preserve"> En esta opción el sistema preparar el reporte que se cargara en el sistema de mensajería (</w:t>
      </w:r>
      <w:proofErr w:type="spellStart"/>
      <w:r w:rsidR="00C72428">
        <w:t>Masiv</w:t>
      </w:r>
      <w:proofErr w:type="spellEnd"/>
      <w:r w:rsidR="00C72428">
        <w:t>)</w:t>
      </w:r>
    </w:p>
    <w:p w14:paraId="54D79C56" w14:textId="7CFD9DAC" w:rsidR="00C72428" w:rsidRDefault="00C72428" w:rsidP="00C72428">
      <w:pPr>
        <w:ind w:left="1068"/>
        <w:jc w:val="both"/>
      </w:pPr>
      <w:r>
        <w:t>Interconexión</w:t>
      </w:r>
    </w:p>
    <w:p w14:paraId="346873F2" w14:textId="6814993B" w:rsidR="00C72428" w:rsidRDefault="00C72428" w:rsidP="00362DC9">
      <w:pPr>
        <w:pStyle w:val="Prrafodelista"/>
        <w:numPr>
          <w:ilvl w:val="0"/>
          <w:numId w:val="5"/>
        </w:numPr>
        <w:jc w:val="both"/>
      </w:pPr>
      <w:r>
        <w:t xml:space="preserve">Se requiere evaluar la opción de envíos de corroes desde SG5 con la carta adjunta </w:t>
      </w:r>
    </w:p>
    <w:p w14:paraId="448EADF8" w14:textId="40C3D8FF" w:rsidR="00362DC9" w:rsidRDefault="00A33447" w:rsidP="00362DC9">
      <w:pPr>
        <w:pStyle w:val="Prrafodelista"/>
        <w:numPr>
          <w:ilvl w:val="0"/>
          <w:numId w:val="5"/>
        </w:numPr>
        <w:jc w:val="both"/>
      </w:pPr>
      <w:r>
        <w:t>El módulo de cartas debe contar</w:t>
      </w:r>
      <w:r w:rsidR="00C72428">
        <w:t xml:space="preserve"> con la opción de trabajo de Web </w:t>
      </w:r>
      <w:proofErr w:type="spellStart"/>
      <w:r w:rsidR="00C72428">
        <w:t>service</w:t>
      </w:r>
      <w:proofErr w:type="spellEnd"/>
      <w:r w:rsidR="00C72428">
        <w:t xml:space="preserve"> con la finalidad de conectarse a la plataforma de mensajería para el envío de correos.</w:t>
      </w:r>
      <w:r>
        <w:t xml:space="preserve"> </w:t>
      </w:r>
    </w:p>
    <w:p w14:paraId="3407FE5E" w14:textId="77777777" w:rsidR="00C72428" w:rsidRPr="00431D2F" w:rsidRDefault="00C72428" w:rsidP="00C72428">
      <w:pPr>
        <w:pStyle w:val="Prrafodelista"/>
        <w:ind w:left="1428"/>
        <w:jc w:val="both"/>
      </w:pPr>
    </w:p>
    <w:p w14:paraId="2404FC5C" w14:textId="4756EABF" w:rsidR="00866F42" w:rsidRPr="00362DC9" w:rsidRDefault="00866F42" w:rsidP="00362DC9">
      <w:pPr>
        <w:pStyle w:val="Prrafodelista"/>
        <w:numPr>
          <w:ilvl w:val="0"/>
          <w:numId w:val="6"/>
        </w:numPr>
        <w:rPr>
          <w:lang w:val="es-MX"/>
        </w:rPr>
      </w:pPr>
      <w:r w:rsidRPr="00362DC9">
        <w:rPr>
          <w:lang w:val="es-MX"/>
        </w:rPr>
        <w:t>D</w:t>
      </w:r>
      <w:r w:rsidR="00802310" w:rsidRPr="00362DC9">
        <w:rPr>
          <w:lang w:val="es-MX"/>
        </w:rPr>
        <w:t xml:space="preserve">escripción del funcionamiento </w:t>
      </w:r>
      <w:r w:rsidR="00362DC9">
        <w:rPr>
          <w:lang w:val="es-MX"/>
        </w:rPr>
        <w:br/>
      </w:r>
      <w:r w:rsidRPr="00362DC9">
        <w:rPr>
          <w:lang w:val="es-MX"/>
        </w:rPr>
        <w:t>El acceso se daría de la siguiente forma:</w:t>
      </w:r>
    </w:p>
    <w:p w14:paraId="77C2F73A" w14:textId="0BD11D9D" w:rsidR="00802310" w:rsidRDefault="00802310" w:rsidP="00362DC9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Se accede al SG5</w:t>
      </w:r>
    </w:p>
    <w:p w14:paraId="6CF2C4E4" w14:textId="548B1C21" w:rsidR="00802310" w:rsidRDefault="00802310" w:rsidP="00362DC9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Se accede al módulo de cartas.</w:t>
      </w:r>
    </w:p>
    <w:p w14:paraId="55147FBE" w14:textId="067EDC24" w:rsidR="00866F42" w:rsidRDefault="00802310" w:rsidP="00362DC9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 xml:space="preserve"> La información </w:t>
      </w:r>
      <w:r w:rsidR="00D47CFB">
        <w:rPr>
          <w:lang w:val="es-MX"/>
        </w:rPr>
        <w:t>se filtra según la necesidad del usuario.</w:t>
      </w:r>
    </w:p>
    <w:p w14:paraId="4E99DB89" w14:textId="562DBCC7" w:rsidR="00362DC9" w:rsidRDefault="00D47CFB" w:rsidP="00866F42">
      <w:pPr>
        <w:pStyle w:val="Prrafodelista"/>
        <w:numPr>
          <w:ilvl w:val="0"/>
          <w:numId w:val="7"/>
        </w:numPr>
        <w:rPr>
          <w:lang w:val="es-MX"/>
        </w:rPr>
      </w:pPr>
      <w:r>
        <w:rPr>
          <w:lang w:val="es-MX"/>
        </w:rPr>
        <w:t>Se generan lotes de información</w:t>
      </w:r>
      <w:r w:rsidR="009D43E6">
        <w:rPr>
          <w:lang w:val="es-MX"/>
        </w:rPr>
        <w:t xml:space="preserve"> con las cartas generadas</w:t>
      </w:r>
    </w:p>
    <w:p w14:paraId="5DF937E9" w14:textId="77777777" w:rsidR="004763ED" w:rsidRPr="004763ED" w:rsidRDefault="004763ED" w:rsidP="004763ED">
      <w:pPr>
        <w:pStyle w:val="Prrafodelista"/>
        <w:ind w:left="1440"/>
        <w:rPr>
          <w:lang w:val="es-MX"/>
        </w:rPr>
      </w:pPr>
    </w:p>
    <w:p w14:paraId="0E758D8B" w14:textId="6895D5BE" w:rsidR="00866F42" w:rsidRPr="00362DC9" w:rsidRDefault="00866F42" w:rsidP="00362DC9">
      <w:pPr>
        <w:pStyle w:val="Prrafodelista"/>
        <w:numPr>
          <w:ilvl w:val="0"/>
          <w:numId w:val="6"/>
        </w:numPr>
        <w:rPr>
          <w:lang w:val="es-MX"/>
        </w:rPr>
      </w:pPr>
      <w:r w:rsidRPr="00362DC9">
        <w:rPr>
          <w:lang w:val="es-MX"/>
        </w:rPr>
        <w:t>V</w:t>
      </w:r>
      <w:r w:rsidR="00C3255A" w:rsidRPr="00362DC9">
        <w:rPr>
          <w:lang w:val="es-MX"/>
        </w:rPr>
        <w:t>alidaciones que deben estar incluidas</w:t>
      </w:r>
    </w:p>
    <w:p w14:paraId="4EC3C817" w14:textId="77777777" w:rsidR="00866F42" w:rsidRDefault="00866F42" w:rsidP="00866F42">
      <w:pPr>
        <w:rPr>
          <w:lang w:val="es-MX"/>
        </w:rPr>
      </w:pPr>
      <w:r>
        <w:rPr>
          <w:lang w:val="es-MX"/>
        </w:rPr>
        <w:t>D</w:t>
      </w:r>
      <w:r w:rsidRPr="00341B4E">
        <w:rPr>
          <w:lang w:val="es-MX"/>
        </w:rPr>
        <w:t>ebe incluir las siguiente</w:t>
      </w:r>
      <w:r>
        <w:rPr>
          <w:lang w:val="es-MX"/>
        </w:rPr>
        <w:t>s</w:t>
      </w:r>
      <w:r w:rsidRPr="00341B4E">
        <w:rPr>
          <w:lang w:val="es-MX"/>
        </w:rPr>
        <w:t xml:space="preserve"> validaciones</w:t>
      </w:r>
      <w:r>
        <w:rPr>
          <w:lang w:val="es-MX"/>
        </w:rPr>
        <w:t>:</w:t>
      </w:r>
    </w:p>
    <w:p w14:paraId="1A18F51D" w14:textId="73F0CD1E" w:rsidR="00866F42" w:rsidRDefault="00802310" w:rsidP="00866F42">
      <w:pPr>
        <w:pStyle w:val="Prrafodelista"/>
        <w:numPr>
          <w:ilvl w:val="0"/>
          <w:numId w:val="8"/>
        </w:numPr>
        <w:jc w:val="both"/>
        <w:rPr>
          <w:lang w:val="es-MX"/>
        </w:rPr>
      </w:pPr>
      <w:r>
        <w:rPr>
          <w:lang w:val="es-MX"/>
        </w:rPr>
        <w:t>No</w:t>
      </w:r>
      <w:r w:rsidR="00C3255A">
        <w:rPr>
          <w:lang w:val="es-MX"/>
        </w:rPr>
        <w:t xml:space="preserve"> se</w:t>
      </w:r>
      <w:r>
        <w:rPr>
          <w:lang w:val="es-MX"/>
        </w:rPr>
        <w:t xml:space="preserve"> debe emitirse una carta para un contrato resuelto, clientes que marquen en lista negra de comunicaciones, clientes que se encuentren al día o efectuaron pagos durante el me</w:t>
      </w:r>
      <w:r w:rsidR="00C3255A">
        <w:rPr>
          <w:lang w:val="es-MX"/>
        </w:rPr>
        <w:t>s</w:t>
      </w:r>
    </w:p>
    <w:p w14:paraId="62AAA047" w14:textId="77F9F0AE" w:rsidR="004763ED" w:rsidRDefault="004763ED" w:rsidP="00866F42">
      <w:pPr>
        <w:pStyle w:val="Prrafodelista"/>
        <w:numPr>
          <w:ilvl w:val="0"/>
          <w:numId w:val="8"/>
        </w:numPr>
        <w:jc w:val="both"/>
        <w:rPr>
          <w:lang w:val="es-MX"/>
        </w:rPr>
      </w:pPr>
      <w:r>
        <w:rPr>
          <w:lang w:val="es-MX"/>
        </w:rPr>
        <w:t>Se debe generar las cartas en función a los cronogramas vigentes.</w:t>
      </w:r>
    </w:p>
    <w:p w14:paraId="4A933BEC" w14:textId="6EF263F6" w:rsidR="00C16517" w:rsidRDefault="00C16517" w:rsidP="00866F42">
      <w:pPr>
        <w:pStyle w:val="Prrafodelista"/>
        <w:numPr>
          <w:ilvl w:val="0"/>
          <w:numId w:val="8"/>
        </w:numPr>
        <w:jc w:val="both"/>
        <w:rPr>
          <w:lang w:val="es-MX"/>
        </w:rPr>
      </w:pPr>
      <w:r>
        <w:rPr>
          <w:lang w:val="es-MX"/>
        </w:rPr>
        <w:t>Considerar que existen clientes con ampliaciones y se debe generar para los contratos vigentes.</w:t>
      </w:r>
    </w:p>
    <w:p w14:paraId="63F1CD4D" w14:textId="6DF0FA9B" w:rsidR="00C16517" w:rsidRDefault="00C16517" w:rsidP="00866F42">
      <w:pPr>
        <w:pStyle w:val="Prrafodelista"/>
        <w:numPr>
          <w:ilvl w:val="0"/>
          <w:numId w:val="8"/>
        </w:numPr>
        <w:jc w:val="both"/>
        <w:rPr>
          <w:lang w:val="es-MX"/>
        </w:rPr>
      </w:pPr>
      <w:r>
        <w:rPr>
          <w:lang w:val="es-MX"/>
        </w:rPr>
        <w:lastRenderedPageBreak/>
        <w:t xml:space="preserve">En </w:t>
      </w:r>
      <w:r w:rsidR="00D96E7D">
        <w:rPr>
          <w:lang w:val="es-MX"/>
        </w:rPr>
        <w:t>el caso</w:t>
      </w:r>
      <w:r>
        <w:rPr>
          <w:lang w:val="es-MX"/>
        </w:rPr>
        <w:t xml:space="preserve"> de las ampliaciones que colisionan entre sedes se debe considerar la numeración que se emitió en la caratula.</w:t>
      </w:r>
    </w:p>
    <w:p w14:paraId="56F9380E" w14:textId="18D2BD50" w:rsidR="00362DC9" w:rsidRDefault="00362DC9" w:rsidP="00362DC9">
      <w:pPr>
        <w:pStyle w:val="Prrafodelista"/>
        <w:jc w:val="both"/>
        <w:rPr>
          <w:lang w:val="es-MX"/>
        </w:rPr>
      </w:pPr>
    </w:p>
    <w:p w14:paraId="67B55351" w14:textId="77777777" w:rsidR="009D43E6" w:rsidRPr="00362DC9" w:rsidRDefault="009D43E6" w:rsidP="00362DC9">
      <w:pPr>
        <w:pStyle w:val="Prrafodelista"/>
        <w:jc w:val="both"/>
        <w:rPr>
          <w:lang w:val="es-MX"/>
        </w:rPr>
      </w:pPr>
    </w:p>
    <w:p w14:paraId="4A802B82" w14:textId="77777777" w:rsidR="00866F42" w:rsidRPr="00362DC9" w:rsidRDefault="00866F42" w:rsidP="00362DC9">
      <w:pPr>
        <w:pStyle w:val="Prrafodelista"/>
        <w:numPr>
          <w:ilvl w:val="0"/>
          <w:numId w:val="6"/>
        </w:numPr>
        <w:rPr>
          <w:lang w:val="es-MX"/>
        </w:rPr>
      </w:pPr>
      <w:r w:rsidRPr="00362DC9">
        <w:rPr>
          <w:lang w:val="es-MX"/>
        </w:rPr>
        <w:t>Casuísticas que deben estar contempladas</w:t>
      </w:r>
    </w:p>
    <w:p w14:paraId="3211E921" w14:textId="77777777" w:rsidR="00866F42" w:rsidRDefault="00866F42" w:rsidP="00866F42">
      <w:pPr>
        <w:rPr>
          <w:lang w:val="es-MX"/>
        </w:rPr>
      </w:pPr>
      <w:r w:rsidRPr="00341B4E">
        <w:rPr>
          <w:lang w:val="es-MX"/>
        </w:rPr>
        <w:t>Se</w:t>
      </w:r>
      <w:r>
        <w:rPr>
          <w:lang w:val="es-MX"/>
        </w:rPr>
        <w:t xml:space="preserve"> debe contemplar los siguientes casos:</w:t>
      </w:r>
    </w:p>
    <w:p w14:paraId="027F4327" w14:textId="792C5BC1" w:rsidR="00C16517" w:rsidRDefault="00C16517" w:rsidP="00362DC9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Mesa de trabajo con el proveedor</w:t>
      </w:r>
    </w:p>
    <w:p w14:paraId="742954BA" w14:textId="189BB953" w:rsidR="00866F42" w:rsidRDefault="009D43E6" w:rsidP="00362DC9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El proveedor debe efectuar pruebas unitarias y especificas del módulo solicitado.</w:t>
      </w:r>
    </w:p>
    <w:p w14:paraId="2DA1E43C" w14:textId="1B053D8D" w:rsidR="00362DC9" w:rsidRDefault="00362DC9" w:rsidP="00362DC9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Lista de casos y resultados de las pruebas efectuadas por el proveedor</w:t>
      </w:r>
      <w:r w:rsidR="009D43E6">
        <w:rPr>
          <w:lang w:val="es-MX"/>
        </w:rPr>
        <w:t>.</w:t>
      </w:r>
    </w:p>
    <w:p w14:paraId="4507CCD4" w14:textId="02050FB4" w:rsidR="00C3255A" w:rsidRDefault="00C3255A" w:rsidP="00362DC9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 xml:space="preserve">Dos fases de pruebas por parte de </w:t>
      </w:r>
      <w:proofErr w:type="spellStart"/>
      <w:r>
        <w:rPr>
          <w:lang w:val="es-MX"/>
        </w:rPr>
        <w:t>Muya</w:t>
      </w:r>
      <w:proofErr w:type="spellEnd"/>
      <w:r>
        <w:rPr>
          <w:lang w:val="es-MX"/>
        </w:rPr>
        <w:t>.</w:t>
      </w:r>
    </w:p>
    <w:p w14:paraId="17381A79" w14:textId="4B60FA5B" w:rsidR="00D96E4B" w:rsidRDefault="00D96E4B" w:rsidP="00362DC9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 xml:space="preserve">La corrección de errores debe efectuarse a medida que se reporten los casos. </w:t>
      </w:r>
    </w:p>
    <w:p w14:paraId="20D083CB" w14:textId="627146A7" w:rsidR="00362DC9" w:rsidRDefault="00362DC9" w:rsidP="00362DC9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 xml:space="preserve">Validaciones en ambiente de pruebas y producción. </w:t>
      </w:r>
    </w:p>
    <w:p w14:paraId="2EB06D74" w14:textId="0323EF22" w:rsidR="00D96E4B" w:rsidRDefault="00D96E4B" w:rsidP="00362DC9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Se preparará la lista de pruebas al finalizar la mesa de trabajo con el proveedor</w:t>
      </w:r>
    </w:p>
    <w:p w14:paraId="4CBD67CE" w14:textId="4D0449D2" w:rsidR="00283449" w:rsidRDefault="005460AD">
      <w:r>
        <w:t>Consideraciones</w:t>
      </w:r>
    </w:p>
    <w:p w14:paraId="3890D482" w14:textId="6DF9A491" w:rsidR="005460AD" w:rsidRDefault="005460AD" w:rsidP="005460AD">
      <w:pPr>
        <w:pStyle w:val="Prrafodelista"/>
        <w:numPr>
          <w:ilvl w:val="0"/>
          <w:numId w:val="13"/>
        </w:numPr>
        <w:jc w:val="both"/>
      </w:pPr>
      <w:r>
        <w:t xml:space="preserve">La lista de pruebas será elaborada después de las mesas de trabajo con el proveedor, con la evaluación de los puntos solicitadas y la factibilidad de desarrollo. </w:t>
      </w:r>
    </w:p>
    <w:p w14:paraId="660612EC" w14:textId="29216B23" w:rsidR="005460AD" w:rsidRDefault="005460AD" w:rsidP="005460AD">
      <w:pPr>
        <w:pStyle w:val="Prrafodelista"/>
        <w:numPr>
          <w:ilvl w:val="0"/>
          <w:numId w:val="13"/>
        </w:numPr>
        <w:jc w:val="both"/>
      </w:pPr>
      <w:r>
        <w:t>Los reportes serán diseñados al final con la finalidad de mitigar el impacto por posibles demoras en el desarrollo.</w:t>
      </w:r>
    </w:p>
    <w:p w14:paraId="0217EA39" w14:textId="41DF85FC" w:rsidR="009D43E6" w:rsidRDefault="009D43E6" w:rsidP="005460AD">
      <w:pPr>
        <w:pStyle w:val="Prrafodelista"/>
        <w:numPr>
          <w:ilvl w:val="0"/>
          <w:numId w:val="13"/>
        </w:numPr>
        <w:jc w:val="both"/>
      </w:pPr>
      <w:r>
        <w:t>Capacitación por parte del proveedor y documentación del módulo.</w:t>
      </w:r>
    </w:p>
    <w:p w14:paraId="66BD4E25" w14:textId="77777777" w:rsidR="00283449" w:rsidRDefault="00283449"/>
    <w:p w14:paraId="24F558B6" w14:textId="77777777" w:rsidR="002758F8" w:rsidRDefault="002758F8"/>
    <w:sectPr w:rsidR="00275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4602"/>
    <w:multiLevelType w:val="hybridMultilevel"/>
    <w:tmpl w:val="D9D43B7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30BA"/>
    <w:multiLevelType w:val="hybridMultilevel"/>
    <w:tmpl w:val="128AB9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01DC0"/>
    <w:multiLevelType w:val="hybridMultilevel"/>
    <w:tmpl w:val="3EB4CA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A2AA5"/>
    <w:multiLevelType w:val="hybridMultilevel"/>
    <w:tmpl w:val="579EC21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D01E00"/>
    <w:multiLevelType w:val="hybridMultilevel"/>
    <w:tmpl w:val="520CEA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3119C"/>
    <w:multiLevelType w:val="hybridMultilevel"/>
    <w:tmpl w:val="75B03FC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BE03ED"/>
    <w:multiLevelType w:val="hybridMultilevel"/>
    <w:tmpl w:val="E668E582"/>
    <w:lvl w:ilvl="0" w:tplc="28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D8394A"/>
    <w:multiLevelType w:val="hybridMultilevel"/>
    <w:tmpl w:val="2D70919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85C3CD3"/>
    <w:multiLevelType w:val="hybridMultilevel"/>
    <w:tmpl w:val="57AE03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A13E4"/>
    <w:multiLevelType w:val="hybridMultilevel"/>
    <w:tmpl w:val="F5C6328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B6B6C"/>
    <w:multiLevelType w:val="hybridMultilevel"/>
    <w:tmpl w:val="963E499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A8681F"/>
    <w:multiLevelType w:val="hybridMultilevel"/>
    <w:tmpl w:val="67C434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C4039"/>
    <w:multiLevelType w:val="hybridMultilevel"/>
    <w:tmpl w:val="34D2A6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F34B9"/>
    <w:multiLevelType w:val="hybridMultilevel"/>
    <w:tmpl w:val="11B4A22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12FB0"/>
    <w:multiLevelType w:val="hybridMultilevel"/>
    <w:tmpl w:val="7B4C6E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1"/>
  </w:num>
  <w:num w:numId="12">
    <w:abstractNumId w:val="11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42"/>
    <w:rsid w:val="002758F8"/>
    <w:rsid w:val="00283449"/>
    <w:rsid w:val="00362DC9"/>
    <w:rsid w:val="00431D2F"/>
    <w:rsid w:val="00470058"/>
    <w:rsid w:val="004763ED"/>
    <w:rsid w:val="004C6132"/>
    <w:rsid w:val="004E0243"/>
    <w:rsid w:val="005460AD"/>
    <w:rsid w:val="005A1C81"/>
    <w:rsid w:val="005F7B9C"/>
    <w:rsid w:val="00802310"/>
    <w:rsid w:val="00866F42"/>
    <w:rsid w:val="009D43E6"/>
    <w:rsid w:val="00A21445"/>
    <w:rsid w:val="00A33447"/>
    <w:rsid w:val="00AF6491"/>
    <w:rsid w:val="00B35036"/>
    <w:rsid w:val="00C1413B"/>
    <w:rsid w:val="00C16517"/>
    <w:rsid w:val="00C3255A"/>
    <w:rsid w:val="00C72428"/>
    <w:rsid w:val="00D47CFB"/>
    <w:rsid w:val="00D82D91"/>
    <w:rsid w:val="00D96E4B"/>
    <w:rsid w:val="00D96E7D"/>
    <w:rsid w:val="00DE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4748F"/>
  <w15:chartTrackingRefBased/>
  <w15:docId w15:val="{14CD49C3-12BF-4C54-9F1A-4B95B49E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42"/>
  </w:style>
  <w:style w:type="paragraph" w:styleId="Ttulo1">
    <w:name w:val="heading 1"/>
    <w:basedOn w:val="Normal"/>
    <w:next w:val="Normal"/>
    <w:link w:val="Ttulo1Car"/>
    <w:uiPriority w:val="9"/>
    <w:qFormat/>
    <w:rsid w:val="00DE5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F4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E5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Chávez Moran</dc:creator>
  <cp:keywords/>
  <dc:description/>
  <cp:lastModifiedBy>Juan Carlos Chávez Moran</cp:lastModifiedBy>
  <cp:revision>2</cp:revision>
  <dcterms:created xsi:type="dcterms:W3CDTF">2021-10-28T02:18:00Z</dcterms:created>
  <dcterms:modified xsi:type="dcterms:W3CDTF">2021-10-28T02:18:00Z</dcterms:modified>
</cp:coreProperties>
</file>