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03DCDDB9" w:rsidR="00DC47A9" w:rsidRDefault="00825C43" w:rsidP="00DC47A9">
      <w:pPr>
        <w:jc w:val="center"/>
        <w:rPr>
          <w:b/>
          <w:sz w:val="32"/>
          <w:szCs w:val="32"/>
        </w:rPr>
      </w:pPr>
      <w:r>
        <w:rPr>
          <w:b/>
          <w:sz w:val="32"/>
          <w:szCs w:val="32"/>
        </w:rPr>
        <w:t>Nombre</w:t>
      </w:r>
    </w:p>
    <w:p w14:paraId="270A840E" w14:textId="3B533A4E" w:rsidR="00201A79" w:rsidRPr="00555459" w:rsidRDefault="00201A79" w:rsidP="00201A79">
      <w:pPr>
        <w:jc w:val="center"/>
        <w:rPr>
          <w:color w:val="0000FF"/>
        </w:rPr>
      </w:pPr>
      <w:bookmarkStart w:id="0" w:name="_3znysh7" w:colFirst="0" w:colLast="0"/>
      <w:bookmarkEnd w:id="0"/>
      <w:r>
        <w:rPr>
          <w:color w:val="0000FF"/>
        </w:rPr>
        <w:t xml:space="preserve">Código: </w:t>
      </w:r>
      <w:bookmarkStart w:id="1" w:name="_1fob9te" w:colFirst="0" w:colLast="0"/>
      <w:bookmarkEnd w:id="1"/>
      <w:r w:rsidR="00825C43">
        <w:rPr>
          <w:color w:val="0000FF"/>
        </w:rPr>
        <w:t>###</w:t>
      </w:r>
      <w:r>
        <w:rPr>
          <w:color w:val="0000FF"/>
        </w:rPr>
        <w:t>-</w:t>
      </w:r>
      <w:r w:rsidR="00825C43">
        <w:rPr>
          <w:color w:val="0000FF"/>
        </w:rPr>
        <w:t>MES</w:t>
      </w:r>
      <w:r>
        <w:rPr>
          <w:color w:val="0000FF"/>
        </w:rPr>
        <w:t>-2021</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B1B50">
        <w:tc>
          <w:tcPr>
            <w:tcW w:w="1413" w:type="dxa"/>
            <w:shd w:val="clear" w:color="auto" w:fill="548DD4"/>
          </w:tcPr>
          <w:p w14:paraId="20821417" w14:textId="77777777" w:rsidR="009C4193" w:rsidRDefault="009C4193" w:rsidP="008B1B50">
            <w:pPr>
              <w:spacing w:after="0"/>
              <w:jc w:val="center"/>
            </w:pPr>
            <w:r>
              <w:t>Fecha</w:t>
            </w:r>
          </w:p>
        </w:tc>
        <w:tc>
          <w:tcPr>
            <w:tcW w:w="1417" w:type="dxa"/>
            <w:shd w:val="clear" w:color="auto" w:fill="548DD4"/>
          </w:tcPr>
          <w:p w14:paraId="39496AA8" w14:textId="77777777" w:rsidR="009C4193" w:rsidRDefault="009C4193" w:rsidP="008B1B50">
            <w:pPr>
              <w:spacing w:after="0"/>
              <w:jc w:val="center"/>
            </w:pPr>
            <w:r>
              <w:t xml:space="preserve">Versión </w:t>
            </w:r>
          </w:p>
        </w:tc>
        <w:tc>
          <w:tcPr>
            <w:tcW w:w="1701" w:type="dxa"/>
            <w:shd w:val="clear" w:color="auto" w:fill="548DD4"/>
          </w:tcPr>
          <w:p w14:paraId="508D80A1" w14:textId="77777777" w:rsidR="009C4193" w:rsidRDefault="009C4193" w:rsidP="008B1B50">
            <w:pPr>
              <w:spacing w:after="0"/>
              <w:jc w:val="center"/>
            </w:pPr>
            <w:r>
              <w:t>Autor</w:t>
            </w:r>
          </w:p>
        </w:tc>
        <w:tc>
          <w:tcPr>
            <w:tcW w:w="2127" w:type="dxa"/>
            <w:shd w:val="clear" w:color="auto" w:fill="548DD4"/>
          </w:tcPr>
          <w:p w14:paraId="5F8C72E8" w14:textId="77777777" w:rsidR="009C4193" w:rsidRDefault="009C4193" w:rsidP="008B1B50">
            <w:pPr>
              <w:spacing w:after="0"/>
              <w:jc w:val="center"/>
            </w:pPr>
            <w:r>
              <w:t>Revisado por:</w:t>
            </w:r>
          </w:p>
        </w:tc>
        <w:tc>
          <w:tcPr>
            <w:tcW w:w="1984" w:type="dxa"/>
            <w:shd w:val="clear" w:color="auto" w:fill="548DD4"/>
          </w:tcPr>
          <w:p w14:paraId="2A2126FE" w14:textId="77777777" w:rsidR="009C4193" w:rsidRDefault="009C4193" w:rsidP="008B1B50">
            <w:pPr>
              <w:spacing w:after="0"/>
              <w:jc w:val="center"/>
            </w:pPr>
            <w:r>
              <w:t>Autorizado por:</w:t>
            </w:r>
          </w:p>
        </w:tc>
      </w:tr>
      <w:tr w:rsidR="009C4193" w14:paraId="422AFF07" w14:textId="77777777" w:rsidTr="008B1B50">
        <w:tc>
          <w:tcPr>
            <w:tcW w:w="1413" w:type="dxa"/>
          </w:tcPr>
          <w:p w14:paraId="70363B2A" w14:textId="6F827AA2" w:rsidR="009C4193" w:rsidRDefault="00973C6B" w:rsidP="008B1B50">
            <w:pPr>
              <w:spacing w:after="0"/>
              <w:jc w:val="center"/>
              <w:rPr>
                <w:color w:val="0000FF"/>
              </w:rPr>
            </w:pPr>
            <w:r>
              <w:rPr>
                <w:color w:val="0000FF"/>
              </w:rPr>
              <w:t>4</w:t>
            </w:r>
            <w:r w:rsidR="00711035">
              <w:rPr>
                <w:color w:val="0000FF"/>
              </w:rPr>
              <w:t>/11/2021</w:t>
            </w:r>
          </w:p>
        </w:tc>
        <w:tc>
          <w:tcPr>
            <w:tcW w:w="1417" w:type="dxa"/>
          </w:tcPr>
          <w:p w14:paraId="6B88AFBE" w14:textId="77777777" w:rsidR="009C4193" w:rsidRDefault="009C4193" w:rsidP="008B1B50">
            <w:pPr>
              <w:spacing w:after="0"/>
              <w:jc w:val="center"/>
              <w:rPr>
                <w:color w:val="0000FF"/>
              </w:rPr>
            </w:pPr>
            <w:r>
              <w:rPr>
                <w:color w:val="0000FF"/>
              </w:rPr>
              <w:t>Versión 1.0</w:t>
            </w:r>
          </w:p>
        </w:tc>
        <w:tc>
          <w:tcPr>
            <w:tcW w:w="1701" w:type="dxa"/>
          </w:tcPr>
          <w:p w14:paraId="75CB0508" w14:textId="0F0D8B1A" w:rsidR="009C4193" w:rsidRDefault="00711035" w:rsidP="008B1B50">
            <w:pPr>
              <w:spacing w:after="0"/>
              <w:jc w:val="center"/>
              <w:rPr>
                <w:color w:val="0000FF"/>
              </w:rPr>
            </w:pPr>
            <w:r>
              <w:rPr>
                <w:color w:val="0000FF"/>
              </w:rPr>
              <w:t>Luis Rojas</w:t>
            </w:r>
          </w:p>
        </w:tc>
        <w:tc>
          <w:tcPr>
            <w:tcW w:w="2127" w:type="dxa"/>
          </w:tcPr>
          <w:p w14:paraId="088CEB3C" w14:textId="77777777" w:rsidR="009C4193" w:rsidRDefault="009C4193" w:rsidP="008B1B50">
            <w:pPr>
              <w:spacing w:after="0"/>
              <w:jc w:val="center"/>
              <w:rPr>
                <w:color w:val="0000FF"/>
              </w:rPr>
            </w:pPr>
          </w:p>
        </w:tc>
        <w:tc>
          <w:tcPr>
            <w:tcW w:w="1984" w:type="dxa"/>
          </w:tcPr>
          <w:p w14:paraId="212922DB" w14:textId="77777777" w:rsidR="009C4193" w:rsidRDefault="009C4193" w:rsidP="008B1B50">
            <w:pPr>
              <w:spacing w:after="0"/>
              <w:jc w:val="center"/>
              <w:rPr>
                <w:color w:val="0000FF"/>
              </w:rPr>
            </w:pPr>
          </w:p>
        </w:tc>
      </w:tr>
      <w:tr w:rsidR="009C4193" w14:paraId="6C00864E" w14:textId="77777777" w:rsidTr="008B1B50">
        <w:tc>
          <w:tcPr>
            <w:tcW w:w="1413" w:type="dxa"/>
          </w:tcPr>
          <w:p w14:paraId="068696B9" w14:textId="08572800" w:rsidR="009C4193" w:rsidRDefault="009C4193" w:rsidP="008B1B50">
            <w:pPr>
              <w:spacing w:after="0"/>
              <w:jc w:val="center"/>
            </w:pPr>
          </w:p>
        </w:tc>
        <w:tc>
          <w:tcPr>
            <w:tcW w:w="1417" w:type="dxa"/>
          </w:tcPr>
          <w:p w14:paraId="7450EF40" w14:textId="77777777" w:rsidR="009C4193" w:rsidRDefault="009C4193" w:rsidP="008B1B50">
            <w:pPr>
              <w:spacing w:after="0"/>
              <w:jc w:val="center"/>
            </w:pPr>
            <w:r>
              <w:rPr>
                <w:color w:val="0000FF"/>
              </w:rPr>
              <w:t>Versión 2.0</w:t>
            </w:r>
          </w:p>
        </w:tc>
        <w:tc>
          <w:tcPr>
            <w:tcW w:w="1701" w:type="dxa"/>
          </w:tcPr>
          <w:p w14:paraId="5FF7655B" w14:textId="0E773672" w:rsidR="009C4193" w:rsidRDefault="009C4193" w:rsidP="008B1B50">
            <w:pPr>
              <w:spacing w:after="0"/>
              <w:jc w:val="center"/>
            </w:pPr>
          </w:p>
        </w:tc>
        <w:tc>
          <w:tcPr>
            <w:tcW w:w="2127" w:type="dxa"/>
          </w:tcPr>
          <w:p w14:paraId="01E5C421" w14:textId="6D988019" w:rsidR="009C4193" w:rsidRDefault="009C4193" w:rsidP="008B1B50">
            <w:pPr>
              <w:spacing w:after="0"/>
              <w:jc w:val="center"/>
              <w:rPr>
                <w:color w:val="0000FF"/>
              </w:rPr>
            </w:pPr>
          </w:p>
        </w:tc>
        <w:tc>
          <w:tcPr>
            <w:tcW w:w="1984" w:type="dxa"/>
          </w:tcPr>
          <w:p w14:paraId="66A1E5FA" w14:textId="77777777" w:rsidR="009C4193" w:rsidRDefault="009C4193" w:rsidP="008B1B50">
            <w:pPr>
              <w:spacing w:after="0"/>
              <w:jc w:val="center"/>
              <w:rPr>
                <w:color w:val="0000FF"/>
              </w:rPr>
            </w:pPr>
          </w:p>
        </w:tc>
      </w:tr>
      <w:tr w:rsidR="009C4193" w14:paraId="559BEF2D" w14:textId="77777777" w:rsidTr="008B1B50">
        <w:tc>
          <w:tcPr>
            <w:tcW w:w="1413" w:type="dxa"/>
          </w:tcPr>
          <w:p w14:paraId="6B2D510D" w14:textId="12A6370F" w:rsidR="009C4193" w:rsidRDefault="009C4193" w:rsidP="008B1B50">
            <w:pPr>
              <w:spacing w:after="0"/>
              <w:jc w:val="center"/>
            </w:pPr>
          </w:p>
        </w:tc>
        <w:tc>
          <w:tcPr>
            <w:tcW w:w="1417" w:type="dxa"/>
          </w:tcPr>
          <w:p w14:paraId="448B3D29" w14:textId="77777777" w:rsidR="009C4193" w:rsidRDefault="009C4193" w:rsidP="008B1B50">
            <w:pPr>
              <w:spacing w:after="0"/>
              <w:jc w:val="center"/>
            </w:pPr>
            <w:r>
              <w:rPr>
                <w:color w:val="0000FF"/>
              </w:rPr>
              <w:t>Versión 3.0</w:t>
            </w:r>
          </w:p>
        </w:tc>
        <w:tc>
          <w:tcPr>
            <w:tcW w:w="1701" w:type="dxa"/>
          </w:tcPr>
          <w:p w14:paraId="2CB614DA" w14:textId="4636F1FD" w:rsidR="009C4193" w:rsidRDefault="009C4193" w:rsidP="008B1B50">
            <w:pPr>
              <w:spacing w:after="0"/>
              <w:jc w:val="center"/>
            </w:pPr>
          </w:p>
        </w:tc>
        <w:tc>
          <w:tcPr>
            <w:tcW w:w="2127" w:type="dxa"/>
          </w:tcPr>
          <w:p w14:paraId="604AC98F" w14:textId="0B3332F7" w:rsidR="009C4193" w:rsidRDefault="009C4193" w:rsidP="008B1B50">
            <w:pPr>
              <w:spacing w:after="0"/>
              <w:jc w:val="center"/>
              <w:rPr>
                <w:color w:val="0000FF"/>
              </w:rPr>
            </w:pPr>
          </w:p>
        </w:tc>
        <w:tc>
          <w:tcPr>
            <w:tcW w:w="1984" w:type="dxa"/>
          </w:tcPr>
          <w:p w14:paraId="30234F0A" w14:textId="0E707488" w:rsidR="009C4193" w:rsidRDefault="009C4193" w:rsidP="008B1B50">
            <w:pPr>
              <w:spacing w:after="0"/>
              <w:jc w:val="center"/>
              <w:rPr>
                <w:color w:val="0000FF"/>
              </w:rPr>
            </w:pPr>
          </w:p>
        </w:tc>
      </w:tr>
      <w:tr w:rsidR="009C4193" w14:paraId="3E85FAD7" w14:textId="77777777" w:rsidTr="008B1B50">
        <w:tc>
          <w:tcPr>
            <w:tcW w:w="1413" w:type="dxa"/>
          </w:tcPr>
          <w:p w14:paraId="5A336232" w14:textId="77777777" w:rsidR="009C4193" w:rsidRDefault="009C4193" w:rsidP="008B1B50">
            <w:pPr>
              <w:spacing w:after="0"/>
              <w:jc w:val="center"/>
            </w:pPr>
          </w:p>
        </w:tc>
        <w:tc>
          <w:tcPr>
            <w:tcW w:w="1417" w:type="dxa"/>
          </w:tcPr>
          <w:p w14:paraId="004AF1A2" w14:textId="77777777" w:rsidR="009C4193" w:rsidRDefault="009C4193" w:rsidP="008B1B50">
            <w:pPr>
              <w:spacing w:after="0"/>
            </w:pPr>
          </w:p>
        </w:tc>
        <w:tc>
          <w:tcPr>
            <w:tcW w:w="1701" w:type="dxa"/>
          </w:tcPr>
          <w:p w14:paraId="562482AE" w14:textId="77777777" w:rsidR="009C4193" w:rsidRDefault="009C4193" w:rsidP="008B1B50">
            <w:pPr>
              <w:spacing w:after="0"/>
              <w:jc w:val="center"/>
            </w:pPr>
          </w:p>
        </w:tc>
        <w:tc>
          <w:tcPr>
            <w:tcW w:w="2127" w:type="dxa"/>
          </w:tcPr>
          <w:p w14:paraId="51B63B35" w14:textId="77777777" w:rsidR="009C4193" w:rsidRDefault="009C4193" w:rsidP="008B1B50">
            <w:pPr>
              <w:spacing w:after="0"/>
              <w:jc w:val="center"/>
            </w:pPr>
          </w:p>
        </w:tc>
        <w:tc>
          <w:tcPr>
            <w:tcW w:w="1984" w:type="dxa"/>
          </w:tcPr>
          <w:p w14:paraId="570A3AFE" w14:textId="77777777" w:rsidR="009C4193" w:rsidRDefault="009C4193" w:rsidP="008B1B50">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1D908BA" w14:textId="0C48416A" w:rsidR="00A542B2"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86924877" w:history="1">
            <w:r w:rsidR="00A542B2" w:rsidRPr="0043382A">
              <w:rPr>
                <w:rStyle w:val="Hipervnculo"/>
                <w:noProof/>
              </w:rPr>
              <w:t>Descripción</w:t>
            </w:r>
            <w:r w:rsidR="00A542B2">
              <w:rPr>
                <w:noProof/>
                <w:webHidden/>
              </w:rPr>
              <w:tab/>
            </w:r>
            <w:r w:rsidR="00A542B2">
              <w:rPr>
                <w:noProof/>
                <w:webHidden/>
              </w:rPr>
              <w:fldChar w:fldCharType="begin"/>
            </w:r>
            <w:r w:rsidR="00A542B2">
              <w:rPr>
                <w:noProof/>
                <w:webHidden/>
              </w:rPr>
              <w:instrText xml:space="preserve"> PAGEREF _Toc86924877 \h </w:instrText>
            </w:r>
            <w:r w:rsidR="00A542B2">
              <w:rPr>
                <w:noProof/>
                <w:webHidden/>
              </w:rPr>
            </w:r>
            <w:r w:rsidR="00A542B2">
              <w:rPr>
                <w:noProof/>
                <w:webHidden/>
              </w:rPr>
              <w:fldChar w:fldCharType="separate"/>
            </w:r>
            <w:r w:rsidR="00A542B2">
              <w:rPr>
                <w:noProof/>
                <w:webHidden/>
              </w:rPr>
              <w:t>3</w:t>
            </w:r>
            <w:r w:rsidR="00A542B2">
              <w:rPr>
                <w:noProof/>
                <w:webHidden/>
              </w:rPr>
              <w:fldChar w:fldCharType="end"/>
            </w:r>
          </w:hyperlink>
        </w:p>
        <w:p w14:paraId="4E307307" w14:textId="3BD0F03A" w:rsidR="00A542B2" w:rsidRDefault="00A542B2">
          <w:pPr>
            <w:pStyle w:val="TDC1"/>
            <w:tabs>
              <w:tab w:val="right" w:leader="dot" w:pos="8779"/>
            </w:tabs>
            <w:rPr>
              <w:rFonts w:eastAsiaTheme="minorEastAsia"/>
              <w:noProof/>
              <w:lang w:eastAsia="es-PE"/>
            </w:rPr>
          </w:pPr>
          <w:hyperlink w:anchor="_Toc86924878" w:history="1">
            <w:r w:rsidRPr="0043382A">
              <w:rPr>
                <w:rStyle w:val="Hipervnculo"/>
                <w:noProof/>
              </w:rPr>
              <w:t>Definición del alcance</w:t>
            </w:r>
            <w:r>
              <w:rPr>
                <w:noProof/>
                <w:webHidden/>
              </w:rPr>
              <w:tab/>
            </w:r>
            <w:r>
              <w:rPr>
                <w:noProof/>
                <w:webHidden/>
              </w:rPr>
              <w:fldChar w:fldCharType="begin"/>
            </w:r>
            <w:r>
              <w:rPr>
                <w:noProof/>
                <w:webHidden/>
              </w:rPr>
              <w:instrText xml:space="preserve"> PAGEREF _Toc86924878 \h </w:instrText>
            </w:r>
            <w:r>
              <w:rPr>
                <w:noProof/>
                <w:webHidden/>
              </w:rPr>
            </w:r>
            <w:r>
              <w:rPr>
                <w:noProof/>
                <w:webHidden/>
              </w:rPr>
              <w:fldChar w:fldCharType="separate"/>
            </w:r>
            <w:r>
              <w:rPr>
                <w:noProof/>
                <w:webHidden/>
              </w:rPr>
              <w:t>3</w:t>
            </w:r>
            <w:r>
              <w:rPr>
                <w:noProof/>
                <w:webHidden/>
              </w:rPr>
              <w:fldChar w:fldCharType="end"/>
            </w:r>
          </w:hyperlink>
        </w:p>
        <w:p w14:paraId="33B9BADF" w14:textId="46EB9EBE" w:rsidR="00A542B2" w:rsidRDefault="00A542B2">
          <w:pPr>
            <w:pStyle w:val="TDC2"/>
            <w:tabs>
              <w:tab w:val="left" w:pos="660"/>
              <w:tab w:val="right" w:leader="dot" w:pos="8779"/>
            </w:tabs>
            <w:rPr>
              <w:rFonts w:eastAsiaTheme="minorEastAsia"/>
              <w:noProof/>
              <w:lang w:eastAsia="es-PE"/>
            </w:rPr>
          </w:pPr>
          <w:hyperlink w:anchor="_Toc86924879" w:history="1">
            <w:r w:rsidRPr="0043382A">
              <w:rPr>
                <w:rStyle w:val="Hipervnculo"/>
                <w:noProof/>
              </w:rPr>
              <w:t>1.</w:t>
            </w:r>
            <w:r>
              <w:rPr>
                <w:rFonts w:eastAsiaTheme="minorEastAsia"/>
                <w:noProof/>
                <w:lang w:eastAsia="es-PE"/>
              </w:rPr>
              <w:tab/>
            </w:r>
            <w:r w:rsidRPr="0043382A">
              <w:rPr>
                <w:rStyle w:val="Hipervnculo"/>
                <w:noProof/>
              </w:rPr>
              <w:t>Sobre el proceso de exportación de precios</w:t>
            </w:r>
            <w:r>
              <w:rPr>
                <w:noProof/>
                <w:webHidden/>
              </w:rPr>
              <w:tab/>
            </w:r>
            <w:r>
              <w:rPr>
                <w:noProof/>
                <w:webHidden/>
              </w:rPr>
              <w:fldChar w:fldCharType="begin"/>
            </w:r>
            <w:r>
              <w:rPr>
                <w:noProof/>
                <w:webHidden/>
              </w:rPr>
              <w:instrText xml:space="preserve"> PAGEREF _Toc86924879 \h </w:instrText>
            </w:r>
            <w:r>
              <w:rPr>
                <w:noProof/>
                <w:webHidden/>
              </w:rPr>
            </w:r>
            <w:r>
              <w:rPr>
                <w:noProof/>
                <w:webHidden/>
              </w:rPr>
              <w:fldChar w:fldCharType="separate"/>
            </w:r>
            <w:r>
              <w:rPr>
                <w:noProof/>
                <w:webHidden/>
              </w:rPr>
              <w:t>3</w:t>
            </w:r>
            <w:r>
              <w:rPr>
                <w:noProof/>
                <w:webHidden/>
              </w:rPr>
              <w:fldChar w:fldCharType="end"/>
            </w:r>
          </w:hyperlink>
        </w:p>
        <w:p w14:paraId="7742C2FE" w14:textId="699E940C" w:rsidR="00A542B2" w:rsidRDefault="00A542B2">
          <w:pPr>
            <w:pStyle w:val="TDC2"/>
            <w:tabs>
              <w:tab w:val="left" w:pos="660"/>
              <w:tab w:val="right" w:leader="dot" w:pos="8779"/>
            </w:tabs>
            <w:rPr>
              <w:rFonts w:eastAsiaTheme="minorEastAsia"/>
              <w:noProof/>
              <w:lang w:eastAsia="es-PE"/>
            </w:rPr>
          </w:pPr>
          <w:hyperlink w:anchor="_Toc86924880" w:history="1">
            <w:r w:rsidRPr="0043382A">
              <w:rPr>
                <w:rStyle w:val="Hipervnculo"/>
                <w:noProof/>
              </w:rPr>
              <w:t>2.</w:t>
            </w:r>
            <w:r>
              <w:rPr>
                <w:rFonts w:eastAsiaTheme="minorEastAsia"/>
                <w:noProof/>
                <w:lang w:eastAsia="es-PE"/>
              </w:rPr>
              <w:tab/>
            </w:r>
            <w:r w:rsidRPr="0043382A">
              <w:rPr>
                <w:rStyle w:val="Hipervnculo"/>
                <w:noProof/>
              </w:rPr>
              <w:t>Sobre el proceso de importación de precios</w:t>
            </w:r>
            <w:r>
              <w:rPr>
                <w:noProof/>
                <w:webHidden/>
              </w:rPr>
              <w:tab/>
            </w:r>
            <w:r>
              <w:rPr>
                <w:noProof/>
                <w:webHidden/>
              </w:rPr>
              <w:fldChar w:fldCharType="begin"/>
            </w:r>
            <w:r>
              <w:rPr>
                <w:noProof/>
                <w:webHidden/>
              </w:rPr>
              <w:instrText xml:space="preserve"> PAGEREF _Toc86924880 \h </w:instrText>
            </w:r>
            <w:r>
              <w:rPr>
                <w:noProof/>
                <w:webHidden/>
              </w:rPr>
            </w:r>
            <w:r>
              <w:rPr>
                <w:noProof/>
                <w:webHidden/>
              </w:rPr>
              <w:fldChar w:fldCharType="separate"/>
            </w:r>
            <w:r>
              <w:rPr>
                <w:noProof/>
                <w:webHidden/>
              </w:rPr>
              <w:t>5</w:t>
            </w:r>
            <w:r>
              <w:rPr>
                <w:noProof/>
                <w:webHidden/>
              </w:rPr>
              <w:fldChar w:fldCharType="end"/>
            </w:r>
          </w:hyperlink>
        </w:p>
        <w:p w14:paraId="573F7D23" w14:textId="0959C9A1" w:rsidR="00A542B2" w:rsidRDefault="00A542B2">
          <w:pPr>
            <w:pStyle w:val="TDC2"/>
            <w:tabs>
              <w:tab w:val="left" w:pos="660"/>
              <w:tab w:val="right" w:leader="dot" w:pos="8779"/>
            </w:tabs>
            <w:rPr>
              <w:rFonts w:eastAsiaTheme="minorEastAsia"/>
              <w:noProof/>
              <w:lang w:eastAsia="es-PE"/>
            </w:rPr>
          </w:pPr>
          <w:hyperlink w:anchor="_Toc86924881" w:history="1">
            <w:r w:rsidRPr="0043382A">
              <w:rPr>
                <w:rStyle w:val="Hipervnculo"/>
                <w:noProof/>
              </w:rPr>
              <w:t>3.</w:t>
            </w:r>
            <w:r>
              <w:rPr>
                <w:rFonts w:eastAsiaTheme="minorEastAsia"/>
                <w:noProof/>
                <w:lang w:eastAsia="es-PE"/>
              </w:rPr>
              <w:tab/>
            </w:r>
            <w:r w:rsidRPr="0043382A">
              <w:rPr>
                <w:rStyle w:val="Hipervnculo"/>
                <w:noProof/>
              </w:rPr>
              <w:t>Actualización de la “Fecha de inicio” cuando se importa</w:t>
            </w:r>
            <w:r>
              <w:rPr>
                <w:noProof/>
                <w:webHidden/>
              </w:rPr>
              <w:tab/>
            </w:r>
            <w:r>
              <w:rPr>
                <w:noProof/>
                <w:webHidden/>
              </w:rPr>
              <w:fldChar w:fldCharType="begin"/>
            </w:r>
            <w:r>
              <w:rPr>
                <w:noProof/>
                <w:webHidden/>
              </w:rPr>
              <w:instrText xml:space="preserve"> PAGEREF _Toc86924881 \h </w:instrText>
            </w:r>
            <w:r>
              <w:rPr>
                <w:noProof/>
                <w:webHidden/>
              </w:rPr>
            </w:r>
            <w:r>
              <w:rPr>
                <w:noProof/>
                <w:webHidden/>
              </w:rPr>
              <w:fldChar w:fldCharType="separate"/>
            </w:r>
            <w:r>
              <w:rPr>
                <w:noProof/>
                <w:webHidden/>
              </w:rPr>
              <w:t>6</w:t>
            </w:r>
            <w:r>
              <w:rPr>
                <w:noProof/>
                <w:webHidden/>
              </w:rPr>
              <w:fldChar w:fldCharType="end"/>
            </w:r>
          </w:hyperlink>
        </w:p>
        <w:p w14:paraId="39B09316" w14:textId="1ED1DA90" w:rsidR="00A542B2" w:rsidRDefault="00A542B2">
          <w:pPr>
            <w:pStyle w:val="TDC2"/>
            <w:tabs>
              <w:tab w:val="left" w:pos="660"/>
              <w:tab w:val="right" w:leader="dot" w:pos="8779"/>
            </w:tabs>
            <w:rPr>
              <w:rFonts w:eastAsiaTheme="minorEastAsia"/>
              <w:noProof/>
              <w:lang w:eastAsia="es-PE"/>
            </w:rPr>
          </w:pPr>
          <w:hyperlink w:anchor="_Toc86924882" w:history="1">
            <w:r w:rsidRPr="0043382A">
              <w:rPr>
                <w:rStyle w:val="Hipervnculo"/>
                <w:noProof/>
              </w:rPr>
              <w:t>4.</w:t>
            </w:r>
            <w:r>
              <w:rPr>
                <w:rFonts w:eastAsiaTheme="minorEastAsia"/>
                <w:noProof/>
                <w:lang w:eastAsia="es-PE"/>
              </w:rPr>
              <w:tab/>
            </w:r>
            <w:r w:rsidRPr="0043382A">
              <w:rPr>
                <w:rStyle w:val="Hipervnculo"/>
                <w:noProof/>
              </w:rPr>
              <w:t>Envío de los precios del SG5 al CRM</w:t>
            </w:r>
            <w:r>
              <w:rPr>
                <w:noProof/>
                <w:webHidden/>
              </w:rPr>
              <w:tab/>
            </w:r>
            <w:r>
              <w:rPr>
                <w:noProof/>
                <w:webHidden/>
              </w:rPr>
              <w:fldChar w:fldCharType="begin"/>
            </w:r>
            <w:r>
              <w:rPr>
                <w:noProof/>
                <w:webHidden/>
              </w:rPr>
              <w:instrText xml:space="preserve"> PAGEREF _Toc86924882 \h </w:instrText>
            </w:r>
            <w:r>
              <w:rPr>
                <w:noProof/>
                <w:webHidden/>
              </w:rPr>
            </w:r>
            <w:r>
              <w:rPr>
                <w:noProof/>
                <w:webHidden/>
              </w:rPr>
              <w:fldChar w:fldCharType="separate"/>
            </w:r>
            <w:r>
              <w:rPr>
                <w:noProof/>
                <w:webHidden/>
              </w:rPr>
              <w:t>7</w:t>
            </w:r>
            <w:r>
              <w:rPr>
                <w:noProof/>
                <w:webHidden/>
              </w:rPr>
              <w:fldChar w:fldCharType="end"/>
            </w:r>
          </w:hyperlink>
        </w:p>
        <w:p w14:paraId="460797FF" w14:textId="71D100C0" w:rsidR="00A542B2" w:rsidRDefault="00A542B2">
          <w:pPr>
            <w:pStyle w:val="TDC2"/>
            <w:tabs>
              <w:tab w:val="left" w:pos="660"/>
              <w:tab w:val="right" w:leader="dot" w:pos="8779"/>
            </w:tabs>
            <w:rPr>
              <w:rFonts w:eastAsiaTheme="minorEastAsia"/>
              <w:noProof/>
              <w:lang w:eastAsia="es-PE"/>
            </w:rPr>
          </w:pPr>
          <w:hyperlink w:anchor="_Toc86924883" w:history="1">
            <w:r w:rsidRPr="0043382A">
              <w:rPr>
                <w:rStyle w:val="Hipervnculo"/>
                <w:noProof/>
              </w:rPr>
              <w:t>5.</w:t>
            </w:r>
            <w:r>
              <w:rPr>
                <w:rFonts w:eastAsiaTheme="minorEastAsia"/>
                <w:noProof/>
                <w:lang w:eastAsia="es-PE"/>
              </w:rPr>
              <w:tab/>
            </w:r>
            <w:r w:rsidRPr="0043382A">
              <w:rPr>
                <w:rStyle w:val="Hipervnculo"/>
                <w:noProof/>
              </w:rPr>
              <w:t>Sobre los errores en la importación y/o envío al CRM</w:t>
            </w:r>
            <w:r>
              <w:rPr>
                <w:noProof/>
                <w:webHidden/>
              </w:rPr>
              <w:tab/>
            </w:r>
            <w:r>
              <w:rPr>
                <w:noProof/>
                <w:webHidden/>
              </w:rPr>
              <w:fldChar w:fldCharType="begin"/>
            </w:r>
            <w:r>
              <w:rPr>
                <w:noProof/>
                <w:webHidden/>
              </w:rPr>
              <w:instrText xml:space="preserve"> PAGEREF _Toc86924883 \h </w:instrText>
            </w:r>
            <w:r>
              <w:rPr>
                <w:noProof/>
                <w:webHidden/>
              </w:rPr>
            </w:r>
            <w:r>
              <w:rPr>
                <w:noProof/>
                <w:webHidden/>
              </w:rPr>
              <w:fldChar w:fldCharType="separate"/>
            </w:r>
            <w:r>
              <w:rPr>
                <w:noProof/>
                <w:webHidden/>
              </w:rPr>
              <w:t>7</w:t>
            </w:r>
            <w:r>
              <w:rPr>
                <w:noProof/>
                <w:webHidden/>
              </w:rPr>
              <w:fldChar w:fldCharType="end"/>
            </w:r>
          </w:hyperlink>
        </w:p>
        <w:p w14:paraId="2C5EE5C8" w14:textId="1BD6F13B" w:rsidR="00A542B2" w:rsidRDefault="00A542B2">
          <w:pPr>
            <w:pStyle w:val="TDC2"/>
            <w:tabs>
              <w:tab w:val="left" w:pos="660"/>
              <w:tab w:val="right" w:leader="dot" w:pos="8779"/>
            </w:tabs>
            <w:rPr>
              <w:rFonts w:eastAsiaTheme="minorEastAsia"/>
              <w:noProof/>
              <w:lang w:eastAsia="es-PE"/>
            </w:rPr>
          </w:pPr>
          <w:hyperlink w:anchor="_Toc86924884" w:history="1">
            <w:r w:rsidRPr="0043382A">
              <w:rPr>
                <w:rStyle w:val="Hipervnculo"/>
                <w:noProof/>
              </w:rPr>
              <w:t>6.</w:t>
            </w:r>
            <w:r>
              <w:rPr>
                <w:rFonts w:eastAsiaTheme="minorEastAsia"/>
                <w:noProof/>
                <w:lang w:eastAsia="es-PE"/>
              </w:rPr>
              <w:tab/>
            </w:r>
            <w:r w:rsidRPr="0043382A">
              <w:rPr>
                <w:rStyle w:val="Hipervnculo"/>
                <w:noProof/>
              </w:rPr>
              <w:t>Sobre la auditoría del proceso</w:t>
            </w:r>
            <w:r>
              <w:rPr>
                <w:noProof/>
                <w:webHidden/>
              </w:rPr>
              <w:tab/>
            </w:r>
            <w:r>
              <w:rPr>
                <w:noProof/>
                <w:webHidden/>
              </w:rPr>
              <w:fldChar w:fldCharType="begin"/>
            </w:r>
            <w:r>
              <w:rPr>
                <w:noProof/>
                <w:webHidden/>
              </w:rPr>
              <w:instrText xml:space="preserve"> PAGEREF _Toc86924884 \h </w:instrText>
            </w:r>
            <w:r>
              <w:rPr>
                <w:noProof/>
                <w:webHidden/>
              </w:rPr>
            </w:r>
            <w:r>
              <w:rPr>
                <w:noProof/>
                <w:webHidden/>
              </w:rPr>
              <w:fldChar w:fldCharType="separate"/>
            </w:r>
            <w:r>
              <w:rPr>
                <w:noProof/>
                <w:webHidden/>
              </w:rPr>
              <w:t>8</w:t>
            </w:r>
            <w:r>
              <w:rPr>
                <w:noProof/>
                <w:webHidden/>
              </w:rPr>
              <w:fldChar w:fldCharType="end"/>
            </w:r>
          </w:hyperlink>
        </w:p>
        <w:p w14:paraId="4FA202D2" w14:textId="5CD8526A" w:rsidR="00A542B2" w:rsidRDefault="00A542B2">
          <w:pPr>
            <w:pStyle w:val="TDC1"/>
            <w:tabs>
              <w:tab w:val="right" w:leader="dot" w:pos="8779"/>
            </w:tabs>
            <w:rPr>
              <w:rFonts w:eastAsiaTheme="minorEastAsia"/>
              <w:noProof/>
              <w:lang w:eastAsia="es-PE"/>
            </w:rPr>
          </w:pPr>
          <w:hyperlink w:anchor="_Toc86924885" w:history="1">
            <w:r w:rsidRPr="0043382A">
              <w:rPr>
                <w:rStyle w:val="Hipervnculo"/>
                <w:noProof/>
              </w:rPr>
              <w:t>Sistemas/módulos que impactan en la configuración</w:t>
            </w:r>
            <w:r>
              <w:rPr>
                <w:noProof/>
                <w:webHidden/>
              </w:rPr>
              <w:tab/>
            </w:r>
            <w:r>
              <w:rPr>
                <w:noProof/>
                <w:webHidden/>
              </w:rPr>
              <w:fldChar w:fldCharType="begin"/>
            </w:r>
            <w:r>
              <w:rPr>
                <w:noProof/>
                <w:webHidden/>
              </w:rPr>
              <w:instrText xml:space="preserve"> PAGEREF _Toc86924885 \h </w:instrText>
            </w:r>
            <w:r>
              <w:rPr>
                <w:noProof/>
                <w:webHidden/>
              </w:rPr>
            </w:r>
            <w:r>
              <w:rPr>
                <w:noProof/>
                <w:webHidden/>
              </w:rPr>
              <w:fldChar w:fldCharType="separate"/>
            </w:r>
            <w:r>
              <w:rPr>
                <w:noProof/>
                <w:webHidden/>
              </w:rPr>
              <w:t>9</w:t>
            </w:r>
            <w:r>
              <w:rPr>
                <w:noProof/>
                <w:webHidden/>
              </w:rPr>
              <w:fldChar w:fldCharType="end"/>
            </w:r>
          </w:hyperlink>
        </w:p>
        <w:p w14:paraId="155311FA" w14:textId="66DE9ECE" w:rsidR="00A542B2" w:rsidRDefault="00A542B2">
          <w:pPr>
            <w:pStyle w:val="TDC1"/>
            <w:tabs>
              <w:tab w:val="right" w:leader="dot" w:pos="8779"/>
            </w:tabs>
            <w:rPr>
              <w:rFonts w:eastAsiaTheme="minorEastAsia"/>
              <w:noProof/>
              <w:lang w:eastAsia="es-PE"/>
            </w:rPr>
          </w:pPr>
          <w:hyperlink w:anchor="_Toc86924886" w:history="1">
            <w:r w:rsidRPr="0043382A">
              <w:rPr>
                <w:rStyle w:val="Hipervnculo"/>
                <w:noProof/>
              </w:rPr>
              <w:t>Áreas que impactan en la configuración</w:t>
            </w:r>
            <w:r>
              <w:rPr>
                <w:noProof/>
                <w:webHidden/>
              </w:rPr>
              <w:tab/>
            </w:r>
            <w:r>
              <w:rPr>
                <w:noProof/>
                <w:webHidden/>
              </w:rPr>
              <w:fldChar w:fldCharType="begin"/>
            </w:r>
            <w:r>
              <w:rPr>
                <w:noProof/>
                <w:webHidden/>
              </w:rPr>
              <w:instrText xml:space="preserve"> PAGEREF _Toc86924886 \h </w:instrText>
            </w:r>
            <w:r>
              <w:rPr>
                <w:noProof/>
                <w:webHidden/>
              </w:rPr>
            </w:r>
            <w:r>
              <w:rPr>
                <w:noProof/>
                <w:webHidden/>
              </w:rPr>
              <w:fldChar w:fldCharType="separate"/>
            </w:r>
            <w:r>
              <w:rPr>
                <w:noProof/>
                <w:webHidden/>
              </w:rPr>
              <w:t>9</w:t>
            </w:r>
            <w:r>
              <w:rPr>
                <w:noProof/>
                <w:webHidden/>
              </w:rPr>
              <w:fldChar w:fldCharType="end"/>
            </w:r>
          </w:hyperlink>
        </w:p>
        <w:p w14:paraId="2EE55593" w14:textId="58CFE9FC" w:rsidR="00A542B2" w:rsidRDefault="00A542B2">
          <w:pPr>
            <w:pStyle w:val="TDC1"/>
            <w:tabs>
              <w:tab w:val="right" w:leader="dot" w:pos="8779"/>
            </w:tabs>
            <w:rPr>
              <w:rFonts w:eastAsiaTheme="minorEastAsia"/>
              <w:noProof/>
              <w:lang w:eastAsia="es-PE"/>
            </w:rPr>
          </w:pPr>
          <w:hyperlink w:anchor="_Toc86924887" w:history="1">
            <w:r w:rsidRPr="0043382A">
              <w:rPr>
                <w:rStyle w:val="Hipervnculo"/>
                <w:noProof/>
              </w:rPr>
              <w:t>Aspectos de seguridad de la información</w:t>
            </w:r>
            <w:r>
              <w:rPr>
                <w:noProof/>
                <w:webHidden/>
              </w:rPr>
              <w:tab/>
            </w:r>
            <w:r>
              <w:rPr>
                <w:noProof/>
                <w:webHidden/>
              </w:rPr>
              <w:fldChar w:fldCharType="begin"/>
            </w:r>
            <w:r>
              <w:rPr>
                <w:noProof/>
                <w:webHidden/>
              </w:rPr>
              <w:instrText xml:space="preserve"> PAGEREF _Toc86924887 \h </w:instrText>
            </w:r>
            <w:r>
              <w:rPr>
                <w:noProof/>
                <w:webHidden/>
              </w:rPr>
            </w:r>
            <w:r>
              <w:rPr>
                <w:noProof/>
                <w:webHidden/>
              </w:rPr>
              <w:fldChar w:fldCharType="separate"/>
            </w:r>
            <w:r>
              <w:rPr>
                <w:noProof/>
                <w:webHidden/>
              </w:rPr>
              <w:t>9</w:t>
            </w:r>
            <w:r>
              <w:rPr>
                <w:noProof/>
                <w:webHidden/>
              </w:rPr>
              <w:fldChar w:fldCharType="end"/>
            </w:r>
          </w:hyperlink>
        </w:p>
        <w:p w14:paraId="2F10B342" w14:textId="7B8E7FE4" w:rsidR="00A542B2" w:rsidRDefault="00A542B2">
          <w:pPr>
            <w:pStyle w:val="TDC1"/>
            <w:tabs>
              <w:tab w:val="right" w:leader="dot" w:pos="8779"/>
            </w:tabs>
            <w:rPr>
              <w:rFonts w:eastAsiaTheme="minorEastAsia"/>
              <w:noProof/>
              <w:lang w:eastAsia="es-PE"/>
            </w:rPr>
          </w:pPr>
          <w:hyperlink w:anchor="_Toc86924888" w:history="1">
            <w:r w:rsidRPr="0043382A">
              <w:rPr>
                <w:rStyle w:val="Hipervnculo"/>
                <w:noProof/>
              </w:rPr>
              <w:t>Otros</w:t>
            </w:r>
            <w:r>
              <w:rPr>
                <w:noProof/>
                <w:webHidden/>
              </w:rPr>
              <w:tab/>
            </w:r>
            <w:r>
              <w:rPr>
                <w:noProof/>
                <w:webHidden/>
              </w:rPr>
              <w:fldChar w:fldCharType="begin"/>
            </w:r>
            <w:r>
              <w:rPr>
                <w:noProof/>
                <w:webHidden/>
              </w:rPr>
              <w:instrText xml:space="preserve"> PAGEREF _Toc86924888 \h </w:instrText>
            </w:r>
            <w:r>
              <w:rPr>
                <w:noProof/>
                <w:webHidden/>
              </w:rPr>
            </w:r>
            <w:r>
              <w:rPr>
                <w:noProof/>
                <w:webHidden/>
              </w:rPr>
              <w:fldChar w:fldCharType="separate"/>
            </w:r>
            <w:r>
              <w:rPr>
                <w:noProof/>
                <w:webHidden/>
              </w:rPr>
              <w:t>9</w:t>
            </w:r>
            <w:r>
              <w:rPr>
                <w:noProof/>
                <w:webHidden/>
              </w:rPr>
              <w:fldChar w:fldCharType="end"/>
            </w:r>
          </w:hyperlink>
        </w:p>
        <w:p w14:paraId="08159719" w14:textId="2EB9B010"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363EC565" w14:textId="251525D1" w:rsidR="004D135D" w:rsidRDefault="00DC47A9" w:rsidP="00DC47A9">
      <w:pPr>
        <w:pStyle w:val="Ttulo1"/>
      </w:pPr>
      <w:bookmarkStart w:id="2" w:name="_Toc86924877"/>
      <w:r>
        <w:lastRenderedPageBreak/>
        <w:t>Descripción</w:t>
      </w:r>
      <w:bookmarkEnd w:id="2"/>
    </w:p>
    <w:p w14:paraId="1E8AB88C" w14:textId="79C5A4C8" w:rsidR="00825C43" w:rsidRDefault="00DC47A9" w:rsidP="00A941ED">
      <w:pPr>
        <w:pStyle w:val="Prrafodelista"/>
        <w:numPr>
          <w:ilvl w:val="0"/>
          <w:numId w:val="4"/>
        </w:numPr>
        <w:jc w:val="both"/>
      </w:pPr>
      <w:r>
        <w:t>S</w:t>
      </w:r>
      <w:r w:rsidR="00BD4A54">
        <w:t>e solicita poder exportar del SG5, en formato Excel, la lista de servicios con sus respectivos precios y parámetros.</w:t>
      </w:r>
    </w:p>
    <w:p w14:paraId="37588DDB" w14:textId="360C82E5" w:rsidR="00DC47A9" w:rsidRDefault="00BD4A54" w:rsidP="00A941ED">
      <w:pPr>
        <w:pStyle w:val="Prrafodelista"/>
        <w:numPr>
          <w:ilvl w:val="0"/>
          <w:numId w:val="4"/>
        </w:numPr>
        <w:jc w:val="both"/>
      </w:pPr>
      <w:r>
        <w:t>Se solicita poder importar al SG5, en formato Excel, la lista de servicios con sus respectivos precios y parámetros. Dicha importación actualizará los precios en el sistema y enviará los precios al CRM de manera automática.</w:t>
      </w:r>
    </w:p>
    <w:p w14:paraId="49C0E2C9" w14:textId="77777777" w:rsidR="00DC47A9" w:rsidRDefault="00DC47A9" w:rsidP="00DC47A9"/>
    <w:p w14:paraId="47A40686" w14:textId="2C5566DB" w:rsidR="00DC47A9" w:rsidRDefault="00DC47A9" w:rsidP="00DC47A9">
      <w:pPr>
        <w:pStyle w:val="Ttulo1"/>
      </w:pPr>
      <w:bookmarkStart w:id="3" w:name="_Toc86924878"/>
      <w:r>
        <w:t>Definición del alcance</w:t>
      </w:r>
      <w:bookmarkEnd w:id="3"/>
    </w:p>
    <w:p w14:paraId="48CA6CCC" w14:textId="54BC8731" w:rsidR="00037E03" w:rsidRDefault="00095053" w:rsidP="00A941ED">
      <w:pPr>
        <w:pStyle w:val="Ttulo2"/>
        <w:numPr>
          <w:ilvl w:val="0"/>
          <w:numId w:val="5"/>
        </w:numPr>
      </w:pPr>
      <w:bookmarkStart w:id="4" w:name="_Toc86924879"/>
      <w:r>
        <w:t>Sobre el proceso de exportación de precios</w:t>
      </w:r>
      <w:bookmarkEnd w:id="4"/>
    </w:p>
    <w:p w14:paraId="4F6E37EF" w14:textId="77777777" w:rsidR="00825C43" w:rsidRDefault="00825C43" w:rsidP="00A941ED">
      <w:pPr>
        <w:pStyle w:val="Prrafodelista"/>
        <w:numPr>
          <w:ilvl w:val="1"/>
          <w:numId w:val="5"/>
        </w:numPr>
        <w:jc w:val="both"/>
      </w:pPr>
      <w:r>
        <w:t>Descripción del estado actual:</w:t>
      </w:r>
    </w:p>
    <w:p w14:paraId="52649D45" w14:textId="7936AC60" w:rsidR="00825C43" w:rsidRDefault="00095053" w:rsidP="00825C43">
      <w:pPr>
        <w:pStyle w:val="Prrafodelista"/>
        <w:ind w:left="1440"/>
      </w:pPr>
      <w:r>
        <w:t>No se cuenta con esta herramienta.</w:t>
      </w:r>
    </w:p>
    <w:p w14:paraId="78F24AE9" w14:textId="77777777" w:rsidR="00825C43" w:rsidRDefault="00825C43" w:rsidP="00A941ED">
      <w:pPr>
        <w:pStyle w:val="Prrafodelista"/>
        <w:numPr>
          <w:ilvl w:val="1"/>
          <w:numId w:val="5"/>
        </w:numPr>
        <w:jc w:val="both"/>
      </w:pPr>
      <w:r>
        <w:t>Descripción de los cambios solicitados:</w:t>
      </w:r>
    </w:p>
    <w:p w14:paraId="54F7D892" w14:textId="72299082" w:rsidR="00095053" w:rsidRDefault="005B5D8D" w:rsidP="00095053">
      <w:pPr>
        <w:pStyle w:val="Prrafodelista"/>
        <w:ind w:left="1440"/>
        <w:jc w:val="both"/>
      </w:pPr>
      <w:r>
        <w:t xml:space="preserve">Se solicita poder exportar la lista de </w:t>
      </w:r>
      <w:r w:rsidR="003D0470">
        <w:t>“S</w:t>
      </w:r>
      <w:r>
        <w:t>ervicios y planes</w:t>
      </w:r>
      <w:r w:rsidR="003D0470">
        <w:t>”</w:t>
      </w:r>
      <w:r>
        <w:t xml:space="preserve"> con sus precios en formato Excel, </w:t>
      </w:r>
      <w:r w:rsidR="00095053">
        <w:t>mostra</w:t>
      </w:r>
      <w:r>
        <w:t>ndo</w:t>
      </w:r>
      <w:r w:rsidR="00095053">
        <w:t xml:space="preserve"> las siguientes columnas (usar estos nombres, hasta antes de los dos puntos):</w:t>
      </w:r>
    </w:p>
    <w:p w14:paraId="433C3367" w14:textId="3980338F" w:rsidR="00095053" w:rsidRDefault="00095053" w:rsidP="00A941ED">
      <w:pPr>
        <w:pStyle w:val="Prrafodelista"/>
        <w:numPr>
          <w:ilvl w:val="2"/>
          <w:numId w:val="1"/>
        </w:numPr>
        <w:jc w:val="both"/>
      </w:pPr>
      <w:r>
        <w:t>Código</w:t>
      </w:r>
      <w:r w:rsidR="003D0470">
        <w:t xml:space="preserve"> servicio</w:t>
      </w:r>
    </w:p>
    <w:p w14:paraId="778CD280" w14:textId="09A8CBED" w:rsidR="00095053" w:rsidRDefault="00A633C0" w:rsidP="00A941ED">
      <w:pPr>
        <w:pStyle w:val="Prrafodelista"/>
        <w:numPr>
          <w:ilvl w:val="2"/>
          <w:numId w:val="1"/>
        </w:numPr>
        <w:jc w:val="both"/>
      </w:pPr>
      <w:r>
        <w:t>Código de s</w:t>
      </w:r>
      <w:r w:rsidR="00095053">
        <w:t>ede</w:t>
      </w:r>
    </w:p>
    <w:p w14:paraId="707481C4" w14:textId="65CB7479" w:rsidR="00095053" w:rsidRDefault="00095053" w:rsidP="00A941ED">
      <w:pPr>
        <w:pStyle w:val="Prrafodelista"/>
        <w:numPr>
          <w:ilvl w:val="2"/>
          <w:numId w:val="1"/>
        </w:numPr>
        <w:jc w:val="both"/>
      </w:pPr>
      <w:r>
        <w:t>Tipo de necesidad</w:t>
      </w:r>
      <w:r w:rsidR="00242354">
        <w:t>: NI/NF</w:t>
      </w:r>
    </w:p>
    <w:p w14:paraId="11DF8D1B" w14:textId="78CE3D90" w:rsidR="00A633C0" w:rsidRDefault="00A633C0" w:rsidP="00A941ED">
      <w:pPr>
        <w:pStyle w:val="Prrafodelista"/>
        <w:numPr>
          <w:ilvl w:val="2"/>
          <w:numId w:val="1"/>
        </w:numPr>
        <w:jc w:val="both"/>
      </w:pPr>
      <w:r>
        <w:t>Activo: SI/NO</w:t>
      </w:r>
    </w:p>
    <w:p w14:paraId="1B1CA5D7" w14:textId="6336B1E2" w:rsidR="00FE70E6" w:rsidRDefault="00FE70E6" w:rsidP="00A941ED">
      <w:pPr>
        <w:pStyle w:val="Prrafodelista"/>
        <w:numPr>
          <w:ilvl w:val="2"/>
          <w:numId w:val="1"/>
        </w:numPr>
        <w:jc w:val="both"/>
      </w:pPr>
      <w:r>
        <w:t>Vigencia: SI/NO</w:t>
      </w:r>
      <w:r w:rsidRPr="00FE70E6">
        <w:t xml:space="preserve"> </w:t>
      </w:r>
      <w:r>
        <w:t>(un producto está vigente si se encuentra dentro del rango de las fechas de inicio y fin)</w:t>
      </w:r>
    </w:p>
    <w:p w14:paraId="40A3336A" w14:textId="6CAF0855" w:rsidR="00095053" w:rsidRDefault="00095053" w:rsidP="00A941ED">
      <w:pPr>
        <w:pStyle w:val="Prrafodelista"/>
        <w:numPr>
          <w:ilvl w:val="2"/>
          <w:numId w:val="1"/>
        </w:numPr>
        <w:jc w:val="both"/>
      </w:pPr>
      <w:r>
        <w:t>Tipo de servicio: de los datos de clasificación del SG5</w:t>
      </w:r>
    </w:p>
    <w:p w14:paraId="4FF8430C" w14:textId="77777777" w:rsidR="00095053" w:rsidRDefault="00095053" w:rsidP="00095053">
      <w:pPr>
        <w:pStyle w:val="Prrafodelista"/>
        <w:ind w:left="2160"/>
        <w:jc w:val="center"/>
      </w:pPr>
      <w:r w:rsidRPr="00381B0F">
        <w:rPr>
          <w:noProof/>
        </w:rPr>
        <w:drawing>
          <wp:inline distT="0" distB="0" distL="0" distR="0" wp14:anchorId="4C14E6E8" wp14:editId="58EB3470">
            <wp:extent cx="4139468" cy="121654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7580" cy="1227750"/>
                    </a:xfrm>
                    <a:prstGeom prst="rect">
                      <a:avLst/>
                    </a:prstGeom>
                  </pic:spPr>
                </pic:pic>
              </a:graphicData>
            </a:graphic>
          </wp:inline>
        </w:drawing>
      </w:r>
    </w:p>
    <w:p w14:paraId="0230FF86" w14:textId="77777777" w:rsidR="00095053" w:rsidRDefault="00095053" w:rsidP="00A941ED">
      <w:pPr>
        <w:pStyle w:val="Prrafodelista"/>
        <w:numPr>
          <w:ilvl w:val="2"/>
          <w:numId w:val="1"/>
        </w:numPr>
        <w:jc w:val="both"/>
      </w:pPr>
      <w:r>
        <w:t>Tipo de producto: de los datos de clasificación adicionales del CRM</w:t>
      </w:r>
    </w:p>
    <w:p w14:paraId="2CC77B31" w14:textId="77777777" w:rsidR="00095053" w:rsidRDefault="00095053" w:rsidP="00A941ED">
      <w:pPr>
        <w:pStyle w:val="Prrafodelista"/>
        <w:numPr>
          <w:ilvl w:val="2"/>
          <w:numId w:val="1"/>
        </w:numPr>
        <w:jc w:val="both"/>
      </w:pPr>
      <w:r>
        <w:t>Tipo de espacio: de los datos de clasificación adicionales del CRM</w:t>
      </w:r>
    </w:p>
    <w:p w14:paraId="7BCDD387" w14:textId="77777777" w:rsidR="00095053" w:rsidRDefault="00095053" w:rsidP="00A941ED">
      <w:pPr>
        <w:pStyle w:val="Prrafodelista"/>
        <w:numPr>
          <w:ilvl w:val="2"/>
          <w:numId w:val="1"/>
        </w:numPr>
        <w:jc w:val="both"/>
      </w:pPr>
      <w:r>
        <w:t>Zona: de los datos de clasificación adicionales del CRM</w:t>
      </w:r>
    </w:p>
    <w:p w14:paraId="2238D2E3" w14:textId="77777777" w:rsidR="00095053" w:rsidRDefault="00095053" w:rsidP="00095053">
      <w:pPr>
        <w:pStyle w:val="Prrafodelista"/>
        <w:ind w:left="2160"/>
        <w:jc w:val="center"/>
      </w:pPr>
      <w:r w:rsidRPr="00381B0F">
        <w:rPr>
          <w:noProof/>
        </w:rPr>
        <w:drawing>
          <wp:inline distT="0" distB="0" distL="0" distR="0" wp14:anchorId="52478494" wp14:editId="1CB5FE14">
            <wp:extent cx="4083166" cy="1311965"/>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4645" cy="1322079"/>
                    </a:xfrm>
                    <a:prstGeom prst="rect">
                      <a:avLst/>
                    </a:prstGeom>
                  </pic:spPr>
                </pic:pic>
              </a:graphicData>
            </a:graphic>
          </wp:inline>
        </w:drawing>
      </w:r>
    </w:p>
    <w:p w14:paraId="78FF1738" w14:textId="25A961CB" w:rsidR="00095053" w:rsidRDefault="00095053" w:rsidP="00A941ED">
      <w:pPr>
        <w:pStyle w:val="Prrafodelista"/>
        <w:numPr>
          <w:ilvl w:val="2"/>
          <w:numId w:val="1"/>
        </w:numPr>
        <w:jc w:val="both"/>
      </w:pPr>
      <w:r>
        <w:t>Moneda</w:t>
      </w:r>
      <w:r w:rsidR="00242354">
        <w:t>: SOL/DOL</w:t>
      </w:r>
    </w:p>
    <w:p w14:paraId="6D2AA77E" w14:textId="77777777" w:rsidR="00095053" w:rsidRDefault="00095053" w:rsidP="00A941ED">
      <w:pPr>
        <w:pStyle w:val="Prrafodelista"/>
        <w:numPr>
          <w:ilvl w:val="2"/>
          <w:numId w:val="1"/>
        </w:numPr>
        <w:jc w:val="both"/>
      </w:pPr>
      <w:r>
        <w:t>Precio de lista: campo numérico con 2 decimales</w:t>
      </w:r>
    </w:p>
    <w:p w14:paraId="18687933" w14:textId="77777777" w:rsidR="00095053" w:rsidRDefault="00095053" w:rsidP="00A941ED">
      <w:pPr>
        <w:pStyle w:val="Prrafodelista"/>
        <w:numPr>
          <w:ilvl w:val="2"/>
          <w:numId w:val="1"/>
        </w:numPr>
        <w:jc w:val="both"/>
      </w:pPr>
      <w:r>
        <w:t>Precio de venta: campo numérico con 2 decimales</w:t>
      </w:r>
    </w:p>
    <w:p w14:paraId="7AFE46B5" w14:textId="77777777" w:rsidR="00095053" w:rsidRDefault="00095053" w:rsidP="00A941ED">
      <w:pPr>
        <w:pStyle w:val="Prrafodelista"/>
        <w:numPr>
          <w:ilvl w:val="2"/>
          <w:numId w:val="1"/>
        </w:numPr>
        <w:jc w:val="both"/>
      </w:pPr>
      <w:r>
        <w:t>Cuota inicial: campo numérico con 2 decimales</w:t>
      </w:r>
    </w:p>
    <w:p w14:paraId="07EB7BE7" w14:textId="77777777" w:rsidR="00095053" w:rsidRPr="00DC3194" w:rsidRDefault="00095053" w:rsidP="00A941ED">
      <w:pPr>
        <w:pStyle w:val="Prrafodelista"/>
        <w:numPr>
          <w:ilvl w:val="2"/>
          <w:numId w:val="1"/>
        </w:numPr>
        <w:jc w:val="both"/>
      </w:pPr>
      <w:r>
        <w:t xml:space="preserve">Fondo </w:t>
      </w:r>
      <w:r w:rsidRPr="00DC3194">
        <w:t>de mantenimiento</w:t>
      </w:r>
      <w:r>
        <w:t>: campo numérico con 2 decimales</w:t>
      </w:r>
    </w:p>
    <w:p w14:paraId="6FFD00FE" w14:textId="74685499" w:rsidR="00095053" w:rsidRPr="003D0470" w:rsidRDefault="00095053" w:rsidP="00A941ED">
      <w:pPr>
        <w:pStyle w:val="Prrafodelista"/>
        <w:numPr>
          <w:ilvl w:val="2"/>
          <w:numId w:val="1"/>
        </w:numPr>
        <w:jc w:val="both"/>
      </w:pPr>
      <w:r w:rsidRPr="003D0470">
        <w:t xml:space="preserve">Fecha de fin: formato </w:t>
      </w:r>
      <w:proofErr w:type="spellStart"/>
      <w:r w:rsidRPr="003D0470">
        <w:t>dd</w:t>
      </w:r>
      <w:proofErr w:type="spellEnd"/>
      <w:r w:rsidRPr="003D0470">
        <w:t>/mm/</w:t>
      </w:r>
      <w:proofErr w:type="spellStart"/>
      <w:r w:rsidRPr="003D0470">
        <w:t>aaaa</w:t>
      </w:r>
      <w:proofErr w:type="spellEnd"/>
    </w:p>
    <w:p w14:paraId="581BF354" w14:textId="77777777" w:rsidR="00095053" w:rsidRPr="00DC3194" w:rsidRDefault="00095053" w:rsidP="00A941ED">
      <w:pPr>
        <w:pStyle w:val="Prrafodelista"/>
        <w:numPr>
          <w:ilvl w:val="2"/>
          <w:numId w:val="1"/>
        </w:numPr>
        <w:jc w:val="both"/>
      </w:pPr>
      <w:r w:rsidRPr="00DC3194">
        <w:lastRenderedPageBreak/>
        <w:t>Mínimo para usar</w:t>
      </w:r>
      <w:r>
        <w:t xml:space="preserve"> (%): campo numérico con 2 decimales, </w:t>
      </w:r>
      <w:proofErr w:type="spellStart"/>
      <w:r>
        <w:t>ej</w:t>
      </w:r>
      <w:proofErr w:type="spellEnd"/>
      <w:r>
        <w:t>: 50.00</w:t>
      </w:r>
    </w:p>
    <w:p w14:paraId="4352BC73" w14:textId="77777777" w:rsidR="00095053" w:rsidRDefault="00095053" w:rsidP="00A941ED">
      <w:pPr>
        <w:pStyle w:val="Prrafodelista"/>
        <w:numPr>
          <w:ilvl w:val="2"/>
          <w:numId w:val="1"/>
        </w:numPr>
        <w:jc w:val="both"/>
      </w:pPr>
      <w:r w:rsidRPr="00DC3194">
        <w:t>Máximo</w:t>
      </w:r>
      <w:r>
        <w:t xml:space="preserve"> descuento (%): campo numérico con 2 decimales, </w:t>
      </w:r>
      <w:proofErr w:type="spellStart"/>
      <w:r>
        <w:t>ej</w:t>
      </w:r>
      <w:proofErr w:type="spellEnd"/>
      <w:r>
        <w:t>: 10.00</w:t>
      </w:r>
    </w:p>
    <w:p w14:paraId="581466EF" w14:textId="77777777" w:rsidR="00095053" w:rsidRDefault="00095053" w:rsidP="00A941ED">
      <w:pPr>
        <w:pStyle w:val="Prrafodelista"/>
        <w:numPr>
          <w:ilvl w:val="2"/>
          <w:numId w:val="1"/>
        </w:numPr>
        <w:jc w:val="both"/>
      </w:pPr>
      <w:r>
        <w:t xml:space="preserve">Máximo interés (%): campo numérico con 2 decimales, </w:t>
      </w:r>
      <w:proofErr w:type="spellStart"/>
      <w:r>
        <w:t>ej</w:t>
      </w:r>
      <w:proofErr w:type="spellEnd"/>
      <w:r>
        <w:t>: 4.00</w:t>
      </w:r>
    </w:p>
    <w:p w14:paraId="21BDD2E4" w14:textId="01309A42" w:rsidR="00095053" w:rsidRDefault="00095053" w:rsidP="00A941ED">
      <w:pPr>
        <w:pStyle w:val="Prrafodelista"/>
        <w:numPr>
          <w:ilvl w:val="2"/>
          <w:numId w:val="1"/>
        </w:numPr>
        <w:jc w:val="both"/>
      </w:pPr>
      <w:r>
        <w:t>Máximo cuotas de CUOI: número entero</w:t>
      </w:r>
    </w:p>
    <w:p w14:paraId="0A50362B" w14:textId="2B7706AF" w:rsidR="00095053" w:rsidRDefault="00095053" w:rsidP="00A941ED">
      <w:pPr>
        <w:pStyle w:val="Prrafodelista"/>
        <w:numPr>
          <w:ilvl w:val="2"/>
          <w:numId w:val="1"/>
        </w:numPr>
        <w:jc w:val="both"/>
      </w:pPr>
      <w:r>
        <w:t>Máximo cuotas de financiamiento: número entero</w:t>
      </w:r>
    </w:p>
    <w:p w14:paraId="423AD215" w14:textId="7EB09B5C" w:rsidR="00095053" w:rsidRDefault="00095053" w:rsidP="00A941ED">
      <w:pPr>
        <w:pStyle w:val="Prrafodelista"/>
        <w:numPr>
          <w:ilvl w:val="2"/>
          <w:numId w:val="1"/>
        </w:numPr>
        <w:jc w:val="both"/>
      </w:pPr>
      <w:r>
        <w:t>Máximo cuotas de FOMA: número entero</w:t>
      </w:r>
    </w:p>
    <w:p w14:paraId="659A4DE3" w14:textId="77777777" w:rsidR="00095053" w:rsidRDefault="00095053" w:rsidP="00A941ED">
      <w:pPr>
        <w:pStyle w:val="Prrafodelista"/>
        <w:numPr>
          <w:ilvl w:val="2"/>
          <w:numId w:val="1"/>
        </w:numPr>
        <w:jc w:val="both"/>
      </w:pPr>
      <w:r>
        <w:t>Mínimo para separar: campo numérico con 2 decimales</w:t>
      </w:r>
    </w:p>
    <w:p w14:paraId="6BAAEAA2" w14:textId="77777777" w:rsidR="00095053" w:rsidRDefault="00095053" w:rsidP="00A941ED">
      <w:pPr>
        <w:pStyle w:val="Prrafodelista"/>
        <w:numPr>
          <w:ilvl w:val="2"/>
          <w:numId w:val="1"/>
        </w:numPr>
        <w:jc w:val="both"/>
      </w:pPr>
      <w:r>
        <w:t>Mínimo cuota de financiamiento: campo numérico con 2 decimales</w:t>
      </w:r>
    </w:p>
    <w:p w14:paraId="16F83BA5" w14:textId="39C7AD2C" w:rsidR="00095053" w:rsidRPr="003D0470" w:rsidRDefault="00095053" w:rsidP="00095053">
      <w:pPr>
        <w:pStyle w:val="Prrafodelista"/>
        <w:ind w:left="1440"/>
        <w:jc w:val="both"/>
      </w:pPr>
      <w:r w:rsidRPr="003D0470">
        <w:t>Observación: no se exportará el campo “Fecha de inicio”</w:t>
      </w:r>
    </w:p>
    <w:p w14:paraId="79CED96E" w14:textId="0F783B70" w:rsidR="005B5D8D" w:rsidRDefault="005B5D8D" w:rsidP="00A941ED">
      <w:pPr>
        <w:pStyle w:val="Prrafodelista"/>
        <w:numPr>
          <w:ilvl w:val="1"/>
          <w:numId w:val="5"/>
        </w:numPr>
        <w:jc w:val="both"/>
      </w:pPr>
      <w:r>
        <w:t>Descripción del funcionamiento:</w:t>
      </w:r>
    </w:p>
    <w:p w14:paraId="676FF314" w14:textId="77777777" w:rsidR="005072C2" w:rsidRDefault="005B5D8D" w:rsidP="005B5D8D">
      <w:pPr>
        <w:pStyle w:val="Prrafodelista"/>
        <w:ind w:left="1440"/>
        <w:jc w:val="both"/>
      </w:pPr>
      <w:r>
        <w:t>Se debe poder exportar, en formato Excel, la lista de precios según</w:t>
      </w:r>
      <w:r w:rsidR="005072C2">
        <w:t>:</w:t>
      </w:r>
    </w:p>
    <w:p w14:paraId="6F9C02C3" w14:textId="77777777" w:rsidR="005072C2" w:rsidRDefault="005B5D8D" w:rsidP="005072C2">
      <w:pPr>
        <w:pStyle w:val="Prrafodelista"/>
        <w:numPr>
          <w:ilvl w:val="0"/>
          <w:numId w:val="16"/>
        </w:numPr>
        <w:jc w:val="both"/>
      </w:pPr>
      <w:r>
        <w:t>Sede</w:t>
      </w:r>
    </w:p>
    <w:p w14:paraId="7CE6C195" w14:textId="24DC84AE" w:rsidR="005072C2" w:rsidRDefault="005B5D8D" w:rsidP="005072C2">
      <w:pPr>
        <w:pStyle w:val="Prrafodelista"/>
        <w:numPr>
          <w:ilvl w:val="0"/>
          <w:numId w:val="16"/>
        </w:numPr>
        <w:jc w:val="both"/>
      </w:pPr>
      <w:r>
        <w:t>Tipo de servicio</w:t>
      </w:r>
      <w:r w:rsidR="005072C2">
        <w:t>,</w:t>
      </w:r>
      <w:r w:rsidR="00A633C0">
        <w:t xml:space="preserve"> usando las opciones mostradas en el recuadro amarillo</w:t>
      </w:r>
    </w:p>
    <w:p w14:paraId="04DC96EA" w14:textId="2F7BD80E" w:rsidR="005B5D8D" w:rsidRDefault="00A633C0" w:rsidP="005072C2">
      <w:pPr>
        <w:pStyle w:val="Prrafodelista"/>
        <w:numPr>
          <w:ilvl w:val="0"/>
          <w:numId w:val="16"/>
        </w:numPr>
        <w:jc w:val="both"/>
      </w:pPr>
      <w:r>
        <w:t>Activo</w:t>
      </w:r>
      <w:r w:rsidR="005072C2">
        <w:t>,</w:t>
      </w:r>
      <w:r>
        <w:t xml:space="preserve"> mostrada en el recuadro </w:t>
      </w:r>
      <w:r w:rsidR="005072C2">
        <w:t>azul</w:t>
      </w:r>
    </w:p>
    <w:p w14:paraId="79D04334" w14:textId="5151272E" w:rsidR="005072C2" w:rsidRDefault="005072C2" w:rsidP="005072C2">
      <w:pPr>
        <w:pStyle w:val="Prrafodelista"/>
        <w:numPr>
          <w:ilvl w:val="0"/>
          <w:numId w:val="16"/>
        </w:numPr>
        <w:jc w:val="both"/>
      </w:pPr>
      <w:r>
        <w:t xml:space="preserve">Vigencia, </w:t>
      </w:r>
      <w:r w:rsidR="00FE70E6">
        <w:t>mostrada en el recuadro rojo</w:t>
      </w:r>
    </w:p>
    <w:p w14:paraId="27818C3B" w14:textId="51B4EB3A" w:rsidR="005B5D8D" w:rsidRDefault="005072C2" w:rsidP="005B5D8D">
      <w:pPr>
        <w:pStyle w:val="Prrafodelista"/>
        <w:ind w:left="1440"/>
        <w:jc w:val="center"/>
      </w:pPr>
      <w:r w:rsidRPr="005072C2">
        <w:rPr>
          <w:noProof/>
        </w:rPr>
        <w:drawing>
          <wp:inline distT="0" distB="0" distL="0" distR="0" wp14:anchorId="3A100097" wp14:editId="012EDAF8">
            <wp:extent cx="4591050" cy="23903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5742" cy="2403190"/>
                    </a:xfrm>
                    <a:prstGeom prst="rect">
                      <a:avLst/>
                    </a:prstGeom>
                  </pic:spPr>
                </pic:pic>
              </a:graphicData>
            </a:graphic>
          </wp:inline>
        </w:drawing>
      </w:r>
    </w:p>
    <w:p w14:paraId="2CE5E1F5" w14:textId="5840AB07" w:rsidR="005B5D8D" w:rsidRDefault="00FE70E6" w:rsidP="005569DE">
      <w:pPr>
        <w:pStyle w:val="Prrafodelista"/>
        <w:numPr>
          <w:ilvl w:val="0"/>
          <w:numId w:val="18"/>
        </w:numPr>
        <w:jc w:val="both"/>
      </w:pPr>
      <w:r>
        <w:t>Para “Sede” y “Tipo de servicio”, s</w:t>
      </w:r>
      <w:r w:rsidR="005B5D8D">
        <w:t xml:space="preserve">e </w:t>
      </w:r>
      <w:r>
        <w:t>debe poder</w:t>
      </w:r>
      <w:r w:rsidR="005B5D8D">
        <w:t xml:space="preserve"> elegir una, varias o todas las opciones</w:t>
      </w:r>
      <w:r w:rsidR="0024605E">
        <w:t>. S</w:t>
      </w:r>
      <w:r w:rsidR="005B5D8D">
        <w:t>i elegir varias opciones</w:t>
      </w:r>
      <w:r w:rsidR="0024605E">
        <w:t xml:space="preserve"> </w:t>
      </w:r>
      <w:r w:rsidR="005B5D8D">
        <w:t>aumenta el precio de la cotización</w:t>
      </w:r>
      <w:r w:rsidR="0024605E">
        <w:t xml:space="preserve"> (tener en cuenta que el número de sedes aumentará)</w:t>
      </w:r>
      <w:r w:rsidR="005B5D8D">
        <w:t>, prescindir de esta opción y solo poder elegir una opción o todas</w:t>
      </w:r>
      <w:r w:rsidR="0024605E">
        <w:t>.</w:t>
      </w:r>
    </w:p>
    <w:p w14:paraId="3A371353" w14:textId="1D1B05C3" w:rsidR="00FE70E6" w:rsidRDefault="00FE70E6" w:rsidP="005569DE">
      <w:pPr>
        <w:pStyle w:val="Prrafodelista"/>
        <w:numPr>
          <w:ilvl w:val="0"/>
          <w:numId w:val="18"/>
        </w:numPr>
        <w:jc w:val="both"/>
      </w:pPr>
      <w:r>
        <w:t>Para “Activo” y “Vigencia”, las opciones deben ser “Si”, “No” y “Todos”.</w:t>
      </w:r>
    </w:p>
    <w:p w14:paraId="353E0D33" w14:textId="39407B81" w:rsidR="00825C43" w:rsidRDefault="00825C43" w:rsidP="00A941ED">
      <w:pPr>
        <w:pStyle w:val="Prrafodelista"/>
        <w:numPr>
          <w:ilvl w:val="1"/>
          <w:numId w:val="5"/>
        </w:numPr>
        <w:jc w:val="both"/>
      </w:pPr>
      <w:r>
        <w:t>Validaciones que deben estar incluidas:</w:t>
      </w:r>
    </w:p>
    <w:p w14:paraId="383B322F" w14:textId="63EB4F95" w:rsidR="00095053" w:rsidRDefault="00095053" w:rsidP="00A633C0">
      <w:pPr>
        <w:pStyle w:val="Prrafodelista"/>
        <w:ind w:left="1440"/>
        <w:jc w:val="both"/>
      </w:pPr>
      <w:r>
        <w:t xml:space="preserve">El permiso para exportar debe ser brindado por el usuario administrador a través de la “Asignación de permisos”. </w:t>
      </w:r>
      <w:r w:rsidR="003D0470">
        <w:t>Este permiso es el mismo brindado al usuario que puede modificar los precios.</w:t>
      </w:r>
    </w:p>
    <w:p w14:paraId="288D2682" w14:textId="495998E1" w:rsidR="00825C43" w:rsidRDefault="00825C43" w:rsidP="00A941ED">
      <w:pPr>
        <w:pStyle w:val="Prrafodelista"/>
        <w:numPr>
          <w:ilvl w:val="1"/>
          <w:numId w:val="5"/>
        </w:numPr>
        <w:jc w:val="both"/>
      </w:pPr>
      <w:r>
        <w:t>Casuísticas que deben estar contempladas:</w:t>
      </w:r>
    </w:p>
    <w:p w14:paraId="4A0B1FEB" w14:textId="750E2AEC" w:rsidR="00825C43" w:rsidRDefault="00095053" w:rsidP="00825C43">
      <w:pPr>
        <w:pStyle w:val="Prrafodelista"/>
        <w:ind w:left="1440"/>
        <w:jc w:val="both"/>
      </w:pPr>
      <w:r>
        <w:t>Al descargar reportes del sistema, se obtiene lo siguiente:</w:t>
      </w:r>
    </w:p>
    <w:p w14:paraId="3B91A389" w14:textId="645E4EE9" w:rsidR="00095053" w:rsidRDefault="00095053" w:rsidP="00095053">
      <w:pPr>
        <w:pStyle w:val="Prrafodelista"/>
        <w:ind w:left="1440"/>
        <w:jc w:val="center"/>
      </w:pPr>
      <w:r w:rsidRPr="00746CB4">
        <w:rPr>
          <w:noProof/>
        </w:rPr>
        <w:drawing>
          <wp:inline distT="0" distB="0" distL="0" distR="0" wp14:anchorId="1106238E" wp14:editId="7D72948F">
            <wp:extent cx="4590130" cy="1000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5959" cy="1007932"/>
                    </a:xfrm>
                    <a:prstGeom prst="rect">
                      <a:avLst/>
                    </a:prstGeom>
                  </pic:spPr>
                </pic:pic>
              </a:graphicData>
            </a:graphic>
          </wp:inline>
        </w:drawing>
      </w:r>
    </w:p>
    <w:p w14:paraId="718549B9" w14:textId="5A00B4EF" w:rsidR="00095053" w:rsidRDefault="00095053" w:rsidP="00825C43">
      <w:pPr>
        <w:pStyle w:val="Prrafodelista"/>
        <w:ind w:left="1440"/>
        <w:jc w:val="both"/>
      </w:pPr>
      <w:r>
        <w:t>Se solicita que el Excel a exportar tenga las siguientes características, a diferencia de los reportes:</w:t>
      </w:r>
    </w:p>
    <w:p w14:paraId="31D1B24D" w14:textId="682EBBEF" w:rsidR="00095053" w:rsidRDefault="00095053" w:rsidP="00A941ED">
      <w:pPr>
        <w:pStyle w:val="Prrafodelista"/>
        <w:numPr>
          <w:ilvl w:val="2"/>
          <w:numId w:val="8"/>
        </w:numPr>
        <w:jc w:val="both"/>
      </w:pPr>
      <w:r>
        <w:lastRenderedPageBreak/>
        <w:t>Eliminar las primeras filas que muestran los reportes. Comenzar con las cabeceras como primera fila (eliminar lo que se muestra de amarillo en la imagen).</w:t>
      </w:r>
    </w:p>
    <w:p w14:paraId="54B1F78F" w14:textId="5FEEF463" w:rsidR="00095053" w:rsidRDefault="00095053" w:rsidP="00A941ED">
      <w:pPr>
        <w:pStyle w:val="Prrafodelista"/>
        <w:numPr>
          <w:ilvl w:val="2"/>
          <w:numId w:val="8"/>
        </w:numPr>
        <w:jc w:val="both"/>
      </w:pPr>
      <w:r>
        <w:t>Que no se descarguen columnas en blanco entre las cabeceras (eliminar lo que se muestra de rojo en la imagen).</w:t>
      </w:r>
    </w:p>
    <w:p w14:paraId="4A72FCA5" w14:textId="7F2C126F" w:rsidR="00095053" w:rsidRDefault="00095053" w:rsidP="00A941ED">
      <w:pPr>
        <w:pStyle w:val="Prrafodelista"/>
        <w:numPr>
          <w:ilvl w:val="2"/>
          <w:numId w:val="8"/>
        </w:numPr>
        <w:jc w:val="both"/>
      </w:pPr>
      <w:r>
        <w:t>No tener columnas combinadas.</w:t>
      </w:r>
    </w:p>
    <w:p w14:paraId="682A176D" w14:textId="77777777" w:rsidR="00095053" w:rsidRPr="00B1389E" w:rsidRDefault="00095053" w:rsidP="00825C43">
      <w:pPr>
        <w:pStyle w:val="Prrafodelista"/>
        <w:ind w:left="1440"/>
        <w:jc w:val="both"/>
        <w:rPr>
          <w:color w:val="FF0000"/>
        </w:rPr>
      </w:pPr>
    </w:p>
    <w:p w14:paraId="268BF29D" w14:textId="77777777" w:rsidR="00037E03" w:rsidRDefault="00037E03" w:rsidP="00037E03">
      <w:pPr>
        <w:pStyle w:val="Prrafodelista"/>
        <w:jc w:val="both"/>
      </w:pPr>
    </w:p>
    <w:p w14:paraId="4C09D918" w14:textId="1135DAE3" w:rsidR="00037E03" w:rsidRDefault="00095053" w:rsidP="00A941ED">
      <w:pPr>
        <w:pStyle w:val="Ttulo2"/>
        <w:numPr>
          <w:ilvl w:val="0"/>
          <w:numId w:val="5"/>
        </w:numPr>
      </w:pPr>
      <w:bookmarkStart w:id="5" w:name="_Toc86924880"/>
      <w:r>
        <w:t>Sobre el proceso de importación de precios</w:t>
      </w:r>
      <w:bookmarkEnd w:id="5"/>
    </w:p>
    <w:p w14:paraId="27D45A48" w14:textId="77777777" w:rsidR="00825C43" w:rsidRDefault="00825C43" w:rsidP="00A941ED">
      <w:pPr>
        <w:pStyle w:val="Prrafodelista"/>
        <w:numPr>
          <w:ilvl w:val="1"/>
          <w:numId w:val="5"/>
        </w:numPr>
        <w:jc w:val="both"/>
      </w:pPr>
      <w:r>
        <w:t>Descripción del estado actual:</w:t>
      </w:r>
    </w:p>
    <w:p w14:paraId="189842D1" w14:textId="23E3B370" w:rsidR="00825C43" w:rsidRDefault="00095053" w:rsidP="00825C43">
      <w:pPr>
        <w:pStyle w:val="Prrafodelista"/>
        <w:ind w:left="1440"/>
      </w:pPr>
      <w:r w:rsidRPr="00B1389E">
        <w:t>No se cuenta con esta herramienta.</w:t>
      </w:r>
    </w:p>
    <w:p w14:paraId="24480A6B" w14:textId="77777777" w:rsidR="00825C43" w:rsidRDefault="00825C43" w:rsidP="00A941ED">
      <w:pPr>
        <w:pStyle w:val="Prrafodelista"/>
        <w:numPr>
          <w:ilvl w:val="1"/>
          <w:numId w:val="5"/>
        </w:numPr>
        <w:jc w:val="both"/>
      </w:pPr>
      <w:r>
        <w:t>Descripción de los cambios solicitados:</w:t>
      </w:r>
    </w:p>
    <w:p w14:paraId="7AC47113" w14:textId="1D111391" w:rsidR="00825C43" w:rsidRDefault="00095053" w:rsidP="00825C43">
      <w:pPr>
        <w:pStyle w:val="Prrafodelista"/>
        <w:ind w:left="1440"/>
        <w:jc w:val="both"/>
      </w:pPr>
      <w:r>
        <w:t>El Excel para la importación debe contar con las mismas columnas del exportador:</w:t>
      </w:r>
    </w:p>
    <w:tbl>
      <w:tblPr>
        <w:tblStyle w:val="Tablaconcuadrcula"/>
        <w:tblW w:w="7769" w:type="dxa"/>
        <w:tblInd w:w="1440" w:type="dxa"/>
        <w:tblLayout w:type="fixed"/>
        <w:tblLook w:val="04A0" w:firstRow="1" w:lastRow="0" w:firstColumn="1" w:lastColumn="0" w:noHBand="0" w:noVBand="1"/>
      </w:tblPr>
      <w:tblGrid>
        <w:gridCol w:w="3233"/>
        <w:gridCol w:w="1559"/>
        <w:gridCol w:w="1560"/>
        <w:gridCol w:w="1417"/>
      </w:tblGrid>
      <w:tr w:rsidR="00AE12BB" w14:paraId="55D9EEAC" w14:textId="12A4DE84" w:rsidTr="00984ED1">
        <w:tc>
          <w:tcPr>
            <w:tcW w:w="3233" w:type="dxa"/>
            <w:shd w:val="clear" w:color="auto" w:fill="B4C6E7" w:themeFill="accent1" w:themeFillTint="66"/>
          </w:tcPr>
          <w:p w14:paraId="17BDC04B" w14:textId="77777777" w:rsidR="00AE12BB" w:rsidRDefault="00AE12BB" w:rsidP="0072707C">
            <w:pPr>
              <w:pStyle w:val="Prrafodelista"/>
              <w:ind w:left="0"/>
              <w:jc w:val="center"/>
            </w:pPr>
            <w:r>
              <w:t>Cabecera</w:t>
            </w:r>
          </w:p>
        </w:tc>
        <w:tc>
          <w:tcPr>
            <w:tcW w:w="1559" w:type="dxa"/>
            <w:shd w:val="clear" w:color="auto" w:fill="B4C6E7" w:themeFill="accent1" w:themeFillTint="66"/>
          </w:tcPr>
          <w:p w14:paraId="6586CC71" w14:textId="77777777" w:rsidR="00AE12BB" w:rsidRDefault="00AE12BB" w:rsidP="0072707C">
            <w:pPr>
              <w:pStyle w:val="Prrafodelista"/>
              <w:ind w:left="0"/>
              <w:jc w:val="center"/>
            </w:pPr>
            <w:r>
              <w:t>Obligatoriedad</w:t>
            </w:r>
          </w:p>
        </w:tc>
        <w:tc>
          <w:tcPr>
            <w:tcW w:w="1560" w:type="dxa"/>
            <w:shd w:val="clear" w:color="auto" w:fill="B4C6E7" w:themeFill="accent1" w:themeFillTint="66"/>
          </w:tcPr>
          <w:p w14:paraId="7F5E0B06" w14:textId="77777777" w:rsidR="00AE12BB" w:rsidRDefault="00AE12BB" w:rsidP="0072707C">
            <w:pPr>
              <w:pStyle w:val="Prrafodelista"/>
              <w:ind w:left="0"/>
              <w:jc w:val="center"/>
            </w:pPr>
            <w:r>
              <w:t>Funcionalidad</w:t>
            </w:r>
          </w:p>
        </w:tc>
        <w:tc>
          <w:tcPr>
            <w:tcW w:w="1417" w:type="dxa"/>
            <w:shd w:val="clear" w:color="auto" w:fill="B4C6E7" w:themeFill="accent1" w:themeFillTint="66"/>
          </w:tcPr>
          <w:p w14:paraId="59F9265F" w14:textId="1C5A6C45" w:rsidR="00AE12BB" w:rsidRDefault="00AE12BB" w:rsidP="0072707C">
            <w:pPr>
              <w:pStyle w:val="Prrafodelista"/>
              <w:ind w:left="0"/>
              <w:jc w:val="center"/>
            </w:pPr>
            <w:r>
              <w:t>Validación</w:t>
            </w:r>
          </w:p>
        </w:tc>
      </w:tr>
      <w:tr w:rsidR="00AE12BB" w14:paraId="28F7A3AA" w14:textId="46420219" w:rsidTr="00984ED1">
        <w:tc>
          <w:tcPr>
            <w:tcW w:w="3233" w:type="dxa"/>
          </w:tcPr>
          <w:p w14:paraId="24A62250" w14:textId="77777777" w:rsidR="00AE12BB" w:rsidRPr="000D4254" w:rsidRDefault="00AE12BB" w:rsidP="0072707C">
            <w:pPr>
              <w:pStyle w:val="Prrafodelista"/>
              <w:ind w:left="0"/>
              <w:jc w:val="both"/>
            </w:pPr>
            <w:r w:rsidRPr="0033609D">
              <w:t>Código</w:t>
            </w:r>
          </w:p>
        </w:tc>
        <w:tc>
          <w:tcPr>
            <w:tcW w:w="1559" w:type="dxa"/>
          </w:tcPr>
          <w:p w14:paraId="147F2B23" w14:textId="77777777" w:rsidR="00AE12BB" w:rsidRDefault="00AE12BB" w:rsidP="0072707C">
            <w:pPr>
              <w:pStyle w:val="Prrafodelista"/>
              <w:ind w:left="0"/>
              <w:jc w:val="center"/>
            </w:pPr>
            <w:r>
              <w:t>Sí</w:t>
            </w:r>
          </w:p>
        </w:tc>
        <w:tc>
          <w:tcPr>
            <w:tcW w:w="1560" w:type="dxa"/>
          </w:tcPr>
          <w:p w14:paraId="6DA6898C" w14:textId="77777777" w:rsidR="00AE12BB" w:rsidRDefault="00AE12BB" w:rsidP="0072707C">
            <w:pPr>
              <w:pStyle w:val="Prrafodelista"/>
              <w:ind w:left="0"/>
              <w:jc w:val="center"/>
            </w:pPr>
            <w:r>
              <w:t>Definición</w:t>
            </w:r>
          </w:p>
        </w:tc>
        <w:tc>
          <w:tcPr>
            <w:tcW w:w="1417" w:type="dxa"/>
          </w:tcPr>
          <w:p w14:paraId="6D574F06" w14:textId="0A769054" w:rsidR="00AE12BB" w:rsidRDefault="00534896" w:rsidP="0072707C">
            <w:pPr>
              <w:pStyle w:val="Prrafodelista"/>
              <w:ind w:left="0"/>
              <w:jc w:val="center"/>
            </w:pPr>
            <w:r>
              <w:t>No vacío</w:t>
            </w:r>
          </w:p>
        </w:tc>
      </w:tr>
      <w:tr w:rsidR="00AE12BB" w14:paraId="7ABFB2E8" w14:textId="497F8022" w:rsidTr="00984ED1">
        <w:tc>
          <w:tcPr>
            <w:tcW w:w="3233" w:type="dxa"/>
          </w:tcPr>
          <w:p w14:paraId="3F4E8880" w14:textId="2E26B887" w:rsidR="00AE12BB" w:rsidRPr="0033609D" w:rsidRDefault="00A633C0" w:rsidP="0072707C">
            <w:pPr>
              <w:pStyle w:val="Prrafodelista"/>
              <w:ind w:left="0"/>
              <w:jc w:val="both"/>
            </w:pPr>
            <w:r>
              <w:t>Código de s</w:t>
            </w:r>
            <w:r w:rsidR="00AE12BB" w:rsidRPr="0033609D">
              <w:t>ede</w:t>
            </w:r>
          </w:p>
        </w:tc>
        <w:tc>
          <w:tcPr>
            <w:tcW w:w="1559" w:type="dxa"/>
          </w:tcPr>
          <w:p w14:paraId="42D764E0" w14:textId="77777777" w:rsidR="00AE12BB" w:rsidRDefault="00AE12BB" w:rsidP="0072707C">
            <w:pPr>
              <w:pStyle w:val="Prrafodelista"/>
              <w:ind w:left="0"/>
              <w:jc w:val="center"/>
            </w:pPr>
            <w:r>
              <w:t>Sí</w:t>
            </w:r>
          </w:p>
        </w:tc>
        <w:tc>
          <w:tcPr>
            <w:tcW w:w="1560" w:type="dxa"/>
          </w:tcPr>
          <w:p w14:paraId="5C45BF10" w14:textId="1B3AF9E6" w:rsidR="00AE12BB" w:rsidRDefault="00C33A41" w:rsidP="0072707C">
            <w:pPr>
              <w:pStyle w:val="Prrafodelista"/>
              <w:ind w:left="0"/>
              <w:jc w:val="center"/>
            </w:pPr>
            <w:r>
              <w:t>Ubicación</w:t>
            </w:r>
          </w:p>
        </w:tc>
        <w:tc>
          <w:tcPr>
            <w:tcW w:w="1417" w:type="dxa"/>
          </w:tcPr>
          <w:p w14:paraId="3B636202" w14:textId="64CDC052" w:rsidR="00AE12BB" w:rsidRDefault="00A633C0" w:rsidP="0072707C">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AE12BB" w14:paraId="4E364300" w14:textId="6EB3AF68" w:rsidTr="00984ED1">
        <w:tc>
          <w:tcPr>
            <w:tcW w:w="3233" w:type="dxa"/>
          </w:tcPr>
          <w:p w14:paraId="273F7647" w14:textId="77777777" w:rsidR="00AE12BB" w:rsidRPr="000D4254" w:rsidRDefault="00AE12BB" w:rsidP="0072707C">
            <w:pPr>
              <w:pStyle w:val="Prrafodelista"/>
              <w:ind w:left="0"/>
              <w:jc w:val="both"/>
            </w:pPr>
            <w:r w:rsidRPr="0033609D">
              <w:t>Tipo de necesidad</w:t>
            </w:r>
          </w:p>
        </w:tc>
        <w:tc>
          <w:tcPr>
            <w:tcW w:w="1559" w:type="dxa"/>
          </w:tcPr>
          <w:p w14:paraId="48A94F58" w14:textId="77777777" w:rsidR="00AE12BB" w:rsidRDefault="00AE12BB" w:rsidP="0072707C">
            <w:pPr>
              <w:pStyle w:val="Prrafodelista"/>
              <w:ind w:left="0"/>
              <w:jc w:val="center"/>
            </w:pPr>
            <w:r>
              <w:t>Sí</w:t>
            </w:r>
          </w:p>
        </w:tc>
        <w:tc>
          <w:tcPr>
            <w:tcW w:w="1560" w:type="dxa"/>
          </w:tcPr>
          <w:p w14:paraId="2255BCBC" w14:textId="5871F5C4" w:rsidR="00AE12BB" w:rsidRDefault="00C33A41" w:rsidP="0072707C">
            <w:pPr>
              <w:pStyle w:val="Prrafodelista"/>
              <w:ind w:left="0"/>
              <w:jc w:val="center"/>
            </w:pPr>
            <w:r>
              <w:t>Ubicación</w:t>
            </w:r>
          </w:p>
        </w:tc>
        <w:tc>
          <w:tcPr>
            <w:tcW w:w="1417" w:type="dxa"/>
          </w:tcPr>
          <w:p w14:paraId="7E5D09F6" w14:textId="67D294E6" w:rsidR="00AE12BB" w:rsidRDefault="00534896" w:rsidP="0072707C">
            <w:pPr>
              <w:pStyle w:val="Prrafodelista"/>
              <w:ind w:left="0"/>
              <w:jc w:val="center"/>
            </w:pPr>
            <w:r>
              <w:t>NI/NF</w:t>
            </w:r>
          </w:p>
        </w:tc>
      </w:tr>
      <w:tr w:rsidR="00C33A41" w14:paraId="3E99DE93" w14:textId="77777777" w:rsidTr="00984ED1">
        <w:tc>
          <w:tcPr>
            <w:tcW w:w="3233" w:type="dxa"/>
          </w:tcPr>
          <w:p w14:paraId="5A88C934" w14:textId="5125DFAC" w:rsidR="00C33A41" w:rsidRDefault="00C33A41" w:rsidP="0072707C">
            <w:pPr>
              <w:pStyle w:val="Prrafodelista"/>
              <w:ind w:left="0"/>
              <w:jc w:val="both"/>
            </w:pPr>
            <w:r>
              <w:t>Activo</w:t>
            </w:r>
          </w:p>
        </w:tc>
        <w:tc>
          <w:tcPr>
            <w:tcW w:w="1559" w:type="dxa"/>
          </w:tcPr>
          <w:p w14:paraId="4C9BA7A2" w14:textId="42C7673C" w:rsidR="00C33A41" w:rsidRDefault="00C33A41" w:rsidP="0072707C">
            <w:pPr>
              <w:pStyle w:val="Prrafodelista"/>
              <w:ind w:left="0"/>
              <w:jc w:val="center"/>
            </w:pPr>
            <w:r>
              <w:t>No</w:t>
            </w:r>
          </w:p>
        </w:tc>
        <w:tc>
          <w:tcPr>
            <w:tcW w:w="1560" w:type="dxa"/>
          </w:tcPr>
          <w:p w14:paraId="0A7AC03B" w14:textId="2ED271DE" w:rsidR="00C33A41" w:rsidRDefault="00C33A41" w:rsidP="0072707C">
            <w:pPr>
              <w:pStyle w:val="Prrafodelista"/>
              <w:ind w:left="0"/>
              <w:jc w:val="center"/>
            </w:pPr>
            <w:r>
              <w:t>Referencia</w:t>
            </w:r>
          </w:p>
        </w:tc>
        <w:tc>
          <w:tcPr>
            <w:tcW w:w="1417" w:type="dxa"/>
          </w:tcPr>
          <w:p w14:paraId="222D4AC3" w14:textId="77777777" w:rsidR="00C33A41" w:rsidRDefault="00C33A41" w:rsidP="0072707C">
            <w:pPr>
              <w:pStyle w:val="Prrafodelista"/>
              <w:ind w:left="0"/>
              <w:jc w:val="center"/>
            </w:pPr>
          </w:p>
        </w:tc>
      </w:tr>
      <w:tr w:rsidR="00FE70E6" w14:paraId="7FF40D94" w14:textId="77777777" w:rsidTr="00984ED1">
        <w:tc>
          <w:tcPr>
            <w:tcW w:w="3233" w:type="dxa"/>
          </w:tcPr>
          <w:p w14:paraId="1C0EDD87" w14:textId="3939F855" w:rsidR="00FE70E6" w:rsidRDefault="00FE70E6" w:rsidP="00FE70E6">
            <w:pPr>
              <w:pStyle w:val="Prrafodelista"/>
              <w:ind w:left="0"/>
              <w:jc w:val="both"/>
            </w:pPr>
            <w:r>
              <w:t>Vigencia</w:t>
            </w:r>
          </w:p>
        </w:tc>
        <w:tc>
          <w:tcPr>
            <w:tcW w:w="1559" w:type="dxa"/>
          </w:tcPr>
          <w:p w14:paraId="01553AD2" w14:textId="453DD3B0" w:rsidR="00FE70E6" w:rsidRDefault="00FE70E6" w:rsidP="00FE70E6">
            <w:pPr>
              <w:pStyle w:val="Prrafodelista"/>
              <w:ind w:left="0"/>
              <w:jc w:val="center"/>
            </w:pPr>
            <w:r>
              <w:t>No</w:t>
            </w:r>
          </w:p>
        </w:tc>
        <w:tc>
          <w:tcPr>
            <w:tcW w:w="1560" w:type="dxa"/>
          </w:tcPr>
          <w:p w14:paraId="3DBE354C" w14:textId="6FEEEB44" w:rsidR="00FE70E6" w:rsidRDefault="00FE70E6" w:rsidP="00FE70E6">
            <w:pPr>
              <w:pStyle w:val="Prrafodelista"/>
              <w:ind w:left="0"/>
              <w:jc w:val="center"/>
            </w:pPr>
            <w:r>
              <w:t>Referencia</w:t>
            </w:r>
          </w:p>
        </w:tc>
        <w:tc>
          <w:tcPr>
            <w:tcW w:w="1417" w:type="dxa"/>
          </w:tcPr>
          <w:p w14:paraId="450F887D" w14:textId="77777777" w:rsidR="00FE70E6" w:rsidRDefault="00FE70E6" w:rsidP="00FE70E6">
            <w:pPr>
              <w:pStyle w:val="Prrafodelista"/>
              <w:ind w:left="0"/>
              <w:jc w:val="center"/>
            </w:pPr>
          </w:p>
        </w:tc>
      </w:tr>
      <w:tr w:rsidR="00FE70E6" w14:paraId="38AF81BC" w14:textId="525412D5" w:rsidTr="00984ED1">
        <w:tc>
          <w:tcPr>
            <w:tcW w:w="3233" w:type="dxa"/>
          </w:tcPr>
          <w:p w14:paraId="12B53483" w14:textId="77777777" w:rsidR="00FE70E6" w:rsidRPr="000D4254" w:rsidRDefault="00FE70E6" w:rsidP="00FE70E6">
            <w:pPr>
              <w:pStyle w:val="Prrafodelista"/>
              <w:ind w:left="0"/>
              <w:jc w:val="both"/>
            </w:pPr>
            <w:r>
              <w:t>Tipo de servicio</w:t>
            </w:r>
          </w:p>
        </w:tc>
        <w:tc>
          <w:tcPr>
            <w:tcW w:w="1559" w:type="dxa"/>
          </w:tcPr>
          <w:p w14:paraId="4CAC5371" w14:textId="77777777" w:rsidR="00FE70E6" w:rsidRDefault="00FE70E6" w:rsidP="00FE70E6">
            <w:pPr>
              <w:pStyle w:val="Prrafodelista"/>
              <w:ind w:left="0"/>
              <w:jc w:val="center"/>
            </w:pPr>
            <w:r>
              <w:t>No</w:t>
            </w:r>
          </w:p>
        </w:tc>
        <w:tc>
          <w:tcPr>
            <w:tcW w:w="1560" w:type="dxa"/>
          </w:tcPr>
          <w:p w14:paraId="0A09E554" w14:textId="77777777" w:rsidR="00FE70E6" w:rsidRDefault="00FE70E6" w:rsidP="00FE70E6">
            <w:pPr>
              <w:pStyle w:val="Prrafodelista"/>
              <w:ind w:left="0"/>
              <w:jc w:val="center"/>
            </w:pPr>
            <w:r>
              <w:t>Referencia</w:t>
            </w:r>
          </w:p>
        </w:tc>
        <w:tc>
          <w:tcPr>
            <w:tcW w:w="1417" w:type="dxa"/>
          </w:tcPr>
          <w:p w14:paraId="7E6367F1" w14:textId="77777777" w:rsidR="00FE70E6" w:rsidRDefault="00FE70E6" w:rsidP="00FE70E6">
            <w:pPr>
              <w:pStyle w:val="Prrafodelista"/>
              <w:ind w:left="0"/>
              <w:jc w:val="center"/>
            </w:pPr>
          </w:p>
        </w:tc>
      </w:tr>
      <w:tr w:rsidR="00FE70E6" w14:paraId="055FA147" w14:textId="46977E57" w:rsidTr="00984ED1">
        <w:tc>
          <w:tcPr>
            <w:tcW w:w="3233" w:type="dxa"/>
          </w:tcPr>
          <w:p w14:paraId="4010E84E" w14:textId="77777777" w:rsidR="00FE70E6" w:rsidRPr="000D4254" w:rsidRDefault="00FE70E6" w:rsidP="00FE70E6">
            <w:pPr>
              <w:pStyle w:val="Prrafodelista"/>
              <w:ind w:left="0"/>
              <w:jc w:val="both"/>
            </w:pPr>
            <w:r w:rsidRPr="00345CBC">
              <w:t>Tipo de producto</w:t>
            </w:r>
          </w:p>
        </w:tc>
        <w:tc>
          <w:tcPr>
            <w:tcW w:w="1559" w:type="dxa"/>
          </w:tcPr>
          <w:p w14:paraId="63ACDE76" w14:textId="77777777" w:rsidR="00FE70E6" w:rsidRPr="00381B0F" w:rsidRDefault="00FE70E6" w:rsidP="00FE70E6">
            <w:pPr>
              <w:pStyle w:val="Prrafodelista"/>
              <w:ind w:left="0"/>
              <w:jc w:val="center"/>
            </w:pPr>
            <w:r>
              <w:t>No</w:t>
            </w:r>
          </w:p>
        </w:tc>
        <w:tc>
          <w:tcPr>
            <w:tcW w:w="1560" w:type="dxa"/>
          </w:tcPr>
          <w:p w14:paraId="79DF44CF" w14:textId="77777777" w:rsidR="00FE70E6" w:rsidRDefault="00FE70E6" w:rsidP="00FE70E6">
            <w:pPr>
              <w:pStyle w:val="Prrafodelista"/>
              <w:ind w:left="0"/>
              <w:jc w:val="center"/>
            </w:pPr>
            <w:r>
              <w:t>Referencia</w:t>
            </w:r>
          </w:p>
        </w:tc>
        <w:tc>
          <w:tcPr>
            <w:tcW w:w="1417" w:type="dxa"/>
          </w:tcPr>
          <w:p w14:paraId="3CD697C3" w14:textId="77777777" w:rsidR="00FE70E6" w:rsidRDefault="00FE70E6" w:rsidP="00FE70E6">
            <w:pPr>
              <w:pStyle w:val="Prrafodelista"/>
              <w:ind w:left="0"/>
              <w:jc w:val="center"/>
            </w:pPr>
          </w:p>
        </w:tc>
      </w:tr>
      <w:tr w:rsidR="00FE70E6" w14:paraId="3C70882D" w14:textId="0F88EA9C" w:rsidTr="00984ED1">
        <w:tc>
          <w:tcPr>
            <w:tcW w:w="3233" w:type="dxa"/>
          </w:tcPr>
          <w:p w14:paraId="40BADFCF" w14:textId="77777777" w:rsidR="00FE70E6" w:rsidRPr="002D717D" w:rsidRDefault="00FE70E6" w:rsidP="00FE70E6">
            <w:pPr>
              <w:pStyle w:val="Prrafodelista"/>
              <w:ind w:left="0"/>
              <w:jc w:val="both"/>
            </w:pPr>
            <w:r w:rsidRPr="00345CBC">
              <w:t>Tipo de espacio</w:t>
            </w:r>
          </w:p>
        </w:tc>
        <w:tc>
          <w:tcPr>
            <w:tcW w:w="1559" w:type="dxa"/>
          </w:tcPr>
          <w:p w14:paraId="5C28D8D2" w14:textId="77777777" w:rsidR="00FE70E6" w:rsidRPr="00381B0F" w:rsidRDefault="00FE70E6" w:rsidP="00FE70E6">
            <w:pPr>
              <w:pStyle w:val="Prrafodelista"/>
              <w:ind w:left="0"/>
              <w:jc w:val="center"/>
            </w:pPr>
            <w:r>
              <w:t>No</w:t>
            </w:r>
          </w:p>
        </w:tc>
        <w:tc>
          <w:tcPr>
            <w:tcW w:w="1560" w:type="dxa"/>
          </w:tcPr>
          <w:p w14:paraId="2612DB37" w14:textId="77777777" w:rsidR="00FE70E6" w:rsidRDefault="00FE70E6" w:rsidP="00FE70E6">
            <w:pPr>
              <w:pStyle w:val="Prrafodelista"/>
              <w:ind w:left="0"/>
              <w:jc w:val="center"/>
            </w:pPr>
            <w:r>
              <w:t>Referencia</w:t>
            </w:r>
          </w:p>
        </w:tc>
        <w:tc>
          <w:tcPr>
            <w:tcW w:w="1417" w:type="dxa"/>
          </w:tcPr>
          <w:p w14:paraId="129D2330" w14:textId="77777777" w:rsidR="00FE70E6" w:rsidRDefault="00FE70E6" w:rsidP="00FE70E6">
            <w:pPr>
              <w:pStyle w:val="Prrafodelista"/>
              <w:ind w:left="0"/>
              <w:jc w:val="center"/>
            </w:pPr>
          </w:p>
        </w:tc>
      </w:tr>
      <w:tr w:rsidR="00FE70E6" w14:paraId="27B2E83A" w14:textId="315BAAFA" w:rsidTr="00984ED1">
        <w:tc>
          <w:tcPr>
            <w:tcW w:w="3233" w:type="dxa"/>
          </w:tcPr>
          <w:p w14:paraId="4424ECDB" w14:textId="77777777" w:rsidR="00FE70E6" w:rsidRPr="002D717D" w:rsidRDefault="00FE70E6" w:rsidP="00FE70E6">
            <w:pPr>
              <w:pStyle w:val="Prrafodelista"/>
              <w:ind w:left="0"/>
              <w:jc w:val="both"/>
            </w:pPr>
            <w:r w:rsidRPr="00345CBC">
              <w:t xml:space="preserve">Zona </w:t>
            </w:r>
          </w:p>
        </w:tc>
        <w:tc>
          <w:tcPr>
            <w:tcW w:w="1559" w:type="dxa"/>
          </w:tcPr>
          <w:p w14:paraId="579F6479" w14:textId="77777777" w:rsidR="00FE70E6" w:rsidRPr="00381B0F" w:rsidRDefault="00FE70E6" w:rsidP="00FE70E6">
            <w:pPr>
              <w:pStyle w:val="Prrafodelista"/>
              <w:ind w:left="0"/>
              <w:jc w:val="center"/>
            </w:pPr>
            <w:r>
              <w:t>No</w:t>
            </w:r>
          </w:p>
        </w:tc>
        <w:tc>
          <w:tcPr>
            <w:tcW w:w="1560" w:type="dxa"/>
          </w:tcPr>
          <w:p w14:paraId="18DE6AC6" w14:textId="77777777" w:rsidR="00FE70E6" w:rsidRDefault="00FE70E6" w:rsidP="00FE70E6">
            <w:pPr>
              <w:pStyle w:val="Prrafodelista"/>
              <w:ind w:left="0"/>
              <w:jc w:val="center"/>
            </w:pPr>
            <w:r>
              <w:t>Referencia</w:t>
            </w:r>
          </w:p>
        </w:tc>
        <w:tc>
          <w:tcPr>
            <w:tcW w:w="1417" w:type="dxa"/>
          </w:tcPr>
          <w:p w14:paraId="24BAF7B0" w14:textId="77777777" w:rsidR="00FE70E6" w:rsidRDefault="00FE70E6" w:rsidP="00FE70E6">
            <w:pPr>
              <w:pStyle w:val="Prrafodelista"/>
              <w:ind w:left="0"/>
              <w:jc w:val="center"/>
            </w:pPr>
          </w:p>
        </w:tc>
      </w:tr>
      <w:tr w:rsidR="00FE70E6" w14:paraId="7E3BBB41" w14:textId="33BCDDA0" w:rsidTr="00984ED1">
        <w:tc>
          <w:tcPr>
            <w:tcW w:w="3233" w:type="dxa"/>
          </w:tcPr>
          <w:p w14:paraId="1583B8B0" w14:textId="77777777" w:rsidR="00FE70E6" w:rsidRPr="00C5540B" w:rsidRDefault="00FE70E6" w:rsidP="00FE70E6">
            <w:pPr>
              <w:pStyle w:val="Prrafodelista"/>
              <w:ind w:left="0"/>
              <w:jc w:val="both"/>
            </w:pPr>
            <w:r w:rsidRPr="00C5540B">
              <w:t>Moneda</w:t>
            </w:r>
          </w:p>
        </w:tc>
        <w:tc>
          <w:tcPr>
            <w:tcW w:w="1559" w:type="dxa"/>
          </w:tcPr>
          <w:p w14:paraId="7950F394" w14:textId="77777777" w:rsidR="00FE70E6" w:rsidRPr="00C5540B" w:rsidRDefault="00FE70E6" w:rsidP="00FE70E6">
            <w:pPr>
              <w:pStyle w:val="Prrafodelista"/>
              <w:ind w:left="0"/>
              <w:jc w:val="center"/>
            </w:pPr>
            <w:r w:rsidRPr="00C5540B">
              <w:t>Sí</w:t>
            </w:r>
          </w:p>
        </w:tc>
        <w:tc>
          <w:tcPr>
            <w:tcW w:w="1560" w:type="dxa"/>
          </w:tcPr>
          <w:p w14:paraId="319D6516" w14:textId="77777777" w:rsidR="00FE70E6" w:rsidRPr="00C5540B" w:rsidRDefault="00FE70E6" w:rsidP="00FE70E6">
            <w:pPr>
              <w:pStyle w:val="Prrafodelista"/>
              <w:ind w:left="0"/>
              <w:jc w:val="center"/>
            </w:pPr>
            <w:r w:rsidRPr="00C5540B">
              <w:t>Actualización</w:t>
            </w:r>
          </w:p>
        </w:tc>
        <w:tc>
          <w:tcPr>
            <w:tcW w:w="1417" w:type="dxa"/>
            <w:vAlign w:val="bottom"/>
          </w:tcPr>
          <w:p w14:paraId="6F8F0FED" w14:textId="2B82562B" w:rsidR="00FE70E6" w:rsidRPr="00C5540B" w:rsidRDefault="00FE70E6" w:rsidP="00FE70E6">
            <w:pPr>
              <w:pStyle w:val="Prrafodelista"/>
              <w:ind w:left="0"/>
              <w:jc w:val="center"/>
            </w:pPr>
            <w:r w:rsidRPr="00EB677A">
              <w:rPr>
                <w:rFonts w:ascii="Calibri" w:eastAsia="Times New Roman" w:hAnsi="Calibri" w:cs="Calibri"/>
                <w:color w:val="000000"/>
              </w:rPr>
              <w:t>SOL/DOL</w:t>
            </w:r>
          </w:p>
        </w:tc>
      </w:tr>
      <w:tr w:rsidR="00FE70E6" w14:paraId="5515A195" w14:textId="5E62D7E7" w:rsidTr="00984ED1">
        <w:tc>
          <w:tcPr>
            <w:tcW w:w="3233" w:type="dxa"/>
          </w:tcPr>
          <w:p w14:paraId="548BAAA4" w14:textId="77777777" w:rsidR="00FE70E6" w:rsidRPr="00C5540B" w:rsidRDefault="00FE70E6" w:rsidP="00FE70E6">
            <w:pPr>
              <w:pStyle w:val="Prrafodelista"/>
              <w:ind w:left="0"/>
              <w:jc w:val="both"/>
            </w:pPr>
            <w:r w:rsidRPr="00C5540B">
              <w:t>Precio de lista</w:t>
            </w:r>
          </w:p>
        </w:tc>
        <w:tc>
          <w:tcPr>
            <w:tcW w:w="1559" w:type="dxa"/>
          </w:tcPr>
          <w:p w14:paraId="0D1E4380" w14:textId="77777777" w:rsidR="00FE70E6" w:rsidRPr="00C5540B" w:rsidRDefault="00FE70E6" w:rsidP="00FE70E6">
            <w:pPr>
              <w:pStyle w:val="Prrafodelista"/>
              <w:ind w:left="0"/>
              <w:jc w:val="center"/>
            </w:pPr>
            <w:r w:rsidRPr="00C5540B">
              <w:t>Sí</w:t>
            </w:r>
          </w:p>
        </w:tc>
        <w:tc>
          <w:tcPr>
            <w:tcW w:w="1560" w:type="dxa"/>
          </w:tcPr>
          <w:p w14:paraId="5D104AE2" w14:textId="77777777" w:rsidR="00FE70E6" w:rsidRPr="00C5540B" w:rsidRDefault="00FE70E6" w:rsidP="00FE70E6">
            <w:pPr>
              <w:pStyle w:val="Prrafodelista"/>
              <w:ind w:left="0"/>
              <w:jc w:val="center"/>
            </w:pPr>
            <w:r w:rsidRPr="00C5540B">
              <w:t>Actualización</w:t>
            </w:r>
          </w:p>
        </w:tc>
        <w:tc>
          <w:tcPr>
            <w:tcW w:w="1417" w:type="dxa"/>
            <w:vAlign w:val="bottom"/>
          </w:tcPr>
          <w:p w14:paraId="1101ACD6" w14:textId="17968227"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FE70E6" w14:paraId="3A9CC317" w14:textId="08504126" w:rsidTr="00984ED1">
        <w:tc>
          <w:tcPr>
            <w:tcW w:w="3233" w:type="dxa"/>
          </w:tcPr>
          <w:p w14:paraId="39E4B708" w14:textId="77777777" w:rsidR="00FE70E6" w:rsidRPr="00C5540B" w:rsidRDefault="00FE70E6" w:rsidP="00FE70E6">
            <w:pPr>
              <w:pStyle w:val="Prrafodelista"/>
              <w:ind w:left="0"/>
              <w:jc w:val="both"/>
            </w:pPr>
            <w:r w:rsidRPr="00C5540B">
              <w:t>Precio de venta</w:t>
            </w:r>
          </w:p>
        </w:tc>
        <w:tc>
          <w:tcPr>
            <w:tcW w:w="1559" w:type="dxa"/>
          </w:tcPr>
          <w:p w14:paraId="164E88F2" w14:textId="77777777" w:rsidR="00FE70E6" w:rsidRPr="00C5540B" w:rsidRDefault="00FE70E6" w:rsidP="00FE70E6">
            <w:pPr>
              <w:pStyle w:val="Prrafodelista"/>
              <w:ind w:left="0"/>
              <w:jc w:val="center"/>
            </w:pPr>
            <w:r w:rsidRPr="00C5540B">
              <w:t>Sí</w:t>
            </w:r>
          </w:p>
        </w:tc>
        <w:tc>
          <w:tcPr>
            <w:tcW w:w="1560" w:type="dxa"/>
          </w:tcPr>
          <w:p w14:paraId="5DE879FD" w14:textId="77777777" w:rsidR="00FE70E6" w:rsidRPr="00C5540B" w:rsidRDefault="00FE70E6" w:rsidP="00FE70E6">
            <w:pPr>
              <w:pStyle w:val="Prrafodelista"/>
              <w:ind w:left="0"/>
              <w:jc w:val="center"/>
            </w:pPr>
            <w:r w:rsidRPr="00C5540B">
              <w:t>Actualización</w:t>
            </w:r>
          </w:p>
        </w:tc>
        <w:tc>
          <w:tcPr>
            <w:tcW w:w="1417" w:type="dxa"/>
            <w:vAlign w:val="bottom"/>
          </w:tcPr>
          <w:p w14:paraId="09DFF326" w14:textId="040BDD66"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FE70E6" w14:paraId="13507C5F" w14:textId="6F7FAFF3" w:rsidTr="00984ED1">
        <w:tc>
          <w:tcPr>
            <w:tcW w:w="3233" w:type="dxa"/>
          </w:tcPr>
          <w:p w14:paraId="2AF51D94" w14:textId="77777777" w:rsidR="00FE70E6" w:rsidRPr="00C5540B" w:rsidRDefault="00FE70E6" w:rsidP="00FE70E6">
            <w:pPr>
              <w:pStyle w:val="Prrafodelista"/>
              <w:ind w:left="0"/>
              <w:jc w:val="both"/>
            </w:pPr>
            <w:r w:rsidRPr="00C5540B">
              <w:t>Cuota inicial</w:t>
            </w:r>
          </w:p>
        </w:tc>
        <w:tc>
          <w:tcPr>
            <w:tcW w:w="1559" w:type="dxa"/>
          </w:tcPr>
          <w:p w14:paraId="187C708A" w14:textId="77777777" w:rsidR="00FE70E6" w:rsidRPr="00C5540B" w:rsidRDefault="00FE70E6" w:rsidP="00FE70E6">
            <w:pPr>
              <w:pStyle w:val="Prrafodelista"/>
              <w:ind w:left="0"/>
              <w:jc w:val="center"/>
            </w:pPr>
            <w:r w:rsidRPr="00C5540B">
              <w:t>Sí</w:t>
            </w:r>
          </w:p>
        </w:tc>
        <w:tc>
          <w:tcPr>
            <w:tcW w:w="1560" w:type="dxa"/>
          </w:tcPr>
          <w:p w14:paraId="78F61354" w14:textId="77777777" w:rsidR="00FE70E6" w:rsidRPr="00C5540B" w:rsidRDefault="00FE70E6" w:rsidP="00FE70E6">
            <w:pPr>
              <w:pStyle w:val="Prrafodelista"/>
              <w:ind w:left="0"/>
              <w:jc w:val="center"/>
            </w:pPr>
            <w:r w:rsidRPr="00C5540B">
              <w:t>Actualización</w:t>
            </w:r>
          </w:p>
        </w:tc>
        <w:tc>
          <w:tcPr>
            <w:tcW w:w="1417" w:type="dxa"/>
            <w:vAlign w:val="bottom"/>
          </w:tcPr>
          <w:p w14:paraId="108DF17F" w14:textId="5639539E"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FE70E6" w14:paraId="269D257B" w14:textId="30763E20" w:rsidTr="00984ED1">
        <w:tc>
          <w:tcPr>
            <w:tcW w:w="3233" w:type="dxa"/>
          </w:tcPr>
          <w:p w14:paraId="11C00FEC" w14:textId="77777777" w:rsidR="00FE70E6" w:rsidRPr="00C5540B" w:rsidRDefault="00FE70E6" w:rsidP="00FE70E6">
            <w:pPr>
              <w:pStyle w:val="Prrafodelista"/>
              <w:ind w:left="0"/>
              <w:jc w:val="both"/>
            </w:pPr>
            <w:r w:rsidRPr="00C5540B">
              <w:t>Fondo de mantenimiento</w:t>
            </w:r>
          </w:p>
        </w:tc>
        <w:tc>
          <w:tcPr>
            <w:tcW w:w="1559" w:type="dxa"/>
          </w:tcPr>
          <w:p w14:paraId="102F882F" w14:textId="77777777" w:rsidR="00FE70E6" w:rsidRPr="00C5540B" w:rsidRDefault="00FE70E6" w:rsidP="00FE70E6">
            <w:pPr>
              <w:pStyle w:val="Prrafodelista"/>
              <w:ind w:left="0"/>
              <w:jc w:val="center"/>
            </w:pPr>
            <w:r w:rsidRPr="00C5540B">
              <w:t>Sí</w:t>
            </w:r>
          </w:p>
        </w:tc>
        <w:tc>
          <w:tcPr>
            <w:tcW w:w="1560" w:type="dxa"/>
          </w:tcPr>
          <w:p w14:paraId="0A883670" w14:textId="77777777" w:rsidR="00FE70E6" w:rsidRPr="00C5540B" w:rsidRDefault="00FE70E6" w:rsidP="00FE70E6">
            <w:pPr>
              <w:pStyle w:val="Prrafodelista"/>
              <w:ind w:left="0"/>
              <w:jc w:val="center"/>
            </w:pPr>
            <w:r w:rsidRPr="00C5540B">
              <w:t>Actualización</w:t>
            </w:r>
          </w:p>
        </w:tc>
        <w:tc>
          <w:tcPr>
            <w:tcW w:w="1417" w:type="dxa"/>
            <w:vAlign w:val="bottom"/>
          </w:tcPr>
          <w:p w14:paraId="433A12D0" w14:textId="554F5019"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FE70E6" w14:paraId="0F3C99B5" w14:textId="25F09074" w:rsidTr="00984ED1">
        <w:tc>
          <w:tcPr>
            <w:tcW w:w="3233" w:type="dxa"/>
          </w:tcPr>
          <w:p w14:paraId="75B39B66" w14:textId="77777777" w:rsidR="00FE70E6" w:rsidRPr="003D0470" w:rsidRDefault="00FE70E6" w:rsidP="00FE70E6">
            <w:pPr>
              <w:pStyle w:val="Prrafodelista"/>
              <w:ind w:left="0"/>
              <w:jc w:val="both"/>
            </w:pPr>
            <w:r w:rsidRPr="003D0470">
              <w:t>Fecha de fin</w:t>
            </w:r>
          </w:p>
        </w:tc>
        <w:tc>
          <w:tcPr>
            <w:tcW w:w="1559" w:type="dxa"/>
          </w:tcPr>
          <w:p w14:paraId="065D8F58" w14:textId="77777777" w:rsidR="00FE70E6" w:rsidRPr="003D0470" w:rsidRDefault="00FE70E6" w:rsidP="00FE70E6">
            <w:pPr>
              <w:pStyle w:val="Prrafodelista"/>
              <w:ind w:left="0"/>
              <w:jc w:val="center"/>
            </w:pPr>
            <w:r w:rsidRPr="003D0470">
              <w:t>Sí</w:t>
            </w:r>
          </w:p>
        </w:tc>
        <w:tc>
          <w:tcPr>
            <w:tcW w:w="1560" w:type="dxa"/>
          </w:tcPr>
          <w:p w14:paraId="4E50DD0A" w14:textId="77777777" w:rsidR="00FE70E6" w:rsidRPr="003D0470" w:rsidRDefault="00FE70E6" w:rsidP="00FE70E6">
            <w:pPr>
              <w:pStyle w:val="Prrafodelista"/>
              <w:ind w:left="0"/>
              <w:jc w:val="center"/>
            </w:pPr>
            <w:r w:rsidRPr="003D0470">
              <w:t>Actualización</w:t>
            </w:r>
          </w:p>
        </w:tc>
        <w:tc>
          <w:tcPr>
            <w:tcW w:w="1417" w:type="dxa"/>
            <w:vAlign w:val="bottom"/>
          </w:tcPr>
          <w:p w14:paraId="18E27248" w14:textId="3CF9DD2B" w:rsidR="00FE70E6" w:rsidRPr="003D0470" w:rsidRDefault="00FE70E6" w:rsidP="00FE70E6">
            <w:pPr>
              <w:pStyle w:val="Prrafodelista"/>
              <w:ind w:left="0"/>
              <w:jc w:val="center"/>
            </w:pPr>
            <w:r w:rsidRPr="003D0470">
              <w:t>&gt;= fecha de importación</w:t>
            </w:r>
          </w:p>
        </w:tc>
      </w:tr>
      <w:tr w:rsidR="00FE70E6" w14:paraId="5251344F" w14:textId="4246FA37" w:rsidTr="00984ED1">
        <w:tc>
          <w:tcPr>
            <w:tcW w:w="3233" w:type="dxa"/>
          </w:tcPr>
          <w:p w14:paraId="22E17CC3" w14:textId="77777777" w:rsidR="00FE70E6" w:rsidRPr="00C5540B" w:rsidRDefault="00FE70E6" w:rsidP="00FE70E6">
            <w:pPr>
              <w:pStyle w:val="Prrafodelista"/>
              <w:ind w:left="0"/>
              <w:jc w:val="both"/>
            </w:pPr>
            <w:r w:rsidRPr="00C5540B">
              <w:t>Mínimo para usar (%)</w:t>
            </w:r>
          </w:p>
        </w:tc>
        <w:tc>
          <w:tcPr>
            <w:tcW w:w="1559" w:type="dxa"/>
          </w:tcPr>
          <w:p w14:paraId="3F7C0DAC" w14:textId="77777777" w:rsidR="00FE70E6" w:rsidRPr="00C5540B" w:rsidRDefault="00FE70E6" w:rsidP="00FE70E6">
            <w:pPr>
              <w:pStyle w:val="Prrafodelista"/>
              <w:ind w:left="0"/>
              <w:jc w:val="center"/>
            </w:pPr>
            <w:r w:rsidRPr="00C5540B">
              <w:t>Sí</w:t>
            </w:r>
          </w:p>
        </w:tc>
        <w:tc>
          <w:tcPr>
            <w:tcW w:w="1560" w:type="dxa"/>
          </w:tcPr>
          <w:p w14:paraId="1525483E" w14:textId="77777777" w:rsidR="00FE70E6" w:rsidRPr="00C5540B" w:rsidRDefault="00FE70E6" w:rsidP="00FE70E6">
            <w:pPr>
              <w:pStyle w:val="Prrafodelista"/>
              <w:ind w:left="0"/>
              <w:jc w:val="center"/>
            </w:pPr>
            <w:r w:rsidRPr="00C5540B">
              <w:t>Actualización</w:t>
            </w:r>
          </w:p>
        </w:tc>
        <w:tc>
          <w:tcPr>
            <w:tcW w:w="1417" w:type="dxa"/>
          </w:tcPr>
          <w:p w14:paraId="37F9E374" w14:textId="16F9847D" w:rsidR="00FE70E6" w:rsidRPr="00C5540B" w:rsidRDefault="00FE70E6" w:rsidP="00FE70E6">
            <w:pPr>
              <w:pStyle w:val="Prrafodelista"/>
              <w:ind w:left="0"/>
              <w:jc w:val="center"/>
            </w:pPr>
            <w:r w:rsidRPr="001B566A">
              <w:rPr>
                <w:rFonts w:ascii="Calibri" w:eastAsia="Times New Roman" w:hAnsi="Calibri" w:cs="Calibri"/>
              </w:rPr>
              <w:t>&gt;=0</w:t>
            </w:r>
            <w:r>
              <w:rPr>
                <w:rFonts w:ascii="Calibri" w:eastAsia="Times New Roman" w:hAnsi="Calibri" w:cs="Calibri"/>
              </w:rPr>
              <w:t xml:space="preserve"> y &lt;=100</w:t>
            </w:r>
          </w:p>
        </w:tc>
      </w:tr>
      <w:tr w:rsidR="00FE70E6" w14:paraId="2CDF042E" w14:textId="089799F5" w:rsidTr="00984ED1">
        <w:tc>
          <w:tcPr>
            <w:tcW w:w="3233" w:type="dxa"/>
          </w:tcPr>
          <w:p w14:paraId="1050A6F9" w14:textId="77777777" w:rsidR="00FE70E6" w:rsidRPr="00C5540B" w:rsidRDefault="00FE70E6" w:rsidP="00FE70E6">
            <w:pPr>
              <w:pStyle w:val="Prrafodelista"/>
              <w:ind w:left="0"/>
              <w:jc w:val="both"/>
            </w:pPr>
            <w:r w:rsidRPr="00C5540B">
              <w:t>Máximo descuento (%)</w:t>
            </w:r>
          </w:p>
        </w:tc>
        <w:tc>
          <w:tcPr>
            <w:tcW w:w="1559" w:type="dxa"/>
          </w:tcPr>
          <w:p w14:paraId="012263FF" w14:textId="77777777" w:rsidR="00FE70E6" w:rsidRPr="00C5540B" w:rsidRDefault="00FE70E6" w:rsidP="00FE70E6">
            <w:pPr>
              <w:pStyle w:val="Prrafodelista"/>
              <w:ind w:left="0"/>
              <w:jc w:val="center"/>
            </w:pPr>
            <w:r w:rsidRPr="00C5540B">
              <w:t>Sí</w:t>
            </w:r>
          </w:p>
        </w:tc>
        <w:tc>
          <w:tcPr>
            <w:tcW w:w="1560" w:type="dxa"/>
          </w:tcPr>
          <w:p w14:paraId="1F62D055" w14:textId="77777777" w:rsidR="00FE70E6" w:rsidRPr="00C5540B" w:rsidRDefault="00FE70E6" w:rsidP="00FE70E6">
            <w:pPr>
              <w:pStyle w:val="Prrafodelista"/>
              <w:ind w:left="0"/>
              <w:jc w:val="center"/>
            </w:pPr>
            <w:r w:rsidRPr="00C5540B">
              <w:t>Actualización</w:t>
            </w:r>
          </w:p>
        </w:tc>
        <w:tc>
          <w:tcPr>
            <w:tcW w:w="1417" w:type="dxa"/>
          </w:tcPr>
          <w:p w14:paraId="3AFA040D" w14:textId="36E1CA2C" w:rsidR="00FE70E6" w:rsidRPr="00C5540B" w:rsidRDefault="00FE70E6" w:rsidP="00FE70E6">
            <w:pPr>
              <w:pStyle w:val="Prrafodelista"/>
              <w:ind w:left="0"/>
              <w:jc w:val="center"/>
            </w:pPr>
            <w:r w:rsidRPr="001B566A">
              <w:rPr>
                <w:rFonts w:ascii="Calibri" w:eastAsia="Times New Roman" w:hAnsi="Calibri" w:cs="Calibri"/>
              </w:rPr>
              <w:t>&gt;=0</w:t>
            </w:r>
            <w:r>
              <w:rPr>
                <w:rFonts w:ascii="Calibri" w:eastAsia="Times New Roman" w:hAnsi="Calibri" w:cs="Calibri"/>
              </w:rPr>
              <w:t xml:space="preserve"> y &lt;=100</w:t>
            </w:r>
          </w:p>
        </w:tc>
      </w:tr>
      <w:tr w:rsidR="00FE70E6" w14:paraId="48B54BE6" w14:textId="247A3B78" w:rsidTr="00984ED1">
        <w:tc>
          <w:tcPr>
            <w:tcW w:w="3233" w:type="dxa"/>
          </w:tcPr>
          <w:p w14:paraId="02B019A4" w14:textId="77777777" w:rsidR="00FE70E6" w:rsidRPr="00C5540B" w:rsidRDefault="00FE70E6" w:rsidP="00FE70E6">
            <w:pPr>
              <w:pStyle w:val="Prrafodelista"/>
              <w:ind w:left="0"/>
              <w:jc w:val="both"/>
            </w:pPr>
            <w:r w:rsidRPr="00C5540B">
              <w:t>Máximo interés (%)</w:t>
            </w:r>
          </w:p>
        </w:tc>
        <w:tc>
          <w:tcPr>
            <w:tcW w:w="1559" w:type="dxa"/>
          </w:tcPr>
          <w:p w14:paraId="38D457E5" w14:textId="77777777" w:rsidR="00FE70E6" w:rsidRPr="00C5540B" w:rsidRDefault="00FE70E6" w:rsidP="00FE70E6">
            <w:pPr>
              <w:pStyle w:val="Prrafodelista"/>
              <w:ind w:left="0"/>
              <w:jc w:val="center"/>
            </w:pPr>
            <w:r w:rsidRPr="00C5540B">
              <w:t>Sí</w:t>
            </w:r>
          </w:p>
        </w:tc>
        <w:tc>
          <w:tcPr>
            <w:tcW w:w="1560" w:type="dxa"/>
          </w:tcPr>
          <w:p w14:paraId="453CCDF0" w14:textId="77777777" w:rsidR="00FE70E6" w:rsidRPr="00C5540B" w:rsidRDefault="00FE70E6" w:rsidP="00FE70E6">
            <w:pPr>
              <w:pStyle w:val="Prrafodelista"/>
              <w:ind w:left="0"/>
              <w:jc w:val="center"/>
            </w:pPr>
            <w:r w:rsidRPr="00C5540B">
              <w:t>Actualización</w:t>
            </w:r>
          </w:p>
        </w:tc>
        <w:tc>
          <w:tcPr>
            <w:tcW w:w="1417" w:type="dxa"/>
          </w:tcPr>
          <w:p w14:paraId="00482EC8" w14:textId="548B8A64" w:rsidR="00FE70E6" w:rsidRPr="00C5540B" w:rsidRDefault="00FE70E6" w:rsidP="00FE70E6">
            <w:pPr>
              <w:pStyle w:val="Prrafodelista"/>
              <w:ind w:left="0"/>
              <w:jc w:val="center"/>
            </w:pPr>
            <w:r w:rsidRPr="001B566A">
              <w:rPr>
                <w:rFonts w:ascii="Calibri" w:eastAsia="Times New Roman" w:hAnsi="Calibri" w:cs="Calibri"/>
              </w:rPr>
              <w:t>&gt;=0</w:t>
            </w:r>
            <w:r>
              <w:rPr>
                <w:rFonts w:ascii="Calibri" w:eastAsia="Times New Roman" w:hAnsi="Calibri" w:cs="Calibri"/>
              </w:rPr>
              <w:t xml:space="preserve"> y &lt;=100</w:t>
            </w:r>
          </w:p>
        </w:tc>
      </w:tr>
      <w:tr w:rsidR="00FE70E6" w14:paraId="7F395760" w14:textId="6C376D5E" w:rsidTr="00984ED1">
        <w:tc>
          <w:tcPr>
            <w:tcW w:w="3233" w:type="dxa"/>
          </w:tcPr>
          <w:p w14:paraId="6E2D9CFB" w14:textId="5EA5A232" w:rsidR="00FE70E6" w:rsidRPr="00C5540B" w:rsidRDefault="00FE70E6" w:rsidP="00FE70E6">
            <w:pPr>
              <w:pStyle w:val="Prrafodelista"/>
              <w:ind w:left="0"/>
              <w:jc w:val="both"/>
            </w:pPr>
            <w:r w:rsidRPr="00C5540B">
              <w:t>Máximo cuotas de CUOI</w:t>
            </w:r>
          </w:p>
        </w:tc>
        <w:tc>
          <w:tcPr>
            <w:tcW w:w="1559" w:type="dxa"/>
          </w:tcPr>
          <w:p w14:paraId="66EC2EA2" w14:textId="77777777" w:rsidR="00FE70E6" w:rsidRPr="00C5540B" w:rsidRDefault="00FE70E6" w:rsidP="00FE70E6">
            <w:pPr>
              <w:pStyle w:val="Prrafodelista"/>
              <w:ind w:left="0"/>
              <w:jc w:val="center"/>
            </w:pPr>
            <w:r w:rsidRPr="00C5540B">
              <w:t>Sí</w:t>
            </w:r>
          </w:p>
        </w:tc>
        <w:tc>
          <w:tcPr>
            <w:tcW w:w="1560" w:type="dxa"/>
          </w:tcPr>
          <w:p w14:paraId="0DC5FAF6" w14:textId="77777777" w:rsidR="00FE70E6" w:rsidRPr="00C5540B" w:rsidRDefault="00FE70E6" w:rsidP="00FE70E6">
            <w:pPr>
              <w:pStyle w:val="Prrafodelista"/>
              <w:ind w:left="0"/>
              <w:jc w:val="center"/>
            </w:pPr>
            <w:r w:rsidRPr="00C5540B">
              <w:t>Actualización</w:t>
            </w:r>
          </w:p>
        </w:tc>
        <w:tc>
          <w:tcPr>
            <w:tcW w:w="1417" w:type="dxa"/>
            <w:vAlign w:val="bottom"/>
          </w:tcPr>
          <w:p w14:paraId="256BB0A1" w14:textId="3ECAC143"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r w:rsidR="00FE70E6" w14:paraId="14189B7B" w14:textId="2F63CD8E" w:rsidTr="00984ED1">
        <w:tc>
          <w:tcPr>
            <w:tcW w:w="3233" w:type="dxa"/>
          </w:tcPr>
          <w:p w14:paraId="55D9FDED" w14:textId="79DFE249" w:rsidR="00FE70E6" w:rsidRPr="00C5540B" w:rsidRDefault="00FE70E6" w:rsidP="00FE70E6">
            <w:pPr>
              <w:pStyle w:val="Prrafodelista"/>
              <w:ind w:left="0"/>
              <w:jc w:val="both"/>
            </w:pPr>
            <w:r w:rsidRPr="00C5540B">
              <w:t>Máximo cuotas de financiamiento</w:t>
            </w:r>
          </w:p>
        </w:tc>
        <w:tc>
          <w:tcPr>
            <w:tcW w:w="1559" w:type="dxa"/>
          </w:tcPr>
          <w:p w14:paraId="26EF5746" w14:textId="77777777" w:rsidR="00FE70E6" w:rsidRPr="00C5540B" w:rsidRDefault="00FE70E6" w:rsidP="00FE70E6">
            <w:pPr>
              <w:pStyle w:val="Prrafodelista"/>
              <w:ind w:left="0"/>
              <w:jc w:val="center"/>
            </w:pPr>
            <w:r w:rsidRPr="00C5540B">
              <w:t>Sí</w:t>
            </w:r>
          </w:p>
        </w:tc>
        <w:tc>
          <w:tcPr>
            <w:tcW w:w="1560" w:type="dxa"/>
          </w:tcPr>
          <w:p w14:paraId="46F3DAAB" w14:textId="77777777" w:rsidR="00FE70E6" w:rsidRPr="00C5540B" w:rsidRDefault="00FE70E6" w:rsidP="00FE70E6">
            <w:pPr>
              <w:pStyle w:val="Prrafodelista"/>
              <w:ind w:left="0"/>
              <w:jc w:val="center"/>
            </w:pPr>
            <w:r w:rsidRPr="00C5540B">
              <w:t>Actualización</w:t>
            </w:r>
          </w:p>
        </w:tc>
        <w:tc>
          <w:tcPr>
            <w:tcW w:w="1417" w:type="dxa"/>
          </w:tcPr>
          <w:p w14:paraId="22D19BDA" w14:textId="575E648D" w:rsidR="00FE70E6" w:rsidRPr="00C5540B" w:rsidRDefault="00FE70E6" w:rsidP="00FE70E6">
            <w:pPr>
              <w:pStyle w:val="Prrafodelista"/>
              <w:ind w:left="0"/>
              <w:jc w:val="center"/>
            </w:pPr>
            <w:r w:rsidRPr="00DE7A13">
              <w:rPr>
                <w:rFonts w:ascii="Calibri" w:eastAsia="Times New Roman" w:hAnsi="Calibri" w:cs="Calibri"/>
              </w:rPr>
              <w:t>&gt;=0</w:t>
            </w:r>
          </w:p>
        </w:tc>
      </w:tr>
      <w:tr w:rsidR="00FE70E6" w14:paraId="4D2F975B" w14:textId="5E54B6D0" w:rsidTr="00984ED1">
        <w:tc>
          <w:tcPr>
            <w:tcW w:w="3233" w:type="dxa"/>
          </w:tcPr>
          <w:p w14:paraId="0F116A7E" w14:textId="5E2ACB80" w:rsidR="00FE70E6" w:rsidRPr="00C5540B" w:rsidRDefault="00FE70E6" w:rsidP="00FE70E6">
            <w:pPr>
              <w:pStyle w:val="Prrafodelista"/>
              <w:ind w:left="0"/>
              <w:jc w:val="both"/>
            </w:pPr>
            <w:r w:rsidRPr="00C5540B">
              <w:t>Máximo cuotas de FOMA</w:t>
            </w:r>
          </w:p>
        </w:tc>
        <w:tc>
          <w:tcPr>
            <w:tcW w:w="1559" w:type="dxa"/>
          </w:tcPr>
          <w:p w14:paraId="2A2F2F14" w14:textId="77777777" w:rsidR="00FE70E6" w:rsidRPr="00C5540B" w:rsidRDefault="00FE70E6" w:rsidP="00FE70E6">
            <w:pPr>
              <w:pStyle w:val="Prrafodelista"/>
              <w:ind w:left="0"/>
              <w:jc w:val="center"/>
            </w:pPr>
            <w:r w:rsidRPr="00C5540B">
              <w:t>Sí</w:t>
            </w:r>
          </w:p>
        </w:tc>
        <w:tc>
          <w:tcPr>
            <w:tcW w:w="1560" w:type="dxa"/>
          </w:tcPr>
          <w:p w14:paraId="6F2DDACB" w14:textId="77777777" w:rsidR="00FE70E6" w:rsidRPr="00C5540B" w:rsidRDefault="00FE70E6" w:rsidP="00FE70E6">
            <w:pPr>
              <w:pStyle w:val="Prrafodelista"/>
              <w:ind w:left="0"/>
              <w:jc w:val="center"/>
            </w:pPr>
            <w:r w:rsidRPr="00C5540B">
              <w:t>Actualización</w:t>
            </w:r>
          </w:p>
        </w:tc>
        <w:tc>
          <w:tcPr>
            <w:tcW w:w="1417" w:type="dxa"/>
          </w:tcPr>
          <w:p w14:paraId="72F62160" w14:textId="68E0E649" w:rsidR="00FE70E6" w:rsidRPr="00C5540B" w:rsidRDefault="00FE70E6" w:rsidP="00FE70E6">
            <w:pPr>
              <w:pStyle w:val="Prrafodelista"/>
              <w:ind w:left="0"/>
              <w:jc w:val="center"/>
            </w:pPr>
            <w:r w:rsidRPr="00DE7A13">
              <w:rPr>
                <w:rFonts w:ascii="Calibri" w:eastAsia="Times New Roman" w:hAnsi="Calibri" w:cs="Calibri"/>
              </w:rPr>
              <w:t>&gt;=0</w:t>
            </w:r>
          </w:p>
        </w:tc>
      </w:tr>
      <w:tr w:rsidR="00FE70E6" w14:paraId="08A34ED2" w14:textId="676B5B94" w:rsidTr="00984ED1">
        <w:tc>
          <w:tcPr>
            <w:tcW w:w="3233" w:type="dxa"/>
          </w:tcPr>
          <w:p w14:paraId="35CE5068" w14:textId="77777777" w:rsidR="00FE70E6" w:rsidRPr="00C5540B" w:rsidRDefault="00FE70E6" w:rsidP="00FE70E6">
            <w:pPr>
              <w:pStyle w:val="Prrafodelista"/>
              <w:ind w:left="0"/>
              <w:jc w:val="both"/>
            </w:pPr>
            <w:r w:rsidRPr="00C5540B">
              <w:t>Mínimo para separar</w:t>
            </w:r>
          </w:p>
        </w:tc>
        <w:tc>
          <w:tcPr>
            <w:tcW w:w="1559" w:type="dxa"/>
          </w:tcPr>
          <w:p w14:paraId="46EF7129" w14:textId="77777777" w:rsidR="00FE70E6" w:rsidRPr="00C5540B" w:rsidRDefault="00FE70E6" w:rsidP="00FE70E6">
            <w:pPr>
              <w:pStyle w:val="Prrafodelista"/>
              <w:ind w:left="0"/>
              <w:jc w:val="center"/>
            </w:pPr>
            <w:r w:rsidRPr="00C5540B">
              <w:t>Sí</w:t>
            </w:r>
          </w:p>
        </w:tc>
        <w:tc>
          <w:tcPr>
            <w:tcW w:w="1560" w:type="dxa"/>
          </w:tcPr>
          <w:p w14:paraId="6AD50164" w14:textId="77777777" w:rsidR="00FE70E6" w:rsidRPr="00C5540B" w:rsidRDefault="00FE70E6" w:rsidP="00FE70E6">
            <w:pPr>
              <w:pStyle w:val="Prrafodelista"/>
              <w:ind w:left="0"/>
              <w:jc w:val="center"/>
            </w:pPr>
            <w:r w:rsidRPr="00C5540B">
              <w:t>Actualización</w:t>
            </w:r>
          </w:p>
        </w:tc>
        <w:tc>
          <w:tcPr>
            <w:tcW w:w="1417" w:type="dxa"/>
          </w:tcPr>
          <w:p w14:paraId="1CA538C6" w14:textId="7B9B5F5C" w:rsidR="00FE70E6" w:rsidRPr="00C5540B" w:rsidRDefault="00FE70E6" w:rsidP="00FE70E6">
            <w:pPr>
              <w:pStyle w:val="Prrafodelista"/>
              <w:ind w:left="0"/>
              <w:jc w:val="center"/>
            </w:pPr>
            <w:r w:rsidRPr="00DE7A13">
              <w:rPr>
                <w:rFonts w:ascii="Calibri" w:eastAsia="Times New Roman" w:hAnsi="Calibri" w:cs="Calibri"/>
              </w:rPr>
              <w:t>&gt;=0</w:t>
            </w:r>
          </w:p>
        </w:tc>
      </w:tr>
      <w:tr w:rsidR="00FE70E6" w14:paraId="67E390B4" w14:textId="097FCF03" w:rsidTr="00984ED1">
        <w:tc>
          <w:tcPr>
            <w:tcW w:w="3233" w:type="dxa"/>
          </w:tcPr>
          <w:p w14:paraId="7C137A91" w14:textId="77777777" w:rsidR="00FE70E6" w:rsidRPr="00C5540B" w:rsidRDefault="00FE70E6" w:rsidP="00FE70E6">
            <w:pPr>
              <w:pStyle w:val="Prrafodelista"/>
              <w:ind w:left="0"/>
              <w:jc w:val="both"/>
            </w:pPr>
            <w:r w:rsidRPr="00C5540B">
              <w:t>Mínimo cuota de financiamiento</w:t>
            </w:r>
          </w:p>
        </w:tc>
        <w:tc>
          <w:tcPr>
            <w:tcW w:w="1559" w:type="dxa"/>
          </w:tcPr>
          <w:p w14:paraId="12521A4B" w14:textId="77777777" w:rsidR="00FE70E6" w:rsidRPr="00C5540B" w:rsidRDefault="00FE70E6" w:rsidP="00FE70E6">
            <w:pPr>
              <w:pStyle w:val="Prrafodelista"/>
              <w:ind w:left="0"/>
              <w:jc w:val="center"/>
            </w:pPr>
            <w:r w:rsidRPr="00C5540B">
              <w:t>Sí</w:t>
            </w:r>
          </w:p>
        </w:tc>
        <w:tc>
          <w:tcPr>
            <w:tcW w:w="1560" w:type="dxa"/>
          </w:tcPr>
          <w:p w14:paraId="72C76E68" w14:textId="77777777" w:rsidR="00FE70E6" w:rsidRPr="00C5540B" w:rsidRDefault="00FE70E6" w:rsidP="00FE70E6">
            <w:pPr>
              <w:pStyle w:val="Prrafodelista"/>
              <w:ind w:left="0"/>
              <w:jc w:val="center"/>
            </w:pPr>
            <w:r w:rsidRPr="00C5540B">
              <w:t>Actualización</w:t>
            </w:r>
          </w:p>
        </w:tc>
        <w:tc>
          <w:tcPr>
            <w:tcW w:w="1417" w:type="dxa"/>
            <w:vAlign w:val="bottom"/>
          </w:tcPr>
          <w:p w14:paraId="073559B8" w14:textId="60FDADE5" w:rsidR="00FE70E6" w:rsidRPr="00C5540B" w:rsidRDefault="00FE70E6" w:rsidP="00FE70E6">
            <w:pPr>
              <w:pStyle w:val="Prrafodelista"/>
              <w:ind w:left="0"/>
              <w:jc w:val="center"/>
            </w:pPr>
            <w:r>
              <w:rPr>
                <w:rFonts w:ascii="Calibri" w:eastAsia="Times New Roman" w:hAnsi="Calibri" w:cs="Calibri"/>
              </w:rPr>
              <w:t>&gt;=</w:t>
            </w:r>
            <w:r w:rsidRPr="00EB677A">
              <w:rPr>
                <w:rFonts w:ascii="Calibri" w:eastAsia="Times New Roman" w:hAnsi="Calibri" w:cs="Calibri"/>
              </w:rPr>
              <w:t>0</w:t>
            </w:r>
          </w:p>
        </w:tc>
      </w:tr>
    </w:tbl>
    <w:p w14:paraId="4E9291FC" w14:textId="163AFAA3" w:rsidR="00095053" w:rsidRDefault="00095053" w:rsidP="00095053">
      <w:pPr>
        <w:pStyle w:val="Prrafodelista"/>
        <w:ind w:left="1440"/>
        <w:jc w:val="both"/>
      </w:pPr>
      <w:r>
        <w:t>Observación: no se importará el campo “Fecha de inicio” desde el Excel.</w:t>
      </w:r>
    </w:p>
    <w:p w14:paraId="5D32EDAC" w14:textId="7E52EE72" w:rsidR="00825C43" w:rsidRDefault="00825C43" w:rsidP="00A941ED">
      <w:pPr>
        <w:pStyle w:val="Prrafodelista"/>
        <w:numPr>
          <w:ilvl w:val="1"/>
          <w:numId w:val="5"/>
        </w:numPr>
        <w:jc w:val="both"/>
      </w:pPr>
      <w:r>
        <w:t>Descripción del funcionamiento:</w:t>
      </w:r>
    </w:p>
    <w:p w14:paraId="50F32360" w14:textId="1E4144C7" w:rsidR="00095053" w:rsidRDefault="00095053" w:rsidP="00A941ED">
      <w:pPr>
        <w:pStyle w:val="Prrafodelista"/>
        <w:numPr>
          <w:ilvl w:val="2"/>
          <w:numId w:val="14"/>
        </w:numPr>
        <w:jc w:val="both"/>
      </w:pPr>
      <w:r>
        <w:t>La función de la columna de “Definición” es ubicar el servicio en el sistema. Esta columna no se importa.</w:t>
      </w:r>
    </w:p>
    <w:p w14:paraId="11618F54" w14:textId="1F40E372" w:rsidR="00C33A41" w:rsidRDefault="00C33A41" w:rsidP="00A941ED">
      <w:pPr>
        <w:pStyle w:val="Prrafodelista"/>
        <w:numPr>
          <w:ilvl w:val="2"/>
          <w:numId w:val="14"/>
        </w:numPr>
        <w:jc w:val="both"/>
      </w:pPr>
      <w:r>
        <w:t xml:space="preserve">La función de las columnas de “Ubicación” es </w:t>
      </w:r>
      <w:r w:rsidR="00C65216">
        <w:t>encontrar</w:t>
      </w:r>
      <w:r>
        <w:t xml:space="preserve"> </w:t>
      </w:r>
      <w:r w:rsidR="00C65216">
        <w:t xml:space="preserve">la sede y tipo de </w:t>
      </w:r>
      <w:r w:rsidR="00C65216" w:rsidRPr="003D0470">
        <w:t>servicio dentro del código del servicio</w:t>
      </w:r>
      <w:r w:rsidRPr="003D0470">
        <w:t>.</w:t>
      </w:r>
      <w:r w:rsidR="00C65216" w:rsidRPr="003D0470">
        <w:t xml:space="preserve"> Si no se encontrara la sede y/o tipo de necesidad, el sistema los deberá crear</w:t>
      </w:r>
      <w:r w:rsidR="003D0470" w:rsidRPr="003D0470">
        <w:t xml:space="preserve"> la nueva fila</w:t>
      </w:r>
      <w:r w:rsidR="003D0470">
        <w:t xml:space="preserve"> (la sede debe existir)</w:t>
      </w:r>
      <w:r w:rsidR="00C65216" w:rsidRPr="003D0470">
        <w:t>.</w:t>
      </w:r>
    </w:p>
    <w:p w14:paraId="1AA105A0" w14:textId="2D0A1BAE" w:rsidR="00095053" w:rsidRDefault="00095053" w:rsidP="00A941ED">
      <w:pPr>
        <w:pStyle w:val="Prrafodelista"/>
        <w:numPr>
          <w:ilvl w:val="2"/>
          <w:numId w:val="14"/>
        </w:numPr>
        <w:jc w:val="both"/>
      </w:pPr>
      <w:r>
        <w:t xml:space="preserve">La función de las columnas de “Referencia” es brindar información </w:t>
      </w:r>
      <w:r w:rsidR="00123684">
        <w:t xml:space="preserve">adicional </w:t>
      </w:r>
      <w:r>
        <w:t>del servicio al usuario. Esta</w:t>
      </w:r>
      <w:r w:rsidR="00123684">
        <w:t>s</w:t>
      </w:r>
      <w:r>
        <w:t xml:space="preserve"> columna</w:t>
      </w:r>
      <w:r w:rsidR="00123684">
        <w:t>s</w:t>
      </w:r>
      <w:r>
        <w:t xml:space="preserve"> no se importa</w:t>
      </w:r>
      <w:r w:rsidR="00123684">
        <w:t>n</w:t>
      </w:r>
      <w:r>
        <w:t>.</w:t>
      </w:r>
    </w:p>
    <w:p w14:paraId="2E61863F" w14:textId="77777777" w:rsidR="00095053" w:rsidRDefault="00095053" w:rsidP="00A941ED">
      <w:pPr>
        <w:pStyle w:val="Prrafodelista"/>
        <w:numPr>
          <w:ilvl w:val="2"/>
          <w:numId w:val="14"/>
        </w:numPr>
        <w:jc w:val="both"/>
      </w:pPr>
      <w:r>
        <w:lastRenderedPageBreak/>
        <w:t>La función de las columnas de “Actualización” es la de actualizar el valor mostrado en el sistema, reemplazando al ya existente.</w:t>
      </w:r>
    </w:p>
    <w:p w14:paraId="6E67DE6C" w14:textId="4ADFB9B5" w:rsidR="00095053" w:rsidRDefault="00095053" w:rsidP="00A941ED">
      <w:pPr>
        <w:pStyle w:val="Prrafodelista"/>
        <w:numPr>
          <w:ilvl w:val="2"/>
          <w:numId w:val="14"/>
        </w:numPr>
        <w:jc w:val="both"/>
      </w:pPr>
      <w:r>
        <w:t>Todos los registros que aparecen el Excel de importación deben ser actualizados.</w:t>
      </w:r>
    </w:p>
    <w:p w14:paraId="4D99EE08" w14:textId="77777777" w:rsidR="00825C43" w:rsidRDefault="00825C43" w:rsidP="00A941ED">
      <w:pPr>
        <w:pStyle w:val="Prrafodelista"/>
        <w:numPr>
          <w:ilvl w:val="1"/>
          <w:numId w:val="5"/>
        </w:numPr>
        <w:jc w:val="both"/>
      </w:pPr>
      <w:r>
        <w:t>Validaciones que deben estar incluidas:</w:t>
      </w:r>
    </w:p>
    <w:p w14:paraId="254D769C" w14:textId="09F8330D" w:rsidR="00825C43" w:rsidRDefault="00984ED1" w:rsidP="00A941ED">
      <w:pPr>
        <w:pStyle w:val="Prrafodelista"/>
        <w:numPr>
          <w:ilvl w:val="0"/>
          <w:numId w:val="13"/>
        </w:numPr>
        <w:ind w:hanging="175"/>
        <w:jc w:val="both"/>
      </w:pPr>
      <w:r>
        <w:t>Las validaciones del contenido de cada campo se muestra</w:t>
      </w:r>
      <w:r w:rsidR="00C75038">
        <w:t>n</w:t>
      </w:r>
      <w:r>
        <w:t xml:space="preserve"> en la columna “Validación” del </w:t>
      </w:r>
      <w:r w:rsidR="00C75038">
        <w:t>literal</w:t>
      </w:r>
      <w:r>
        <w:t xml:space="preserve"> b.</w:t>
      </w:r>
    </w:p>
    <w:p w14:paraId="11CB3FDC" w14:textId="4B2A3756" w:rsidR="00E03954" w:rsidRDefault="00E03954" w:rsidP="00A941ED">
      <w:pPr>
        <w:pStyle w:val="Prrafodelista"/>
        <w:numPr>
          <w:ilvl w:val="0"/>
          <w:numId w:val="13"/>
        </w:numPr>
        <w:ind w:hanging="175"/>
        <w:jc w:val="both"/>
      </w:pPr>
      <w:r w:rsidRPr="00E03954">
        <w:t xml:space="preserve">El permiso para </w:t>
      </w:r>
      <w:r>
        <w:t>im</w:t>
      </w:r>
      <w:r w:rsidRPr="00E03954">
        <w:t>portar</w:t>
      </w:r>
      <w:r>
        <w:t xml:space="preserve"> </w:t>
      </w:r>
      <w:r w:rsidRPr="00E03954">
        <w:t xml:space="preserve">debe ser brindado por el usuario administrador a través de la “Asignación de permisos”. </w:t>
      </w:r>
      <w:r w:rsidR="00533A3D">
        <w:t>Este permiso es el mismo brindado al usuario que puede modificar los precios.</w:t>
      </w:r>
    </w:p>
    <w:p w14:paraId="27CC0003" w14:textId="77777777" w:rsidR="00825C43" w:rsidRDefault="00825C43" w:rsidP="00A941ED">
      <w:pPr>
        <w:pStyle w:val="Prrafodelista"/>
        <w:numPr>
          <w:ilvl w:val="1"/>
          <w:numId w:val="5"/>
        </w:numPr>
        <w:jc w:val="both"/>
      </w:pPr>
      <w:r>
        <w:t>Casuísticas que deben estar contempladas:</w:t>
      </w:r>
    </w:p>
    <w:p w14:paraId="5829358D" w14:textId="6EDBF44D" w:rsidR="00825C43" w:rsidRDefault="005569DE" w:rsidP="000C1277">
      <w:pPr>
        <w:pStyle w:val="Prrafodelista"/>
        <w:ind w:left="1440"/>
        <w:jc w:val="both"/>
      </w:pPr>
      <w:r>
        <w:t>El proveedor debe garantizar que l</w:t>
      </w:r>
      <w:r w:rsidR="00095053" w:rsidRPr="003D0470">
        <w:t xml:space="preserve">a versión del </w:t>
      </w:r>
      <w:r w:rsidR="00C33A41" w:rsidRPr="003D0470">
        <w:t xml:space="preserve">Excel </w:t>
      </w:r>
      <w:r w:rsidR="000C1277">
        <w:t>y/</w:t>
      </w:r>
      <w:r w:rsidR="00C33A41" w:rsidRPr="003D0470">
        <w:t>o el formato de la</w:t>
      </w:r>
      <w:r w:rsidR="00EE548E" w:rsidRPr="003D0470">
        <w:t>s</w:t>
      </w:r>
      <w:r w:rsidR="00C33A41" w:rsidRPr="003D0470">
        <w:t xml:space="preserve"> celdas</w:t>
      </w:r>
      <w:r w:rsidR="0036136E">
        <w:t xml:space="preserve"> no</w:t>
      </w:r>
      <w:r w:rsidR="00095053" w:rsidRPr="003D0470">
        <w:t xml:space="preserve"> </w:t>
      </w:r>
      <w:r w:rsidR="000C1277">
        <w:t xml:space="preserve">debe </w:t>
      </w:r>
      <w:r w:rsidR="00095053" w:rsidRPr="003D0470">
        <w:t>influ</w:t>
      </w:r>
      <w:r w:rsidR="000C1277">
        <w:t>ir</w:t>
      </w:r>
      <w:r w:rsidR="00095053" w:rsidRPr="003D0470">
        <w:t xml:space="preserve"> en </w:t>
      </w:r>
      <w:r>
        <w:t>e</w:t>
      </w:r>
      <w:r w:rsidR="00095053" w:rsidRPr="003D0470">
        <w:t>l</w:t>
      </w:r>
      <w:r>
        <w:t xml:space="preserve"> proceso de</w:t>
      </w:r>
      <w:r w:rsidR="00095053" w:rsidRPr="003D0470">
        <w:t xml:space="preserve"> importación.</w:t>
      </w:r>
    </w:p>
    <w:p w14:paraId="7C61194F" w14:textId="77777777" w:rsidR="00037E03" w:rsidRDefault="00037E03" w:rsidP="00037E03">
      <w:pPr>
        <w:pStyle w:val="Prrafodelista"/>
        <w:jc w:val="both"/>
      </w:pPr>
    </w:p>
    <w:p w14:paraId="2BD85344" w14:textId="1DD80908" w:rsidR="00901CA6" w:rsidRPr="00753F47" w:rsidRDefault="00FF670A" w:rsidP="00A941ED">
      <w:pPr>
        <w:pStyle w:val="Ttulo2"/>
        <w:numPr>
          <w:ilvl w:val="0"/>
          <w:numId w:val="5"/>
        </w:numPr>
      </w:pPr>
      <w:bookmarkStart w:id="6" w:name="_Toc86924881"/>
      <w:r>
        <w:t>Actualización de la “Fecha de inicio” cuando se importa</w:t>
      </w:r>
      <w:bookmarkEnd w:id="6"/>
    </w:p>
    <w:p w14:paraId="4B130AA7" w14:textId="77777777" w:rsidR="00825C43" w:rsidRDefault="00825C43" w:rsidP="00A941ED">
      <w:pPr>
        <w:pStyle w:val="Prrafodelista"/>
        <w:numPr>
          <w:ilvl w:val="1"/>
          <w:numId w:val="5"/>
        </w:numPr>
        <w:jc w:val="both"/>
      </w:pPr>
      <w:r>
        <w:t>Descripción del estado actual:</w:t>
      </w:r>
    </w:p>
    <w:p w14:paraId="348C7F96" w14:textId="2EA28E21" w:rsidR="00825C43" w:rsidRDefault="00FF670A" w:rsidP="00A223AB">
      <w:pPr>
        <w:pStyle w:val="Prrafodelista"/>
        <w:ind w:left="1440"/>
        <w:jc w:val="both"/>
      </w:pPr>
      <w:r>
        <w:t xml:space="preserve">Actualmente solo se cuenta con el </w:t>
      </w:r>
      <w:r w:rsidR="00E17F41">
        <w:t>registro y/o modificación</w:t>
      </w:r>
      <w:r>
        <w:t xml:space="preserve"> manual e individual de </w:t>
      </w:r>
      <w:r w:rsidR="00E17F41">
        <w:t xml:space="preserve">este campo </w:t>
      </w:r>
      <w:r>
        <w:t>desde el SG5.</w:t>
      </w:r>
    </w:p>
    <w:p w14:paraId="0D076BF2" w14:textId="77777777" w:rsidR="00825C43" w:rsidRDefault="00825C43" w:rsidP="00A941ED">
      <w:pPr>
        <w:pStyle w:val="Prrafodelista"/>
        <w:numPr>
          <w:ilvl w:val="1"/>
          <w:numId w:val="5"/>
        </w:numPr>
        <w:jc w:val="both"/>
      </w:pPr>
      <w:r>
        <w:t>Descripción de los cambios solicitados:</w:t>
      </w:r>
    </w:p>
    <w:p w14:paraId="70C4DD35" w14:textId="5E2CB264" w:rsidR="00825C43" w:rsidRDefault="00A223AB" w:rsidP="00825C43">
      <w:pPr>
        <w:pStyle w:val="Prrafodelista"/>
        <w:ind w:left="1440"/>
        <w:jc w:val="both"/>
      </w:pPr>
      <w:r>
        <w:t>Al</w:t>
      </w:r>
      <w:r w:rsidR="00FF670A">
        <w:t xml:space="preserve"> importar los precios al SG5, </w:t>
      </w:r>
      <w:r>
        <w:t>t</w:t>
      </w:r>
      <w:r w:rsidR="00E17F41">
        <w:t>odos los</w:t>
      </w:r>
      <w:r>
        <w:t xml:space="preserve"> registros que sufran cambios deben actualizar su fecha de inicio a la fecha que se está realizando la importación.</w:t>
      </w:r>
    </w:p>
    <w:p w14:paraId="4B67203B" w14:textId="77777777" w:rsidR="00825C43" w:rsidRDefault="00825C43" w:rsidP="00A941ED">
      <w:pPr>
        <w:pStyle w:val="Prrafodelista"/>
        <w:numPr>
          <w:ilvl w:val="1"/>
          <w:numId w:val="5"/>
        </w:numPr>
        <w:jc w:val="both"/>
      </w:pPr>
      <w:r>
        <w:t>Descripción del funcionamiento:</w:t>
      </w:r>
    </w:p>
    <w:p w14:paraId="4E4C5984" w14:textId="7F17CA9E" w:rsidR="00825C43" w:rsidRDefault="00FF670A" w:rsidP="00825C43">
      <w:pPr>
        <w:pStyle w:val="Prrafodelista"/>
        <w:ind w:left="1440"/>
        <w:jc w:val="both"/>
      </w:pPr>
      <w:r w:rsidRPr="00E52E01">
        <w:t>Reemplazar</w:t>
      </w:r>
      <w:r>
        <w:t xml:space="preserve"> todos los valores de la columna “Fecha de inicio” por la fecha en la que se está realizando la importación.</w:t>
      </w:r>
    </w:p>
    <w:p w14:paraId="12027890" w14:textId="25ABD41D" w:rsidR="00FF670A" w:rsidRDefault="00FF670A" w:rsidP="00FF670A">
      <w:pPr>
        <w:pStyle w:val="Prrafodelista"/>
        <w:ind w:left="1440"/>
        <w:jc w:val="center"/>
      </w:pPr>
      <w:r w:rsidRPr="00B1389E">
        <w:rPr>
          <w:noProof/>
        </w:rPr>
        <w:drawing>
          <wp:inline distT="0" distB="0" distL="0" distR="0" wp14:anchorId="4BF52690" wp14:editId="16D54DD6">
            <wp:extent cx="4189641" cy="20574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7156" cy="2061090"/>
                    </a:xfrm>
                    <a:prstGeom prst="rect">
                      <a:avLst/>
                    </a:prstGeom>
                  </pic:spPr>
                </pic:pic>
              </a:graphicData>
            </a:graphic>
          </wp:inline>
        </w:drawing>
      </w:r>
    </w:p>
    <w:p w14:paraId="785BFF9E" w14:textId="2BF753D3" w:rsidR="00A223AB" w:rsidRDefault="00A223AB" w:rsidP="00A223AB">
      <w:pPr>
        <w:pStyle w:val="Prrafodelista"/>
        <w:ind w:left="1440"/>
        <w:jc w:val="both"/>
      </w:pPr>
      <w:r>
        <w:t>Observación: Generar una doble fila por un mismo producto, en la misma sede y con el mismo tipo de necesidad, pero con diferentes fechas de vigencia, podría generar problemas al realizar el envío al CRM. Por ello el dato de la “Fecha de inicio” debe ser reemplazo sin agregar filas extras.</w:t>
      </w:r>
    </w:p>
    <w:p w14:paraId="6212EDE0" w14:textId="4EC50BA1" w:rsidR="00825C43" w:rsidRDefault="00825C43" w:rsidP="00A941ED">
      <w:pPr>
        <w:pStyle w:val="Prrafodelista"/>
        <w:numPr>
          <w:ilvl w:val="1"/>
          <w:numId w:val="5"/>
        </w:numPr>
        <w:jc w:val="both"/>
      </w:pPr>
      <w:r>
        <w:t>Validaciones que deben estar incluidas:</w:t>
      </w:r>
    </w:p>
    <w:p w14:paraId="0B3C8AD0" w14:textId="73D7EC1F" w:rsidR="00825C43" w:rsidRDefault="00A223AB" w:rsidP="00825C43">
      <w:pPr>
        <w:pStyle w:val="Prrafodelista"/>
        <w:ind w:left="1440"/>
        <w:jc w:val="both"/>
      </w:pPr>
      <w:r>
        <w:t>En un mismo código de producto, solo puede haber un único registro con la misma sede y tipo de necesidad. Ejemplo: Solo puede haber un único registro NI y un único registro NF en una misma sede</w:t>
      </w:r>
      <w:r w:rsidR="00C33A41">
        <w:t xml:space="preserve"> por cada servicio</w:t>
      </w:r>
      <w:r>
        <w:t>.</w:t>
      </w:r>
    </w:p>
    <w:p w14:paraId="2CA5F846" w14:textId="77777777" w:rsidR="00825C43" w:rsidRDefault="00825C43" w:rsidP="00A941ED">
      <w:pPr>
        <w:pStyle w:val="Prrafodelista"/>
        <w:numPr>
          <w:ilvl w:val="1"/>
          <w:numId w:val="5"/>
        </w:numPr>
        <w:jc w:val="both"/>
      </w:pPr>
      <w:r>
        <w:t>Casuísticas que deben estar contempladas:</w:t>
      </w:r>
    </w:p>
    <w:p w14:paraId="76325D6F" w14:textId="3FE024CB" w:rsidR="00825C43" w:rsidRDefault="00A223AB" w:rsidP="00825C43">
      <w:pPr>
        <w:pStyle w:val="Prrafodelista"/>
        <w:ind w:left="1440"/>
        <w:jc w:val="both"/>
      </w:pPr>
      <w:r>
        <w:t>Ninguna.</w:t>
      </w:r>
    </w:p>
    <w:p w14:paraId="1F59232F" w14:textId="77777777" w:rsidR="00901CA6" w:rsidRPr="00753F47" w:rsidRDefault="00901CA6" w:rsidP="00901CA6">
      <w:pPr>
        <w:pStyle w:val="Prrafodelista"/>
        <w:jc w:val="both"/>
      </w:pPr>
    </w:p>
    <w:p w14:paraId="6DC07BC6" w14:textId="2EB35DA4" w:rsidR="0002356E" w:rsidRPr="00753F47" w:rsidRDefault="00FF670A" w:rsidP="00A941ED">
      <w:pPr>
        <w:pStyle w:val="Ttulo2"/>
        <w:numPr>
          <w:ilvl w:val="0"/>
          <w:numId w:val="5"/>
        </w:numPr>
      </w:pPr>
      <w:bookmarkStart w:id="7" w:name="_Toc86924882"/>
      <w:r>
        <w:lastRenderedPageBreak/>
        <w:t>Envío de los precios del SG5 al CRM</w:t>
      </w:r>
      <w:bookmarkEnd w:id="7"/>
    </w:p>
    <w:p w14:paraId="05375A86" w14:textId="77777777" w:rsidR="00825C43" w:rsidRDefault="00825C43" w:rsidP="00A941ED">
      <w:pPr>
        <w:pStyle w:val="Prrafodelista"/>
        <w:numPr>
          <w:ilvl w:val="1"/>
          <w:numId w:val="5"/>
        </w:numPr>
        <w:jc w:val="both"/>
      </w:pPr>
      <w:r>
        <w:t>Descripción del estado actual:</w:t>
      </w:r>
    </w:p>
    <w:p w14:paraId="37986913" w14:textId="2E925AA4" w:rsidR="00825C43" w:rsidRDefault="00FF670A" w:rsidP="00825C43">
      <w:pPr>
        <w:pStyle w:val="Prrafodelista"/>
        <w:ind w:left="1440"/>
      </w:pPr>
      <w:r>
        <w:t>Actualmente solo se cuenta con el envío manual e individual de los precios desde el SG5.</w:t>
      </w:r>
    </w:p>
    <w:p w14:paraId="6D03BFB0" w14:textId="77777777" w:rsidR="00825C43" w:rsidRDefault="00825C43" w:rsidP="00A941ED">
      <w:pPr>
        <w:pStyle w:val="Prrafodelista"/>
        <w:numPr>
          <w:ilvl w:val="1"/>
          <w:numId w:val="5"/>
        </w:numPr>
        <w:jc w:val="both"/>
      </w:pPr>
      <w:r>
        <w:t>Descripción de los cambios solicitados:</w:t>
      </w:r>
    </w:p>
    <w:p w14:paraId="43DDAF35" w14:textId="5DE87E48" w:rsidR="00825C43" w:rsidRDefault="00FF670A" w:rsidP="00825C43">
      <w:pPr>
        <w:pStyle w:val="Prrafodelista"/>
        <w:ind w:left="1440"/>
        <w:jc w:val="both"/>
      </w:pPr>
      <w:r>
        <w:t>Para finalizar el proceso de importación, el SG5 debe mandar los precios al CRM para que este también se actualice.</w:t>
      </w:r>
    </w:p>
    <w:p w14:paraId="3B4165A6" w14:textId="01FF46CE" w:rsidR="004044D5" w:rsidRDefault="004044D5" w:rsidP="00825C43">
      <w:pPr>
        <w:pStyle w:val="Prrafodelista"/>
        <w:ind w:left="1440"/>
        <w:jc w:val="both"/>
      </w:pPr>
      <w:r>
        <w:t>Este envío debe realizarse cada vez que se realiza una importación de precios.</w:t>
      </w:r>
    </w:p>
    <w:p w14:paraId="2A97703A" w14:textId="77777777" w:rsidR="00825C43" w:rsidRDefault="00825C43" w:rsidP="00A941ED">
      <w:pPr>
        <w:pStyle w:val="Prrafodelista"/>
        <w:numPr>
          <w:ilvl w:val="1"/>
          <w:numId w:val="5"/>
        </w:numPr>
        <w:jc w:val="both"/>
      </w:pPr>
      <w:r>
        <w:t>Descripción del funcionamiento:</w:t>
      </w:r>
    </w:p>
    <w:p w14:paraId="3A8E2FBF" w14:textId="47C656E6" w:rsidR="00FF670A" w:rsidRDefault="00FF670A" w:rsidP="00FF670A">
      <w:pPr>
        <w:pStyle w:val="Prrafodelista"/>
        <w:ind w:left="1440"/>
        <w:jc w:val="both"/>
      </w:pPr>
      <w:r>
        <w:t>Enviar al CRM los siguientes productos</w:t>
      </w:r>
      <w:r w:rsidR="0024605E">
        <w:t xml:space="preserve"> importados</w:t>
      </w:r>
      <w:r>
        <w:t xml:space="preserve"> </w:t>
      </w:r>
      <w:r w:rsidR="0024605E">
        <w:t>(</w:t>
      </w:r>
      <w:r>
        <w:t>hayan sido modificados</w:t>
      </w:r>
      <w:r w:rsidR="0024605E">
        <w:t xml:space="preserve"> o no)</w:t>
      </w:r>
      <w:r>
        <w:t>:</w:t>
      </w:r>
    </w:p>
    <w:p w14:paraId="0C3447EB" w14:textId="3528C6BC" w:rsidR="00FF670A" w:rsidRDefault="00FF670A" w:rsidP="00A941ED">
      <w:pPr>
        <w:pStyle w:val="Prrafodelista"/>
        <w:numPr>
          <w:ilvl w:val="2"/>
          <w:numId w:val="6"/>
        </w:numPr>
        <w:jc w:val="both"/>
      </w:pPr>
      <w:r>
        <w:t>Productos con inicio de código DU</w:t>
      </w:r>
      <w:r w:rsidR="00123684">
        <w:t>, CR y SF</w:t>
      </w:r>
      <w:r>
        <w:t xml:space="preserve"> que se encuentre</w:t>
      </w:r>
      <w:r w:rsidR="00123684">
        <w:t>n</w:t>
      </w:r>
      <w:r>
        <w:t xml:space="preserve"> activos</w:t>
      </w:r>
      <w:r w:rsidR="00123684">
        <w:t>:</w:t>
      </w:r>
    </w:p>
    <w:p w14:paraId="215342B2" w14:textId="543B90F1" w:rsidR="00FF670A" w:rsidRDefault="00FF670A" w:rsidP="00FF670A">
      <w:pPr>
        <w:pStyle w:val="Prrafodelista"/>
        <w:ind w:left="2160"/>
        <w:jc w:val="center"/>
      </w:pPr>
      <w:r w:rsidRPr="00E52E01">
        <w:rPr>
          <w:noProof/>
        </w:rPr>
        <w:drawing>
          <wp:inline distT="0" distB="0" distL="0" distR="0" wp14:anchorId="0E9530D6" wp14:editId="0C7F34EC">
            <wp:extent cx="2678316" cy="981732"/>
            <wp:effectExtent l="0" t="0" r="825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8316" cy="981732"/>
                    </a:xfrm>
                    <a:prstGeom prst="rect">
                      <a:avLst/>
                    </a:prstGeom>
                  </pic:spPr>
                </pic:pic>
              </a:graphicData>
            </a:graphic>
          </wp:inline>
        </w:drawing>
      </w:r>
    </w:p>
    <w:p w14:paraId="10B23F79" w14:textId="77777777" w:rsidR="00FF670A" w:rsidRDefault="00FF670A" w:rsidP="00A941ED">
      <w:pPr>
        <w:pStyle w:val="Prrafodelista"/>
        <w:numPr>
          <w:ilvl w:val="2"/>
          <w:numId w:val="6"/>
        </w:numPr>
        <w:jc w:val="both"/>
      </w:pPr>
      <w:r>
        <w:t>Productos con inicio de código SA que se encuentre activos y que cuenten con alguno de los siguientes campos marcados:</w:t>
      </w:r>
    </w:p>
    <w:p w14:paraId="2139B6B6" w14:textId="77777777" w:rsidR="00FF670A" w:rsidRDefault="00FF670A" w:rsidP="00A941ED">
      <w:pPr>
        <w:pStyle w:val="Prrafodelista"/>
        <w:numPr>
          <w:ilvl w:val="3"/>
          <w:numId w:val="7"/>
        </w:numPr>
        <w:jc w:val="both"/>
      </w:pPr>
      <w:r>
        <w:t>Enchape/</w:t>
      </w:r>
      <w:proofErr w:type="spellStart"/>
      <w:r>
        <w:t>Cons</w:t>
      </w:r>
      <w:proofErr w:type="spellEnd"/>
      <w:r>
        <w:t>.</w:t>
      </w:r>
    </w:p>
    <w:p w14:paraId="3E232EF9" w14:textId="77777777" w:rsidR="00FF670A" w:rsidRDefault="00FF670A" w:rsidP="00A941ED">
      <w:pPr>
        <w:pStyle w:val="Prrafodelista"/>
        <w:numPr>
          <w:ilvl w:val="3"/>
          <w:numId w:val="7"/>
        </w:numPr>
        <w:jc w:val="both"/>
      </w:pPr>
      <w:r>
        <w:t>Derecho de inhumación (cambiar de nombre a “Derecho de sepultura”)</w:t>
      </w:r>
    </w:p>
    <w:p w14:paraId="66CDCB8A" w14:textId="77777777" w:rsidR="00FF670A" w:rsidRDefault="00FF670A" w:rsidP="00A941ED">
      <w:pPr>
        <w:pStyle w:val="Prrafodelista"/>
        <w:numPr>
          <w:ilvl w:val="3"/>
          <w:numId w:val="7"/>
        </w:numPr>
        <w:jc w:val="both"/>
      </w:pPr>
      <w:r>
        <w:t>Derecho de cremación</w:t>
      </w:r>
    </w:p>
    <w:p w14:paraId="0006591C" w14:textId="77777777" w:rsidR="00FF670A" w:rsidRDefault="00FF670A" w:rsidP="00FF670A">
      <w:pPr>
        <w:pStyle w:val="Prrafodelista"/>
        <w:ind w:left="2124"/>
        <w:jc w:val="center"/>
      </w:pPr>
      <w:r w:rsidRPr="00FF670A">
        <w:rPr>
          <w:noProof/>
        </w:rPr>
        <w:drawing>
          <wp:inline distT="0" distB="0" distL="0" distR="0" wp14:anchorId="071E0531" wp14:editId="25B9E6B6">
            <wp:extent cx="2687848" cy="962669"/>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7848" cy="962669"/>
                    </a:xfrm>
                    <a:prstGeom prst="rect">
                      <a:avLst/>
                    </a:prstGeom>
                  </pic:spPr>
                </pic:pic>
              </a:graphicData>
            </a:graphic>
          </wp:inline>
        </w:drawing>
      </w:r>
    </w:p>
    <w:p w14:paraId="719D3F41" w14:textId="77777777" w:rsidR="00825C43" w:rsidRDefault="00825C43" w:rsidP="00A941ED">
      <w:pPr>
        <w:pStyle w:val="Prrafodelista"/>
        <w:numPr>
          <w:ilvl w:val="1"/>
          <w:numId w:val="5"/>
        </w:numPr>
        <w:jc w:val="both"/>
      </w:pPr>
      <w:r>
        <w:t>Validaciones que deben estar incluidas:</w:t>
      </w:r>
    </w:p>
    <w:p w14:paraId="3890A324" w14:textId="0F3C06B8" w:rsidR="00825C43" w:rsidRDefault="00131FDD" w:rsidP="00825C43">
      <w:pPr>
        <w:pStyle w:val="Prrafodelista"/>
        <w:ind w:left="1440"/>
        <w:jc w:val="both"/>
      </w:pPr>
      <w:r>
        <w:t>Ninguna.</w:t>
      </w:r>
    </w:p>
    <w:p w14:paraId="1FCF5FBE" w14:textId="77777777" w:rsidR="00825C43" w:rsidRDefault="00825C43" w:rsidP="00A941ED">
      <w:pPr>
        <w:pStyle w:val="Prrafodelista"/>
        <w:numPr>
          <w:ilvl w:val="1"/>
          <w:numId w:val="5"/>
        </w:numPr>
        <w:jc w:val="both"/>
      </w:pPr>
      <w:r>
        <w:t>Casuísticas que deben estar contempladas:</w:t>
      </w:r>
    </w:p>
    <w:p w14:paraId="7198B052" w14:textId="7A61ACC5" w:rsidR="00825C43" w:rsidRDefault="00131FDD" w:rsidP="00825C43">
      <w:pPr>
        <w:pStyle w:val="Prrafodelista"/>
        <w:ind w:left="1440"/>
        <w:jc w:val="both"/>
      </w:pPr>
      <w:r>
        <w:t>Ninguna.</w:t>
      </w:r>
    </w:p>
    <w:p w14:paraId="4A300052" w14:textId="77777777" w:rsidR="0069500E" w:rsidRDefault="0069500E" w:rsidP="0002356E">
      <w:pPr>
        <w:pStyle w:val="Prrafodelista"/>
        <w:ind w:left="1440"/>
        <w:jc w:val="both"/>
      </w:pPr>
    </w:p>
    <w:p w14:paraId="17E61E1D" w14:textId="743EB862" w:rsidR="0002356E" w:rsidRPr="00753F47" w:rsidRDefault="00726227" w:rsidP="00A941ED">
      <w:pPr>
        <w:pStyle w:val="Ttulo2"/>
        <w:numPr>
          <w:ilvl w:val="0"/>
          <w:numId w:val="5"/>
        </w:numPr>
      </w:pPr>
      <w:bookmarkStart w:id="8" w:name="_Toc86924883"/>
      <w:r>
        <w:t>Sobre los errores en la importación y/o envío al CRM</w:t>
      </w:r>
      <w:bookmarkEnd w:id="8"/>
    </w:p>
    <w:p w14:paraId="63D09B71" w14:textId="77777777" w:rsidR="00726227" w:rsidRDefault="00726227" w:rsidP="00A941ED">
      <w:pPr>
        <w:pStyle w:val="Prrafodelista"/>
        <w:numPr>
          <w:ilvl w:val="1"/>
          <w:numId w:val="5"/>
        </w:numPr>
        <w:jc w:val="both"/>
      </w:pPr>
      <w:r>
        <w:t>Descripción del estado actual:</w:t>
      </w:r>
    </w:p>
    <w:p w14:paraId="54E81C03" w14:textId="45B7D61D" w:rsidR="00726227" w:rsidRDefault="00726227" w:rsidP="00726227">
      <w:pPr>
        <w:pStyle w:val="Prrafodelista"/>
        <w:ind w:left="1440"/>
        <w:jc w:val="both"/>
      </w:pPr>
      <w:r>
        <w:t>No se cuenta con una herramienta de importación</w:t>
      </w:r>
      <w:r w:rsidR="00D3509B">
        <w:t>.</w:t>
      </w:r>
    </w:p>
    <w:p w14:paraId="67877063" w14:textId="77777777" w:rsidR="00726227" w:rsidRDefault="00726227" w:rsidP="00A941ED">
      <w:pPr>
        <w:pStyle w:val="Prrafodelista"/>
        <w:numPr>
          <w:ilvl w:val="1"/>
          <w:numId w:val="5"/>
        </w:numPr>
        <w:jc w:val="both"/>
      </w:pPr>
      <w:r>
        <w:t>Descripción de los cambios solicitados:</w:t>
      </w:r>
    </w:p>
    <w:p w14:paraId="51EF62E0" w14:textId="20C4C7C8" w:rsidR="00726227" w:rsidRDefault="00726227" w:rsidP="00726227">
      <w:pPr>
        <w:pStyle w:val="Prrafodelista"/>
        <w:ind w:left="1440"/>
        <w:jc w:val="both"/>
      </w:pPr>
      <w:r>
        <w:t>Se solicita que el SG5 valide la data antes de realizar la importación de la misma. El sistema mostrará los errores detectados de la importación y los notificados por el CRM.</w:t>
      </w:r>
    </w:p>
    <w:p w14:paraId="67B10E34" w14:textId="77777777" w:rsidR="00726227" w:rsidRDefault="00726227" w:rsidP="00A941ED">
      <w:pPr>
        <w:pStyle w:val="Prrafodelista"/>
        <w:numPr>
          <w:ilvl w:val="1"/>
          <w:numId w:val="5"/>
        </w:numPr>
        <w:jc w:val="both"/>
      </w:pPr>
      <w:r>
        <w:t>Descripción del funcionamiento:</w:t>
      </w:r>
    </w:p>
    <w:p w14:paraId="0E7AD123" w14:textId="2FCE253D" w:rsidR="00726227" w:rsidRDefault="00726227" w:rsidP="00726227">
      <w:pPr>
        <w:pStyle w:val="Prrafodelista"/>
        <w:ind w:left="1440"/>
        <w:jc w:val="both"/>
      </w:pPr>
      <w:r>
        <w:t>Tener en cuenta lo siguiente para la importación:</w:t>
      </w:r>
    </w:p>
    <w:p w14:paraId="18B5E2F1" w14:textId="2AD8A739" w:rsidR="00726227" w:rsidRDefault="00726227" w:rsidP="00A941ED">
      <w:pPr>
        <w:pStyle w:val="Prrafodelista"/>
        <w:numPr>
          <w:ilvl w:val="0"/>
          <w:numId w:val="15"/>
        </w:numPr>
        <w:ind w:hanging="175"/>
        <w:jc w:val="both"/>
      </w:pPr>
      <w:r>
        <w:t xml:space="preserve">La </w:t>
      </w:r>
      <w:r w:rsidR="00131FDD">
        <w:t>validación</w:t>
      </w:r>
      <w:r>
        <w:t xml:space="preserve"> de la importación se debe dar por filas.</w:t>
      </w:r>
    </w:p>
    <w:p w14:paraId="14CFE602" w14:textId="71FD7C66" w:rsidR="00726227" w:rsidRDefault="00726227" w:rsidP="00A941ED">
      <w:pPr>
        <w:pStyle w:val="Prrafodelista"/>
        <w:numPr>
          <w:ilvl w:val="0"/>
          <w:numId w:val="15"/>
        </w:numPr>
        <w:ind w:hanging="175"/>
        <w:jc w:val="both"/>
      </w:pPr>
      <w:r w:rsidRPr="009A2C5F">
        <w:t xml:space="preserve">Los servicios que pasen las validaciones se </w:t>
      </w:r>
      <w:r>
        <w:t>grabarán</w:t>
      </w:r>
      <w:r w:rsidRPr="009A2C5F">
        <w:t xml:space="preserve"> en el sistema</w:t>
      </w:r>
      <w:r>
        <w:t>.</w:t>
      </w:r>
    </w:p>
    <w:p w14:paraId="06B7A5E2" w14:textId="49935182" w:rsidR="00726227" w:rsidRDefault="00131FDD" w:rsidP="00A941ED">
      <w:pPr>
        <w:pStyle w:val="Prrafodelista"/>
        <w:numPr>
          <w:ilvl w:val="0"/>
          <w:numId w:val="15"/>
        </w:numPr>
        <w:ind w:hanging="175"/>
        <w:jc w:val="both"/>
      </w:pPr>
      <w:r>
        <w:t>No se importarán</w:t>
      </w:r>
      <w:r w:rsidR="00726227" w:rsidRPr="009A2C5F">
        <w:t xml:space="preserve"> </w:t>
      </w:r>
      <w:r>
        <w:t>a</w:t>
      </w:r>
      <w:r w:rsidR="00726227" w:rsidRPr="009A2C5F">
        <w:t>que</w:t>
      </w:r>
      <w:r>
        <w:t>llos que</w:t>
      </w:r>
      <w:r w:rsidR="00726227" w:rsidRPr="009A2C5F">
        <w:t xml:space="preserve"> no pasen </w:t>
      </w:r>
      <w:r>
        <w:t>l</w:t>
      </w:r>
      <w:r w:rsidR="00726227" w:rsidRPr="009A2C5F">
        <w:t>as validaciones y deberán ser corregidos por el usuario.</w:t>
      </w:r>
    </w:p>
    <w:p w14:paraId="4E6389B2" w14:textId="5493F52C" w:rsidR="00726227" w:rsidRDefault="00726227" w:rsidP="00A941ED">
      <w:pPr>
        <w:pStyle w:val="Prrafodelista"/>
        <w:numPr>
          <w:ilvl w:val="0"/>
          <w:numId w:val="15"/>
        </w:numPr>
        <w:ind w:hanging="175"/>
        <w:jc w:val="both"/>
      </w:pPr>
      <w:r>
        <w:lastRenderedPageBreak/>
        <w:t>Se</w:t>
      </w:r>
      <w:r w:rsidRPr="00381B0F">
        <w:t xml:space="preserve"> mostrar</w:t>
      </w:r>
      <w:r>
        <w:t>á</w:t>
      </w:r>
      <w:r w:rsidRPr="00381B0F">
        <w:t xml:space="preserve"> una lista, y no de manera individual, todos los errores u observaciones </w:t>
      </w:r>
      <w:r>
        <w:t>detectados por</w:t>
      </w:r>
      <w:r w:rsidRPr="00381B0F">
        <w:t xml:space="preserve"> el sistema</w:t>
      </w:r>
      <w:r>
        <w:t xml:space="preserve"> al momento de importar</w:t>
      </w:r>
      <w:r w:rsidRPr="00381B0F">
        <w:t>.</w:t>
      </w:r>
    </w:p>
    <w:p w14:paraId="49811B73" w14:textId="4D76194A" w:rsidR="00EE548E" w:rsidRDefault="00EE548E" w:rsidP="00EE548E">
      <w:pPr>
        <w:pStyle w:val="Prrafodelista"/>
        <w:numPr>
          <w:ilvl w:val="0"/>
          <w:numId w:val="15"/>
        </w:numPr>
        <w:ind w:hanging="175"/>
        <w:jc w:val="both"/>
      </w:pPr>
      <w:r>
        <w:t>La lista de errores también mostrará los servicios que se importaron pero que el CRM no los aceptó</w:t>
      </w:r>
      <w:r w:rsidR="00533A3D">
        <w:t>.</w:t>
      </w:r>
    </w:p>
    <w:p w14:paraId="134D22D3" w14:textId="77777777" w:rsidR="00EE548E" w:rsidRDefault="00726227" w:rsidP="00A941ED">
      <w:pPr>
        <w:pStyle w:val="Prrafodelista"/>
        <w:numPr>
          <w:ilvl w:val="0"/>
          <w:numId w:val="15"/>
        </w:numPr>
        <w:ind w:hanging="175"/>
        <w:jc w:val="both"/>
      </w:pPr>
      <w:r>
        <w:t>En cada fila de la lista de errores, se debe mostrar</w:t>
      </w:r>
      <w:r w:rsidR="00EE548E">
        <w:t>:</w:t>
      </w:r>
    </w:p>
    <w:p w14:paraId="397A9A0B" w14:textId="77777777" w:rsidR="00EE548E" w:rsidRDefault="00EE548E" w:rsidP="00EE548E">
      <w:pPr>
        <w:pStyle w:val="Prrafodelista"/>
        <w:numPr>
          <w:ilvl w:val="1"/>
          <w:numId w:val="15"/>
        </w:numPr>
        <w:jc w:val="both"/>
      </w:pPr>
      <w:r>
        <w:t>E</w:t>
      </w:r>
      <w:r w:rsidR="00726227">
        <w:t>l código de servicio</w:t>
      </w:r>
    </w:p>
    <w:p w14:paraId="295C595A" w14:textId="1DF3FF5A" w:rsidR="00EE548E" w:rsidRDefault="00BE064D" w:rsidP="00EE548E">
      <w:pPr>
        <w:pStyle w:val="Prrafodelista"/>
        <w:numPr>
          <w:ilvl w:val="1"/>
          <w:numId w:val="15"/>
        </w:numPr>
        <w:jc w:val="both"/>
      </w:pPr>
      <w:r>
        <w:t>Nombre de s</w:t>
      </w:r>
      <w:r w:rsidR="00726227">
        <w:t>ede</w:t>
      </w:r>
      <w:r>
        <w:t xml:space="preserve"> y entre paréntesis el código de la sede. Ejemplo: San Antonio (1)</w:t>
      </w:r>
    </w:p>
    <w:p w14:paraId="4AFE947C" w14:textId="571ED31C" w:rsidR="00EE548E" w:rsidRDefault="00EE548E" w:rsidP="00EE548E">
      <w:pPr>
        <w:pStyle w:val="Prrafodelista"/>
        <w:numPr>
          <w:ilvl w:val="1"/>
          <w:numId w:val="15"/>
        </w:numPr>
        <w:jc w:val="both"/>
      </w:pPr>
      <w:r>
        <w:t>T</w:t>
      </w:r>
      <w:r w:rsidR="00726227">
        <w:t>ipo de necesidad</w:t>
      </w:r>
      <w:r w:rsidR="00BE064D">
        <w:t>: NI/NF</w:t>
      </w:r>
    </w:p>
    <w:p w14:paraId="7D2CDFD2" w14:textId="0CFFADB1" w:rsidR="00EE548E" w:rsidRDefault="00EE548E" w:rsidP="00EE548E">
      <w:pPr>
        <w:pStyle w:val="Prrafodelista"/>
        <w:numPr>
          <w:ilvl w:val="1"/>
          <w:numId w:val="15"/>
        </w:numPr>
        <w:jc w:val="both"/>
      </w:pPr>
      <w:r>
        <w:t>Sistema donde se produce el error</w:t>
      </w:r>
      <w:r w:rsidR="00BE064D">
        <w:t>: SG5/CRM</w:t>
      </w:r>
    </w:p>
    <w:p w14:paraId="5BA64D26" w14:textId="022576B7" w:rsidR="00726227" w:rsidRDefault="00EE548E" w:rsidP="00EE548E">
      <w:pPr>
        <w:pStyle w:val="Prrafodelista"/>
        <w:numPr>
          <w:ilvl w:val="1"/>
          <w:numId w:val="15"/>
        </w:numPr>
        <w:jc w:val="both"/>
      </w:pPr>
      <w:r>
        <w:t>V</w:t>
      </w:r>
      <w:r w:rsidR="00726227">
        <w:t>alidación no cumplida</w:t>
      </w:r>
      <w:r>
        <w:t xml:space="preserve"> </w:t>
      </w:r>
      <w:r w:rsidR="00BE064D">
        <w:t xml:space="preserve">al importar </w:t>
      </w:r>
      <w:r>
        <w:t>o el mensaje de error que manda el CRM</w:t>
      </w:r>
    </w:p>
    <w:p w14:paraId="15EAA2B1" w14:textId="77777777" w:rsidR="00726227" w:rsidRDefault="00726227" w:rsidP="00A941ED">
      <w:pPr>
        <w:pStyle w:val="Prrafodelista"/>
        <w:numPr>
          <w:ilvl w:val="1"/>
          <w:numId w:val="5"/>
        </w:numPr>
        <w:jc w:val="both"/>
      </w:pPr>
      <w:r>
        <w:t>Validaciones que deben estar incluidas:</w:t>
      </w:r>
    </w:p>
    <w:p w14:paraId="65702BC0" w14:textId="2CE31F10" w:rsidR="00726227" w:rsidRDefault="00131FDD" w:rsidP="00726227">
      <w:pPr>
        <w:pStyle w:val="Prrafodelista"/>
        <w:ind w:left="1440"/>
        <w:jc w:val="both"/>
      </w:pPr>
      <w:r>
        <w:t>L</w:t>
      </w:r>
      <w:r w:rsidR="00726227">
        <w:t xml:space="preserve">as validaciones </w:t>
      </w:r>
      <w:r>
        <w:t>al momento de importar</w:t>
      </w:r>
      <w:r w:rsidR="00726227">
        <w:t xml:space="preserve"> son:</w:t>
      </w:r>
    </w:p>
    <w:p w14:paraId="1B4B6195" w14:textId="77777777" w:rsidR="00726227" w:rsidRDefault="00726227" w:rsidP="00A941ED">
      <w:pPr>
        <w:pStyle w:val="Prrafodelista"/>
        <w:numPr>
          <w:ilvl w:val="0"/>
          <w:numId w:val="10"/>
        </w:numPr>
        <w:ind w:hanging="175"/>
        <w:jc w:val="both"/>
      </w:pPr>
      <w:r>
        <w:t>Servicio carece de código de servicio y/o sede y/o tipo de necesidad.</w:t>
      </w:r>
    </w:p>
    <w:p w14:paraId="213A5760" w14:textId="77777777" w:rsidR="00726227" w:rsidRPr="00533A3D" w:rsidRDefault="00726227" w:rsidP="00A941ED">
      <w:pPr>
        <w:pStyle w:val="Prrafodelista"/>
        <w:numPr>
          <w:ilvl w:val="0"/>
          <w:numId w:val="10"/>
        </w:numPr>
        <w:ind w:hanging="175"/>
        <w:jc w:val="both"/>
      </w:pPr>
      <w:r w:rsidRPr="00533A3D">
        <w:t>Que la fecha inicial sea menor que la fecha final</w:t>
      </w:r>
    </w:p>
    <w:p w14:paraId="5636BB3E" w14:textId="20A70BDE" w:rsidR="00726227" w:rsidRDefault="00726227" w:rsidP="00A941ED">
      <w:pPr>
        <w:pStyle w:val="Prrafodelista"/>
        <w:numPr>
          <w:ilvl w:val="0"/>
          <w:numId w:val="10"/>
        </w:numPr>
        <w:ind w:hanging="175"/>
        <w:jc w:val="both"/>
      </w:pPr>
      <w:r>
        <w:t xml:space="preserve">Falla en alguna validación de la tabla del punto </w:t>
      </w:r>
      <w:r w:rsidR="0024605E">
        <w:t>2</w:t>
      </w:r>
      <w:r>
        <w:t>.b.</w:t>
      </w:r>
    </w:p>
    <w:p w14:paraId="0CBA0A4D" w14:textId="77777777" w:rsidR="00726227" w:rsidRDefault="00726227" w:rsidP="00A941ED">
      <w:pPr>
        <w:pStyle w:val="Prrafodelista"/>
        <w:numPr>
          <w:ilvl w:val="1"/>
          <w:numId w:val="5"/>
        </w:numPr>
        <w:jc w:val="both"/>
      </w:pPr>
      <w:r>
        <w:t>Casuísticas que deben estar contempladas:</w:t>
      </w:r>
    </w:p>
    <w:p w14:paraId="33718906" w14:textId="3D3F8BA0" w:rsidR="00481EFA" w:rsidRDefault="00726227" w:rsidP="00711035">
      <w:pPr>
        <w:pStyle w:val="Prrafodelista"/>
        <w:ind w:left="1440"/>
        <w:jc w:val="both"/>
      </w:pPr>
      <w:r>
        <w:t>Ninguna.</w:t>
      </w:r>
    </w:p>
    <w:p w14:paraId="5062F6C1" w14:textId="1759BCFD" w:rsidR="00DC47A9" w:rsidRDefault="00DC47A9" w:rsidP="00DC47A9">
      <w:pPr>
        <w:jc w:val="both"/>
      </w:pPr>
    </w:p>
    <w:p w14:paraId="58A5D14B" w14:textId="6F40B756" w:rsidR="00FA1AB2" w:rsidRPr="00753F47" w:rsidRDefault="00FA1AB2" w:rsidP="00FA1AB2">
      <w:pPr>
        <w:pStyle w:val="Ttulo2"/>
        <w:numPr>
          <w:ilvl w:val="0"/>
          <w:numId w:val="5"/>
        </w:numPr>
      </w:pPr>
      <w:bookmarkStart w:id="9" w:name="_Toc86924884"/>
      <w:r>
        <w:t xml:space="preserve">Sobre </w:t>
      </w:r>
      <w:r w:rsidR="00D3509B">
        <w:t>la</w:t>
      </w:r>
      <w:r>
        <w:t xml:space="preserve"> auditoría del proceso</w:t>
      </w:r>
      <w:bookmarkEnd w:id="9"/>
    </w:p>
    <w:p w14:paraId="6C5AFE8A" w14:textId="77777777" w:rsidR="00FA1AB2" w:rsidRDefault="00FA1AB2" w:rsidP="00FA1AB2">
      <w:pPr>
        <w:pStyle w:val="Prrafodelista"/>
        <w:numPr>
          <w:ilvl w:val="1"/>
          <w:numId w:val="5"/>
        </w:numPr>
        <w:jc w:val="both"/>
      </w:pPr>
      <w:r>
        <w:t>Descripción del estado actual:</w:t>
      </w:r>
    </w:p>
    <w:p w14:paraId="79E3DB3B" w14:textId="5B682748" w:rsidR="00FA1AB2" w:rsidRDefault="00D3509B" w:rsidP="00FA1AB2">
      <w:pPr>
        <w:pStyle w:val="Prrafodelista"/>
        <w:ind w:left="1440"/>
        <w:jc w:val="both"/>
      </w:pPr>
      <w:r>
        <w:t>Actualmente no se cuenta con esta función.</w:t>
      </w:r>
    </w:p>
    <w:p w14:paraId="355E643D" w14:textId="77777777" w:rsidR="00FA1AB2" w:rsidRDefault="00FA1AB2" w:rsidP="00FA1AB2">
      <w:pPr>
        <w:pStyle w:val="Prrafodelista"/>
        <w:numPr>
          <w:ilvl w:val="1"/>
          <w:numId w:val="5"/>
        </w:numPr>
        <w:jc w:val="both"/>
      </w:pPr>
      <w:r>
        <w:t>Descripción de los cambios solicitados:</w:t>
      </w:r>
    </w:p>
    <w:p w14:paraId="187C845F" w14:textId="3693009B" w:rsidR="00BA75D0" w:rsidRDefault="00D3509B" w:rsidP="00BA75D0">
      <w:pPr>
        <w:pStyle w:val="Prrafodelista"/>
        <w:ind w:left="1440"/>
        <w:jc w:val="both"/>
      </w:pPr>
      <w:r>
        <w:t xml:space="preserve">Se necesita que el </w:t>
      </w:r>
      <w:r w:rsidR="00BA75D0">
        <w:t>sistema capture los siguientes datos cuando</w:t>
      </w:r>
      <w:r>
        <w:t xml:space="preserve"> </w:t>
      </w:r>
      <w:r w:rsidR="00BA75D0">
        <w:t xml:space="preserve">se </w:t>
      </w:r>
      <w:r>
        <w:t>modifica un precio</w:t>
      </w:r>
      <w:r w:rsidR="00BA75D0">
        <w:t>:</w:t>
      </w:r>
    </w:p>
    <w:p w14:paraId="7BEEE5A2" w14:textId="3051E158" w:rsidR="00BA75D0" w:rsidRDefault="00BA75D0" w:rsidP="00BA75D0">
      <w:pPr>
        <w:pStyle w:val="Prrafodelista"/>
        <w:numPr>
          <w:ilvl w:val="0"/>
          <w:numId w:val="23"/>
        </w:numPr>
        <w:ind w:hanging="175"/>
        <w:jc w:val="both"/>
      </w:pPr>
      <w:r>
        <w:t>Usuario</w:t>
      </w:r>
    </w:p>
    <w:p w14:paraId="16EC6FBD" w14:textId="77777777" w:rsidR="00BA75D0" w:rsidRDefault="00BA75D0" w:rsidP="00BA75D0">
      <w:pPr>
        <w:pStyle w:val="Prrafodelista"/>
        <w:numPr>
          <w:ilvl w:val="0"/>
          <w:numId w:val="23"/>
        </w:numPr>
        <w:ind w:hanging="175"/>
        <w:jc w:val="both"/>
      </w:pPr>
      <w:r>
        <w:t>Fecha</w:t>
      </w:r>
    </w:p>
    <w:p w14:paraId="0787711E" w14:textId="77777777" w:rsidR="00BA75D0" w:rsidRDefault="00BA75D0" w:rsidP="00BA75D0">
      <w:pPr>
        <w:pStyle w:val="Prrafodelista"/>
        <w:numPr>
          <w:ilvl w:val="0"/>
          <w:numId w:val="23"/>
        </w:numPr>
        <w:ind w:hanging="175"/>
        <w:jc w:val="both"/>
      </w:pPr>
      <w:r>
        <w:t>Hora</w:t>
      </w:r>
    </w:p>
    <w:p w14:paraId="720B3C00" w14:textId="503EB294" w:rsidR="00BA75D0" w:rsidRDefault="00BA75D0" w:rsidP="00BA75D0">
      <w:pPr>
        <w:pStyle w:val="Prrafodelista"/>
        <w:numPr>
          <w:ilvl w:val="0"/>
          <w:numId w:val="23"/>
        </w:numPr>
        <w:ind w:hanging="175"/>
        <w:jc w:val="both"/>
      </w:pPr>
      <w:r>
        <w:t>Código de servicio actualizado</w:t>
      </w:r>
    </w:p>
    <w:p w14:paraId="1055A7CB" w14:textId="1E253AEE" w:rsidR="00BA75D0" w:rsidRDefault="00BA75D0" w:rsidP="00BA75D0">
      <w:pPr>
        <w:pStyle w:val="Prrafodelista"/>
        <w:numPr>
          <w:ilvl w:val="0"/>
          <w:numId w:val="23"/>
        </w:numPr>
        <w:ind w:hanging="175"/>
        <w:jc w:val="both"/>
      </w:pPr>
      <w:r>
        <w:t>Modo de modificación: importación o a través del botón “Grabar”</w:t>
      </w:r>
    </w:p>
    <w:p w14:paraId="688C1D39" w14:textId="77777777" w:rsidR="00FA1AB2" w:rsidRDefault="00FA1AB2" w:rsidP="00FA1AB2">
      <w:pPr>
        <w:pStyle w:val="Prrafodelista"/>
        <w:numPr>
          <w:ilvl w:val="1"/>
          <w:numId w:val="5"/>
        </w:numPr>
        <w:jc w:val="both"/>
      </w:pPr>
      <w:r>
        <w:t>Descripción del funcionamiento:</w:t>
      </w:r>
    </w:p>
    <w:p w14:paraId="766098F7" w14:textId="15527329" w:rsidR="00D3509B" w:rsidRDefault="00B64729" w:rsidP="00D3509B">
      <w:pPr>
        <w:pStyle w:val="Prrafodelista"/>
        <w:ind w:left="1440"/>
        <w:jc w:val="both"/>
      </w:pPr>
      <w:r>
        <w:t>La captura se realizará en dos momentos:</w:t>
      </w:r>
    </w:p>
    <w:p w14:paraId="1C9F9735" w14:textId="2A16699D" w:rsidR="00FD1901" w:rsidRDefault="00B64729" w:rsidP="00BA75D0">
      <w:pPr>
        <w:pStyle w:val="Prrafodelista"/>
        <w:numPr>
          <w:ilvl w:val="0"/>
          <w:numId w:val="20"/>
        </w:numPr>
        <w:ind w:hanging="175"/>
        <w:jc w:val="both"/>
      </w:pPr>
      <w:r>
        <w:t>En la i</w:t>
      </w:r>
      <w:r w:rsidR="00FD1901">
        <w:t>mportación de precios</w:t>
      </w:r>
      <w:r w:rsidR="00BA75D0">
        <w:t>.</w:t>
      </w:r>
    </w:p>
    <w:p w14:paraId="587E541B" w14:textId="38DE6402" w:rsidR="00FD1901" w:rsidRDefault="00FD1901" w:rsidP="00D3509B">
      <w:pPr>
        <w:pStyle w:val="Prrafodelista"/>
        <w:numPr>
          <w:ilvl w:val="0"/>
          <w:numId w:val="20"/>
        </w:numPr>
        <w:ind w:hanging="175"/>
        <w:jc w:val="both"/>
      </w:pPr>
      <w:r>
        <w:t>A</w:t>
      </w:r>
      <w:r w:rsidR="00BA75D0">
        <w:t>l a</w:t>
      </w:r>
      <w:r>
        <w:t>ctualiza</w:t>
      </w:r>
      <w:r w:rsidR="00BA75D0">
        <w:t>r</w:t>
      </w:r>
      <w:r>
        <w:t xml:space="preserve"> un precio mediante la ventana “Servicios y planes” y el botón “Grabar”.</w:t>
      </w:r>
    </w:p>
    <w:p w14:paraId="65F7B27F" w14:textId="77D39285" w:rsidR="00BA75D0" w:rsidRDefault="00FD1901" w:rsidP="00BA75D0">
      <w:pPr>
        <w:pStyle w:val="Prrafodelista"/>
        <w:ind w:left="2160"/>
        <w:jc w:val="center"/>
      </w:pPr>
      <w:r w:rsidRPr="00FD1901">
        <w:rPr>
          <w:noProof/>
        </w:rPr>
        <w:lastRenderedPageBreak/>
        <w:drawing>
          <wp:inline distT="0" distB="0" distL="0" distR="0" wp14:anchorId="65802770" wp14:editId="3A7465AE">
            <wp:extent cx="3232143" cy="259138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270" cy="2604315"/>
                    </a:xfrm>
                    <a:prstGeom prst="rect">
                      <a:avLst/>
                    </a:prstGeom>
                  </pic:spPr>
                </pic:pic>
              </a:graphicData>
            </a:graphic>
          </wp:inline>
        </w:drawing>
      </w:r>
    </w:p>
    <w:p w14:paraId="6ACD8FF1" w14:textId="6B5E5835" w:rsidR="00FA1AB2" w:rsidRDefault="00FA1AB2" w:rsidP="00FA1AB2">
      <w:pPr>
        <w:pStyle w:val="Prrafodelista"/>
        <w:numPr>
          <w:ilvl w:val="1"/>
          <w:numId w:val="5"/>
        </w:numPr>
        <w:jc w:val="both"/>
      </w:pPr>
      <w:r>
        <w:t>Validaciones que deben estar incluidas:</w:t>
      </w:r>
    </w:p>
    <w:p w14:paraId="09C7430D" w14:textId="493541D3" w:rsidR="00FA1AB2" w:rsidRDefault="00BA75D0" w:rsidP="00BA75D0">
      <w:pPr>
        <w:pStyle w:val="Prrafodelista"/>
        <w:ind w:left="1440"/>
        <w:jc w:val="both"/>
      </w:pPr>
      <w:r>
        <w:t>El acceso a esta información sería desde la base de datos.</w:t>
      </w:r>
    </w:p>
    <w:p w14:paraId="3C640225" w14:textId="77777777" w:rsidR="00FA1AB2" w:rsidRDefault="00FA1AB2" w:rsidP="00FA1AB2">
      <w:pPr>
        <w:pStyle w:val="Prrafodelista"/>
        <w:numPr>
          <w:ilvl w:val="1"/>
          <w:numId w:val="5"/>
        </w:numPr>
        <w:jc w:val="both"/>
      </w:pPr>
      <w:r>
        <w:t>Casuísticas que deben estar contempladas:</w:t>
      </w:r>
    </w:p>
    <w:p w14:paraId="63B316A9" w14:textId="77777777" w:rsidR="00FA1AB2" w:rsidRDefault="00FA1AB2" w:rsidP="00FA1AB2">
      <w:pPr>
        <w:pStyle w:val="Prrafodelista"/>
        <w:ind w:left="1440"/>
        <w:jc w:val="both"/>
      </w:pPr>
      <w:r>
        <w:t>Ninguna.</w:t>
      </w:r>
    </w:p>
    <w:p w14:paraId="68B3E6B0" w14:textId="77777777" w:rsidR="00FA1AB2" w:rsidRDefault="00FA1AB2" w:rsidP="00DC47A9">
      <w:pPr>
        <w:jc w:val="both"/>
      </w:pPr>
    </w:p>
    <w:p w14:paraId="14F5A37C" w14:textId="513ACA16" w:rsidR="00DC47A9" w:rsidRDefault="00DC47A9" w:rsidP="00DC47A9">
      <w:pPr>
        <w:pStyle w:val="Ttulo1"/>
      </w:pPr>
      <w:bookmarkStart w:id="10" w:name="_Toc86924885"/>
      <w:r>
        <w:t>Sistemas/módulos que impactan en la configuración</w:t>
      </w:r>
      <w:bookmarkEnd w:id="10"/>
      <w:r>
        <w:t xml:space="preserve"> </w:t>
      </w:r>
    </w:p>
    <w:p w14:paraId="04E0AF2D" w14:textId="7D113F81" w:rsidR="00DC47A9" w:rsidRDefault="00131FDD" w:rsidP="00A941ED">
      <w:pPr>
        <w:pStyle w:val="Prrafodelista"/>
        <w:numPr>
          <w:ilvl w:val="0"/>
          <w:numId w:val="3"/>
        </w:numPr>
        <w:jc w:val="both"/>
      </w:pPr>
      <w:r>
        <w:t>SG5, ventana de servicios y planes</w:t>
      </w:r>
    </w:p>
    <w:p w14:paraId="3AACFE01" w14:textId="77777777" w:rsidR="00DC47A9" w:rsidRDefault="00DC47A9" w:rsidP="00DC47A9">
      <w:pPr>
        <w:jc w:val="both"/>
      </w:pPr>
    </w:p>
    <w:p w14:paraId="19995018" w14:textId="77777777" w:rsidR="00DC47A9" w:rsidRDefault="00DC47A9" w:rsidP="00DC47A9">
      <w:pPr>
        <w:pStyle w:val="Ttulo1"/>
      </w:pPr>
      <w:bookmarkStart w:id="11" w:name="_Toc86924886"/>
      <w:r>
        <w:t>Áreas que impactan en la configuración</w:t>
      </w:r>
      <w:bookmarkEnd w:id="11"/>
    </w:p>
    <w:p w14:paraId="1E587F07" w14:textId="77777777" w:rsidR="00131FDD" w:rsidRPr="003D0470" w:rsidRDefault="00131FDD" w:rsidP="00A941ED">
      <w:pPr>
        <w:pStyle w:val="Prrafodelista"/>
        <w:numPr>
          <w:ilvl w:val="0"/>
          <w:numId w:val="2"/>
        </w:numPr>
        <w:jc w:val="both"/>
      </w:pPr>
      <w:r w:rsidRPr="003D0470">
        <w:t>Operaciones-Emisiones</w:t>
      </w:r>
    </w:p>
    <w:p w14:paraId="440DF54D" w14:textId="77777777" w:rsidR="00131FDD" w:rsidRDefault="00131FDD" w:rsidP="00A941ED">
      <w:pPr>
        <w:pStyle w:val="Prrafodelista"/>
        <w:numPr>
          <w:ilvl w:val="0"/>
          <w:numId w:val="2"/>
        </w:numPr>
        <w:jc w:val="both"/>
      </w:pPr>
      <w:r>
        <w:t>Operaciones-TI</w:t>
      </w:r>
    </w:p>
    <w:p w14:paraId="71061FCD" w14:textId="77777777" w:rsidR="00131FDD" w:rsidRDefault="00131FDD" w:rsidP="00A941ED">
      <w:pPr>
        <w:pStyle w:val="Prrafodelista"/>
        <w:numPr>
          <w:ilvl w:val="0"/>
          <w:numId w:val="2"/>
        </w:numPr>
        <w:jc w:val="both"/>
      </w:pPr>
      <w:r>
        <w:t>Comercial</w:t>
      </w:r>
    </w:p>
    <w:p w14:paraId="57EAD18C" w14:textId="77777777" w:rsidR="00131FDD" w:rsidRDefault="00131FDD" w:rsidP="00131FDD">
      <w:pPr>
        <w:jc w:val="both"/>
      </w:pPr>
    </w:p>
    <w:p w14:paraId="1EA64871" w14:textId="552698BA" w:rsidR="00DC47A9" w:rsidRDefault="00DC47A9" w:rsidP="00DC47A9">
      <w:pPr>
        <w:pStyle w:val="Ttulo1"/>
      </w:pPr>
      <w:bookmarkStart w:id="12" w:name="_Toc86924887"/>
      <w:r>
        <w:t>Aspectos de seguridad de la información</w:t>
      </w:r>
      <w:bookmarkEnd w:id="12"/>
    </w:p>
    <w:p w14:paraId="6C35EAD1" w14:textId="1B3212F3" w:rsidR="00DC47A9" w:rsidRDefault="000C1277" w:rsidP="00DC47A9">
      <w:pPr>
        <w:jc w:val="both"/>
      </w:pPr>
      <w:r>
        <w:t>Se solicita la exclusividad de este desarrollo, es decir, que el proveedor no lo pueda ofrecer dentro de su cartera de servicios, tanto de manera individual o como parte de otro servicio.</w:t>
      </w:r>
    </w:p>
    <w:p w14:paraId="6B7E56F9" w14:textId="77777777" w:rsidR="00DC47A9" w:rsidRDefault="00DC47A9" w:rsidP="00DC47A9">
      <w:pPr>
        <w:jc w:val="both"/>
      </w:pPr>
    </w:p>
    <w:p w14:paraId="68DB82D2" w14:textId="7FA129A5" w:rsidR="00DC47A9" w:rsidRDefault="00DC47A9" w:rsidP="00DC47A9">
      <w:pPr>
        <w:pStyle w:val="Ttulo1"/>
      </w:pPr>
      <w:bookmarkStart w:id="13" w:name="_Toc86924888"/>
      <w:r>
        <w:t>Otros</w:t>
      </w:r>
      <w:bookmarkEnd w:id="13"/>
    </w:p>
    <w:p w14:paraId="3D1DBB27" w14:textId="77777777" w:rsidR="00131FDD" w:rsidRDefault="00131FDD" w:rsidP="00131FDD">
      <w:pPr>
        <w:jc w:val="both"/>
      </w:pPr>
      <w:r>
        <w:t>No aplica.</w:t>
      </w:r>
    </w:p>
    <w:p w14:paraId="5109B20D" w14:textId="24A31848" w:rsidR="00DC47A9" w:rsidRDefault="00DC47A9" w:rsidP="00DC47A9">
      <w:pPr>
        <w:jc w:val="both"/>
      </w:pPr>
    </w:p>
    <w:sectPr w:rsidR="00DC47A9" w:rsidSect="00201A79">
      <w:footerReference w:type="default" r:id="rId16"/>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2178" w14:textId="77777777" w:rsidR="00F95C31" w:rsidRDefault="00F95C31" w:rsidP="00201A79">
      <w:pPr>
        <w:spacing w:after="0" w:line="240" w:lineRule="auto"/>
      </w:pPr>
      <w:r>
        <w:separator/>
      </w:r>
    </w:p>
  </w:endnote>
  <w:endnote w:type="continuationSeparator" w:id="0">
    <w:p w14:paraId="718B3330" w14:textId="77777777" w:rsidR="00F95C31" w:rsidRDefault="00F95C31"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0489" w14:textId="77777777" w:rsidR="00F95C31" w:rsidRDefault="00F95C31" w:rsidP="00201A79">
      <w:pPr>
        <w:spacing w:after="0" w:line="240" w:lineRule="auto"/>
      </w:pPr>
      <w:r>
        <w:separator/>
      </w:r>
    </w:p>
  </w:footnote>
  <w:footnote w:type="continuationSeparator" w:id="0">
    <w:p w14:paraId="2811EA4F" w14:textId="77777777" w:rsidR="00F95C31" w:rsidRDefault="00F95C31"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8EC"/>
    <w:multiLevelType w:val="hybridMultilevel"/>
    <w:tmpl w:val="596262A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02D30B9E"/>
    <w:multiLevelType w:val="hybridMultilevel"/>
    <w:tmpl w:val="C0981980"/>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 w15:restartNumberingAfterBreak="0">
    <w:nsid w:val="05716C83"/>
    <w:multiLevelType w:val="hybridMultilevel"/>
    <w:tmpl w:val="6BAAC65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1">
      <w:start w:val="1"/>
      <w:numFmt w:val="bullet"/>
      <w:lvlText w:val=""/>
      <w:lvlJc w:val="left"/>
      <w:pPr>
        <w:ind w:left="2880" w:hanging="360"/>
      </w:pPr>
      <w:rPr>
        <w:rFonts w:ascii="Symbol" w:hAnsi="Symbol" w:hint="default"/>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D358AB"/>
    <w:multiLevelType w:val="hybridMultilevel"/>
    <w:tmpl w:val="00E6F816"/>
    <w:lvl w:ilvl="0" w:tplc="280A001B">
      <w:start w:val="1"/>
      <w:numFmt w:val="lowerRoman"/>
      <w:lvlText w:val="%1."/>
      <w:lvlJc w:val="right"/>
      <w:pPr>
        <w:ind w:left="1615" w:hanging="360"/>
      </w:pPr>
    </w:lvl>
    <w:lvl w:ilvl="1" w:tplc="280A0019" w:tentative="1">
      <w:start w:val="1"/>
      <w:numFmt w:val="lowerLetter"/>
      <w:lvlText w:val="%2."/>
      <w:lvlJc w:val="left"/>
      <w:pPr>
        <w:ind w:left="2335" w:hanging="360"/>
      </w:pPr>
    </w:lvl>
    <w:lvl w:ilvl="2" w:tplc="280A001B" w:tentative="1">
      <w:start w:val="1"/>
      <w:numFmt w:val="lowerRoman"/>
      <w:lvlText w:val="%3."/>
      <w:lvlJc w:val="right"/>
      <w:pPr>
        <w:ind w:left="3055" w:hanging="180"/>
      </w:pPr>
    </w:lvl>
    <w:lvl w:ilvl="3" w:tplc="280A000F" w:tentative="1">
      <w:start w:val="1"/>
      <w:numFmt w:val="decimal"/>
      <w:lvlText w:val="%4."/>
      <w:lvlJc w:val="left"/>
      <w:pPr>
        <w:ind w:left="3775" w:hanging="360"/>
      </w:pPr>
    </w:lvl>
    <w:lvl w:ilvl="4" w:tplc="280A0019" w:tentative="1">
      <w:start w:val="1"/>
      <w:numFmt w:val="lowerLetter"/>
      <w:lvlText w:val="%5."/>
      <w:lvlJc w:val="left"/>
      <w:pPr>
        <w:ind w:left="4495" w:hanging="360"/>
      </w:pPr>
    </w:lvl>
    <w:lvl w:ilvl="5" w:tplc="280A001B" w:tentative="1">
      <w:start w:val="1"/>
      <w:numFmt w:val="lowerRoman"/>
      <w:lvlText w:val="%6."/>
      <w:lvlJc w:val="right"/>
      <w:pPr>
        <w:ind w:left="5215" w:hanging="180"/>
      </w:pPr>
    </w:lvl>
    <w:lvl w:ilvl="6" w:tplc="280A000F" w:tentative="1">
      <w:start w:val="1"/>
      <w:numFmt w:val="decimal"/>
      <w:lvlText w:val="%7."/>
      <w:lvlJc w:val="left"/>
      <w:pPr>
        <w:ind w:left="5935" w:hanging="360"/>
      </w:pPr>
    </w:lvl>
    <w:lvl w:ilvl="7" w:tplc="280A0019" w:tentative="1">
      <w:start w:val="1"/>
      <w:numFmt w:val="lowerLetter"/>
      <w:lvlText w:val="%8."/>
      <w:lvlJc w:val="left"/>
      <w:pPr>
        <w:ind w:left="6655" w:hanging="360"/>
      </w:pPr>
    </w:lvl>
    <w:lvl w:ilvl="8" w:tplc="280A001B" w:tentative="1">
      <w:start w:val="1"/>
      <w:numFmt w:val="lowerRoman"/>
      <w:lvlText w:val="%9."/>
      <w:lvlJc w:val="right"/>
      <w:pPr>
        <w:ind w:left="7375" w:hanging="180"/>
      </w:pPr>
    </w:lvl>
  </w:abstractNum>
  <w:abstractNum w:abstractNumId="4" w15:restartNumberingAfterBreak="0">
    <w:nsid w:val="0CE83FA9"/>
    <w:multiLevelType w:val="hybridMultilevel"/>
    <w:tmpl w:val="00E6F816"/>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5" w15:restartNumberingAfterBreak="0">
    <w:nsid w:val="0CFF513C"/>
    <w:multiLevelType w:val="hybridMultilevel"/>
    <w:tmpl w:val="7584CF98"/>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 w15:restartNumberingAfterBreak="0">
    <w:nsid w:val="10CB5F87"/>
    <w:multiLevelType w:val="hybridMultilevel"/>
    <w:tmpl w:val="2C52C9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20B5A37"/>
    <w:multiLevelType w:val="hybridMultilevel"/>
    <w:tmpl w:val="6B50613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5C43580"/>
    <w:multiLevelType w:val="hybridMultilevel"/>
    <w:tmpl w:val="00E6F816"/>
    <w:lvl w:ilvl="0" w:tplc="280A001B">
      <w:start w:val="1"/>
      <w:numFmt w:val="lowerRoman"/>
      <w:lvlText w:val="%1."/>
      <w:lvlJc w:val="right"/>
      <w:pPr>
        <w:ind w:left="2160" w:hanging="360"/>
      </w:pPr>
    </w:lvl>
    <w:lvl w:ilvl="1" w:tplc="280A0019">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15:restartNumberingAfterBreak="0">
    <w:nsid w:val="27DA0715"/>
    <w:multiLevelType w:val="hybridMultilevel"/>
    <w:tmpl w:val="E23010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04768C"/>
    <w:multiLevelType w:val="hybridMultilevel"/>
    <w:tmpl w:val="703C4E8A"/>
    <w:lvl w:ilvl="0" w:tplc="280A0019">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1"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84207F7"/>
    <w:multiLevelType w:val="hybridMultilevel"/>
    <w:tmpl w:val="9E3616A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C275460"/>
    <w:multiLevelType w:val="hybridMultilevel"/>
    <w:tmpl w:val="4C1E80A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09A095A"/>
    <w:multiLevelType w:val="hybridMultilevel"/>
    <w:tmpl w:val="C46CF582"/>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C981D69"/>
    <w:multiLevelType w:val="hybridMultilevel"/>
    <w:tmpl w:val="086C725E"/>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4CA0645"/>
    <w:multiLevelType w:val="hybridMultilevel"/>
    <w:tmpl w:val="E31419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F">
      <w:start w:val="1"/>
      <w:numFmt w:val="decimal"/>
      <w:lvlText w:val="%3."/>
      <w:lvlJc w:val="left"/>
      <w:pPr>
        <w:ind w:left="2160" w:hanging="180"/>
      </w:pPr>
      <w:rPr>
        <w:rFont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93042A1"/>
    <w:multiLevelType w:val="hybridMultilevel"/>
    <w:tmpl w:val="D728DC92"/>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15:restartNumberingAfterBreak="0">
    <w:nsid w:val="694728DF"/>
    <w:multiLevelType w:val="hybridMultilevel"/>
    <w:tmpl w:val="AF6A0536"/>
    <w:lvl w:ilvl="0" w:tplc="280A001B">
      <w:start w:val="1"/>
      <w:numFmt w:val="lowerRoman"/>
      <w:lvlText w:val="%1."/>
      <w:lvlJc w:val="right"/>
      <w:pPr>
        <w:ind w:left="2160" w:hanging="360"/>
      </w:pPr>
    </w:lvl>
    <w:lvl w:ilvl="1" w:tplc="280A000D">
      <w:start w:val="1"/>
      <w:numFmt w:val="bullet"/>
      <w:lvlText w:val=""/>
      <w:lvlJc w:val="left"/>
      <w:pPr>
        <w:ind w:left="2880" w:hanging="360"/>
      </w:pPr>
      <w:rPr>
        <w:rFonts w:ascii="Wingdings" w:hAnsi="Wingdings" w:hint="default"/>
      </w:r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744243"/>
    <w:multiLevelType w:val="hybridMultilevel"/>
    <w:tmpl w:val="76CE38A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F">
      <w:start w:val="1"/>
      <w:numFmt w:val="decimal"/>
      <w:lvlText w:val="%3."/>
      <w:lvlJc w:val="left"/>
      <w:pPr>
        <w:ind w:left="2160" w:hanging="180"/>
      </w:pPr>
      <w:rPr>
        <w:rFonts w:hint="default"/>
      </w:rPr>
    </w:lvl>
    <w:lvl w:ilvl="3" w:tplc="280A0017">
      <w:start w:val="1"/>
      <w:numFmt w:val="lowerLetter"/>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16"/>
  </w:num>
  <w:num w:numId="3">
    <w:abstractNumId w:val="11"/>
  </w:num>
  <w:num w:numId="4">
    <w:abstractNumId w:val="21"/>
  </w:num>
  <w:num w:numId="5">
    <w:abstractNumId w:val="17"/>
  </w:num>
  <w:num w:numId="6">
    <w:abstractNumId w:val="14"/>
  </w:num>
  <w:num w:numId="7">
    <w:abstractNumId w:val="22"/>
  </w:num>
  <w:num w:numId="8">
    <w:abstractNumId w:val="12"/>
  </w:num>
  <w:num w:numId="9">
    <w:abstractNumId w:val="13"/>
  </w:num>
  <w:num w:numId="10">
    <w:abstractNumId w:val="4"/>
  </w:num>
  <w:num w:numId="11">
    <w:abstractNumId w:val="9"/>
  </w:num>
  <w:num w:numId="12">
    <w:abstractNumId w:val="7"/>
  </w:num>
  <w:num w:numId="13">
    <w:abstractNumId w:val="15"/>
  </w:num>
  <w:num w:numId="14">
    <w:abstractNumId w:val="6"/>
  </w:num>
  <w:num w:numId="15">
    <w:abstractNumId w:val="20"/>
  </w:num>
  <w:num w:numId="16">
    <w:abstractNumId w:val="1"/>
  </w:num>
  <w:num w:numId="17">
    <w:abstractNumId w:val="19"/>
  </w:num>
  <w:num w:numId="18">
    <w:abstractNumId w:val="0"/>
  </w:num>
  <w:num w:numId="19">
    <w:abstractNumId w:val="2"/>
  </w:num>
  <w:num w:numId="20">
    <w:abstractNumId w:val="8"/>
  </w:num>
  <w:num w:numId="21">
    <w:abstractNumId w:val="3"/>
  </w:num>
  <w:num w:numId="22">
    <w:abstractNumId w:val="10"/>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2924"/>
    <w:rsid w:val="0002356E"/>
    <w:rsid w:val="00037E03"/>
    <w:rsid w:val="000628F2"/>
    <w:rsid w:val="00095053"/>
    <w:rsid w:val="000A68F3"/>
    <w:rsid w:val="000C1277"/>
    <w:rsid w:val="000C4C80"/>
    <w:rsid w:val="000D7605"/>
    <w:rsid w:val="00100DC0"/>
    <w:rsid w:val="00123684"/>
    <w:rsid w:val="00131FDD"/>
    <w:rsid w:val="00144AF5"/>
    <w:rsid w:val="001661BE"/>
    <w:rsid w:val="001975C0"/>
    <w:rsid w:val="001B599B"/>
    <w:rsid w:val="001F1590"/>
    <w:rsid w:val="00201A79"/>
    <w:rsid w:val="00242354"/>
    <w:rsid w:val="00244767"/>
    <w:rsid w:val="0024605E"/>
    <w:rsid w:val="003064CA"/>
    <w:rsid w:val="0034032C"/>
    <w:rsid w:val="00351D78"/>
    <w:rsid w:val="0036136E"/>
    <w:rsid w:val="00362BCA"/>
    <w:rsid w:val="00371377"/>
    <w:rsid w:val="00381B0F"/>
    <w:rsid w:val="00397019"/>
    <w:rsid w:val="003D0470"/>
    <w:rsid w:val="004044D5"/>
    <w:rsid w:val="004631E9"/>
    <w:rsid w:val="00477591"/>
    <w:rsid w:val="00481EFA"/>
    <w:rsid w:val="00484EFB"/>
    <w:rsid w:val="00492EA5"/>
    <w:rsid w:val="004A652C"/>
    <w:rsid w:val="004C7D48"/>
    <w:rsid w:val="004D135D"/>
    <w:rsid w:val="005072C2"/>
    <w:rsid w:val="00517442"/>
    <w:rsid w:val="00533A3D"/>
    <w:rsid w:val="00534896"/>
    <w:rsid w:val="005569DE"/>
    <w:rsid w:val="005A5B0F"/>
    <w:rsid w:val="005B4ED2"/>
    <w:rsid w:val="005B5D8D"/>
    <w:rsid w:val="005E2897"/>
    <w:rsid w:val="005F47C7"/>
    <w:rsid w:val="006176E6"/>
    <w:rsid w:val="00624768"/>
    <w:rsid w:val="00631E66"/>
    <w:rsid w:val="00633889"/>
    <w:rsid w:val="00641DC9"/>
    <w:rsid w:val="0067555F"/>
    <w:rsid w:val="0069500E"/>
    <w:rsid w:val="00711035"/>
    <w:rsid w:val="00726227"/>
    <w:rsid w:val="007421D5"/>
    <w:rsid w:val="00746817"/>
    <w:rsid w:val="00746CB4"/>
    <w:rsid w:val="00753F47"/>
    <w:rsid w:val="00776755"/>
    <w:rsid w:val="007A2022"/>
    <w:rsid w:val="00825C43"/>
    <w:rsid w:val="0083172D"/>
    <w:rsid w:val="008C46F4"/>
    <w:rsid w:val="008E7E09"/>
    <w:rsid w:val="008F3FB6"/>
    <w:rsid w:val="00901CA6"/>
    <w:rsid w:val="00916DEE"/>
    <w:rsid w:val="0092253F"/>
    <w:rsid w:val="00952A22"/>
    <w:rsid w:val="00963486"/>
    <w:rsid w:val="00973C6B"/>
    <w:rsid w:val="00984ED1"/>
    <w:rsid w:val="009A2C5F"/>
    <w:rsid w:val="009C4193"/>
    <w:rsid w:val="009F13C3"/>
    <w:rsid w:val="00A223AB"/>
    <w:rsid w:val="00A542B2"/>
    <w:rsid w:val="00A633C0"/>
    <w:rsid w:val="00A941ED"/>
    <w:rsid w:val="00AB430D"/>
    <w:rsid w:val="00AB734C"/>
    <w:rsid w:val="00AC6E85"/>
    <w:rsid w:val="00AE12BB"/>
    <w:rsid w:val="00AE3125"/>
    <w:rsid w:val="00B1389E"/>
    <w:rsid w:val="00B64729"/>
    <w:rsid w:val="00BA408F"/>
    <w:rsid w:val="00BA75D0"/>
    <w:rsid w:val="00BC0163"/>
    <w:rsid w:val="00BC60FF"/>
    <w:rsid w:val="00BD4A54"/>
    <w:rsid w:val="00BE064D"/>
    <w:rsid w:val="00BE67C3"/>
    <w:rsid w:val="00BF00B5"/>
    <w:rsid w:val="00BF435A"/>
    <w:rsid w:val="00C0041C"/>
    <w:rsid w:val="00C162A4"/>
    <w:rsid w:val="00C33A41"/>
    <w:rsid w:val="00C5540B"/>
    <w:rsid w:val="00C65216"/>
    <w:rsid w:val="00C75038"/>
    <w:rsid w:val="00CC48F4"/>
    <w:rsid w:val="00CF4045"/>
    <w:rsid w:val="00CF69EF"/>
    <w:rsid w:val="00D10F30"/>
    <w:rsid w:val="00D3509B"/>
    <w:rsid w:val="00D3569F"/>
    <w:rsid w:val="00D61D96"/>
    <w:rsid w:val="00D929F3"/>
    <w:rsid w:val="00DC3194"/>
    <w:rsid w:val="00DC47A9"/>
    <w:rsid w:val="00E026BF"/>
    <w:rsid w:val="00E03954"/>
    <w:rsid w:val="00E06CD6"/>
    <w:rsid w:val="00E17F41"/>
    <w:rsid w:val="00E52E01"/>
    <w:rsid w:val="00E56515"/>
    <w:rsid w:val="00E606A4"/>
    <w:rsid w:val="00E60D7D"/>
    <w:rsid w:val="00E66C45"/>
    <w:rsid w:val="00E71047"/>
    <w:rsid w:val="00ED56E2"/>
    <w:rsid w:val="00EE548E"/>
    <w:rsid w:val="00F375AE"/>
    <w:rsid w:val="00F86BC5"/>
    <w:rsid w:val="00F95C31"/>
    <w:rsid w:val="00F96CA2"/>
    <w:rsid w:val="00FA1AB2"/>
    <w:rsid w:val="00FD1901"/>
    <w:rsid w:val="00FE70E6"/>
    <w:rsid w:val="00FF67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9</Pages>
  <Words>1811</Words>
  <Characters>9962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33</cp:revision>
  <dcterms:created xsi:type="dcterms:W3CDTF">2021-10-13T19:14:00Z</dcterms:created>
  <dcterms:modified xsi:type="dcterms:W3CDTF">2021-11-04T18:27:00Z</dcterms:modified>
</cp:coreProperties>
</file>