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8000" w14:textId="77777777" w:rsidR="00987DA0" w:rsidRPr="00CB7656" w:rsidRDefault="00987DA0" w:rsidP="009132FD">
      <w:pPr>
        <w:spacing w:line="276" w:lineRule="auto"/>
        <w:jc w:val="both"/>
      </w:pPr>
    </w:p>
    <w:p w14:paraId="3F5486A6" w14:textId="77777777" w:rsidR="00987DA0" w:rsidRPr="00CB7656" w:rsidRDefault="00987DA0" w:rsidP="009132FD">
      <w:pPr>
        <w:spacing w:line="276" w:lineRule="auto"/>
        <w:jc w:val="both"/>
      </w:pPr>
      <w:r w:rsidRPr="00CB7656"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58079050" wp14:editId="35382D32">
            <wp:simplePos x="0" y="0"/>
            <wp:positionH relativeFrom="column">
              <wp:posOffset>917282</wp:posOffset>
            </wp:positionH>
            <wp:positionV relativeFrom="paragraph">
              <wp:posOffset>287020</wp:posOffset>
            </wp:positionV>
            <wp:extent cx="3867150" cy="1181100"/>
            <wp:effectExtent l="0" t="0" r="0" b="0"/>
            <wp:wrapNone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5184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84A0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BC1B7F2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1BA8F1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D102678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2FA09D84" w14:textId="05D40DF8" w:rsidR="00987DA0" w:rsidRPr="00CB7656" w:rsidRDefault="00987DA0" w:rsidP="009132FD">
      <w:pPr>
        <w:spacing w:line="276" w:lineRule="auto"/>
        <w:jc w:val="center"/>
        <w:rPr>
          <w:b/>
          <w:i/>
          <w:sz w:val="40"/>
        </w:rPr>
      </w:pPr>
      <w:r w:rsidRPr="00CB7656">
        <w:rPr>
          <w:b/>
          <w:i/>
          <w:sz w:val="40"/>
        </w:rPr>
        <w:t xml:space="preserve">Política de </w:t>
      </w:r>
      <w:r w:rsidR="00927940">
        <w:rPr>
          <w:b/>
          <w:i/>
          <w:sz w:val="40"/>
        </w:rPr>
        <w:t xml:space="preserve">impresoras </w:t>
      </w:r>
      <w:r w:rsidR="00AC3F96">
        <w:rPr>
          <w:b/>
          <w:i/>
          <w:sz w:val="40"/>
        </w:rPr>
        <w:t>y fotocopiadoras</w:t>
      </w:r>
    </w:p>
    <w:p w14:paraId="3FC79537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66B424A9" w14:textId="77777777" w:rsidR="00987DA0" w:rsidRPr="00CB7656" w:rsidRDefault="00987DA0" w:rsidP="009132FD">
      <w:pPr>
        <w:spacing w:line="276" w:lineRule="auto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987DA0" w:rsidRPr="00CB7656" w14:paraId="59FC2128" w14:textId="77777777" w:rsidTr="00947454">
        <w:trPr>
          <w:trHeight w:val="560"/>
          <w:jc w:val="center"/>
        </w:trPr>
        <w:tc>
          <w:tcPr>
            <w:tcW w:w="3548" w:type="dxa"/>
          </w:tcPr>
          <w:p w14:paraId="27EF64C0" w14:textId="77777777" w:rsidR="00987DA0" w:rsidRPr="00F87800" w:rsidRDefault="00987DA0" w:rsidP="009132FD">
            <w:pPr>
              <w:pStyle w:val="TableParagraph"/>
              <w:spacing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Código de Documento:</w:t>
            </w:r>
          </w:p>
        </w:tc>
        <w:tc>
          <w:tcPr>
            <w:tcW w:w="2264" w:type="dxa"/>
          </w:tcPr>
          <w:p w14:paraId="25F8EF2C" w14:textId="2AA2DCFC" w:rsidR="00987DA0" w:rsidRPr="00F87800" w:rsidRDefault="00987DA0" w:rsidP="009132FD">
            <w:pPr>
              <w:pStyle w:val="TableParagraph"/>
              <w:spacing w:line="276" w:lineRule="auto"/>
              <w:ind w:left="106"/>
              <w:jc w:val="both"/>
              <w:rPr>
                <w:i/>
                <w:lang w:val="es-PE"/>
              </w:rPr>
            </w:pPr>
          </w:p>
        </w:tc>
      </w:tr>
      <w:tr w:rsidR="00987DA0" w:rsidRPr="00CB7656" w14:paraId="29E34B35" w14:textId="77777777" w:rsidTr="00947454">
        <w:trPr>
          <w:trHeight w:val="784"/>
          <w:jc w:val="center"/>
        </w:trPr>
        <w:tc>
          <w:tcPr>
            <w:tcW w:w="3548" w:type="dxa"/>
          </w:tcPr>
          <w:p w14:paraId="3890E1E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highlight w:val="yellow"/>
                <w:lang w:val="es-PE"/>
              </w:rPr>
            </w:pPr>
            <w:r w:rsidRPr="00F87800">
              <w:rPr>
                <w:b/>
                <w:i/>
                <w:lang w:val="es-PE"/>
              </w:rPr>
              <w:t>Proceso:</w:t>
            </w:r>
          </w:p>
        </w:tc>
        <w:tc>
          <w:tcPr>
            <w:tcW w:w="2264" w:type="dxa"/>
          </w:tcPr>
          <w:p w14:paraId="29367996" w14:textId="7E514B08" w:rsidR="00987DA0" w:rsidRPr="00F87800" w:rsidRDefault="0092794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highlight w:val="yellow"/>
                <w:lang w:val="es-PE"/>
              </w:rPr>
            </w:pPr>
            <w:r>
              <w:rPr>
                <w:i/>
                <w:lang w:val="es-PE"/>
              </w:rPr>
              <w:t xml:space="preserve">Impresoras </w:t>
            </w:r>
          </w:p>
        </w:tc>
      </w:tr>
      <w:tr w:rsidR="00987DA0" w:rsidRPr="00CB7656" w14:paraId="786AE754" w14:textId="77777777" w:rsidTr="00947454">
        <w:trPr>
          <w:trHeight w:val="784"/>
          <w:jc w:val="center"/>
        </w:trPr>
        <w:tc>
          <w:tcPr>
            <w:tcW w:w="3548" w:type="dxa"/>
          </w:tcPr>
          <w:p w14:paraId="0FC8F05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Aprobación:</w:t>
            </w:r>
          </w:p>
        </w:tc>
        <w:tc>
          <w:tcPr>
            <w:tcW w:w="2264" w:type="dxa"/>
          </w:tcPr>
          <w:p w14:paraId="2AB838E1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0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 xml:space="preserve">   XX.XX.2021</w:t>
            </w:r>
          </w:p>
        </w:tc>
      </w:tr>
      <w:tr w:rsidR="00987DA0" w:rsidRPr="00CB7656" w14:paraId="48CA0568" w14:textId="77777777" w:rsidTr="00947454">
        <w:trPr>
          <w:trHeight w:val="784"/>
          <w:jc w:val="center"/>
        </w:trPr>
        <w:tc>
          <w:tcPr>
            <w:tcW w:w="3548" w:type="dxa"/>
          </w:tcPr>
          <w:p w14:paraId="38396851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Vigencia:</w:t>
            </w:r>
          </w:p>
        </w:tc>
        <w:tc>
          <w:tcPr>
            <w:tcW w:w="2264" w:type="dxa"/>
          </w:tcPr>
          <w:p w14:paraId="0D63CD5C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31.12</w:t>
            </w:r>
            <w:r w:rsidR="00987DA0" w:rsidRPr="00F87800">
              <w:rPr>
                <w:i/>
                <w:lang w:val="es-PE"/>
              </w:rPr>
              <w:t>.2021</w:t>
            </w:r>
          </w:p>
        </w:tc>
      </w:tr>
      <w:tr w:rsidR="00987DA0" w:rsidRPr="00CB7656" w14:paraId="29819311" w14:textId="77777777" w:rsidTr="00947454">
        <w:trPr>
          <w:trHeight w:val="784"/>
          <w:jc w:val="center"/>
        </w:trPr>
        <w:tc>
          <w:tcPr>
            <w:tcW w:w="3548" w:type="dxa"/>
          </w:tcPr>
          <w:p w14:paraId="093E4F76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Versión:</w:t>
            </w:r>
          </w:p>
        </w:tc>
        <w:tc>
          <w:tcPr>
            <w:tcW w:w="2264" w:type="dxa"/>
          </w:tcPr>
          <w:p w14:paraId="367B0BD4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001</w:t>
            </w:r>
          </w:p>
        </w:tc>
      </w:tr>
      <w:tr w:rsidR="00987DA0" w:rsidRPr="00CB7656" w14:paraId="6D9C4BC0" w14:textId="77777777" w:rsidTr="00947454">
        <w:trPr>
          <w:trHeight w:val="783"/>
          <w:jc w:val="center"/>
        </w:trPr>
        <w:tc>
          <w:tcPr>
            <w:tcW w:w="3548" w:type="dxa"/>
          </w:tcPr>
          <w:p w14:paraId="6AF3BEDA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Reemplaza a:</w:t>
            </w:r>
          </w:p>
        </w:tc>
        <w:tc>
          <w:tcPr>
            <w:tcW w:w="2264" w:type="dxa"/>
          </w:tcPr>
          <w:p w14:paraId="23ED9C92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NUEVO</w:t>
            </w:r>
          </w:p>
        </w:tc>
      </w:tr>
      <w:tr w:rsidR="00987DA0" w:rsidRPr="00CB7656" w14:paraId="58249C98" w14:textId="77777777" w:rsidTr="00947454">
        <w:trPr>
          <w:trHeight w:val="559"/>
          <w:jc w:val="center"/>
        </w:trPr>
        <w:tc>
          <w:tcPr>
            <w:tcW w:w="3548" w:type="dxa"/>
          </w:tcPr>
          <w:p w14:paraId="2013063A" w14:textId="77777777" w:rsidR="00987DA0" w:rsidRPr="00CB7656" w:rsidRDefault="00987DA0" w:rsidP="009132FD">
            <w:pPr>
              <w:pStyle w:val="TableParagraph"/>
              <w:spacing w:before="140" w:line="276" w:lineRule="auto"/>
              <w:ind w:left="200"/>
              <w:jc w:val="both"/>
              <w:rPr>
                <w:b/>
                <w:i/>
                <w:sz w:val="20"/>
                <w:lang w:val="es-PE"/>
              </w:rPr>
            </w:pPr>
          </w:p>
        </w:tc>
        <w:tc>
          <w:tcPr>
            <w:tcW w:w="2264" w:type="dxa"/>
          </w:tcPr>
          <w:p w14:paraId="14E2B41E" w14:textId="77777777" w:rsidR="00987DA0" w:rsidRPr="00CB7656" w:rsidRDefault="00987DA0" w:rsidP="009132FD">
            <w:pPr>
              <w:pStyle w:val="TableParagraph"/>
              <w:spacing w:before="138" w:line="276" w:lineRule="auto"/>
              <w:ind w:left="106"/>
              <w:jc w:val="both"/>
              <w:rPr>
                <w:i/>
                <w:sz w:val="20"/>
                <w:lang w:val="es-PE"/>
              </w:rPr>
            </w:pPr>
          </w:p>
        </w:tc>
      </w:tr>
    </w:tbl>
    <w:p w14:paraId="0F9847D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007D3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73D2C4E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0D986B2" w14:textId="77777777" w:rsidR="00987DA0" w:rsidRDefault="00987DA0" w:rsidP="009132FD">
      <w:pPr>
        <w:spacing w:line="276" w:lineRule="auto"/>
        <w:ind w:right="191"/>
        <w:jc w:val="both"/>
        <w:rPr>
          <w:color w:val="7E7E7E"/>
          <w:sz w:val="18"/>
        </w:rPr>
      </w:pPr>
      <w:r w:rsidRPr="00CB7656"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64115D1D" w14:textId="77777777" w:rsidR="00AD623D" w:rsidRDefault="00AD623D" w:rsidP="009132FD">
      <w:pPr>
        <w:spacing w:line="276" w:lineRule="auto"/>
        <w:ind w:right="191"/>
        <w:jc w:val="both"/>
        <w:rPr>
          <w:sz w:val="18"/>
        </w:rPr>
      </w:pPr>
    </w:p>
    <w:p w14:paraId="092E0485" w14:textId="77777777" w:rsidR="009132FD" w:rsidRPr="00CB7656" w:rsidRDefault="009132FD" w:rsidP="009132FD">
      <w:pPr>
        <w:spacing w:line="276" w:lineRule="auto"/>
        <w:ind w:right="191"/>
        <w:jc w:val="both"/>
        <w:rPr>
          <w:sz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7013C5" w14:textId="77777777" w:rsidR="00987DA0" w:rsidRPr="007631F1" w:rsidRDefault="00987DA0" w:rsidP="009132FD">
          <w:pPr>
            <w:pStyle w:val="TtuloTDC"/>
            <w:spacing w:line="276" w:lineRule="auto"/>
            <w:jc w:val="center"/>
          </w:pPr>
          <w:r w:rsidRPr="00CB765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ÍNDICE</w:t>
          </w:r>
        </w:p>
        <w:p w14:paraId="77B341E8" w14:textId="77777777" w:rsidR="00AD623D" w:rsidRDefault="00987DA0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r w:rsidRPr="00CB7656">
            <w:fldChar w:fldCharType="begin"/>
          </w:r>
          <w:r w:rsidRPr="00CB7656">
            <w:instrText xml:space="preserve"> TOC \o "1-3" \h \z \u </w:instrText>
          </w:r>
          <w:r w:rsidRPr="00CB7656">
            <w:fldChar w:fldCharType="separate"/>
          </w:r>
          <w:hyperlink w:anchor="_Toc66799692" w:history="1">
            <w:r w:rsidR="00AD623D" w:rsidRPr="00E05687">
              <w:rPr>
                <w:rStyle w:val="Hipervnculo"/>
                <w:b/>
                <w:bCs/>
                <w:noProof/>
              </w:rPr>
              <w:t>1.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OBJETIVO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_Toc66799692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32F45D37" w14:textId="77777777" w:rsidR="00AD623D" w:rsidRDefault="002341DF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3" w:history="1">
            <w:r w:rsidR="00AD623D" w:rsidRPr="00E05687">
              <w:rPr>
                <w:rStyle w:val="Hipervnculo"/>
                <w:b/>
                <w:bCs/>
                <w:noProof/>
              </w:rPr>
              <w:t>2.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DESCRIPCIÓN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_Toc66799693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63A8CB3D" w14:textId="77777777" w:rsidR="00AD623D" w:rsidRDefault="002341DF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4" w:history="1">
            <w:r w:rsidR="00AD623D" w:rsidRPr="00E05687">
              <w:rPr>
                <w:rStyle w:val="Hipervnculo"/>
                <w:b/>
                <w:bCs/>
                <w:noProof/>
              </w:rPr>
              <w:t>3.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ALCANCE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_Toc66799694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5D89CF35" w14:textId="77777777" w:rsidR="00AD623D" w:rsidRDefault="002341DF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5" w:history="1">
            <w:r w:rsidR="00AD623D" w:rsidRPr="00E05687">
              <w:rPr>
                <w:rStyle w:val="Hipervnculo"/>
                <w:noProof/>
              </w:rPr>
              <w:t>4.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POLÍTICA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_Toc66799695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0ADEFB40" w14:textId="77777777" w:rsidR="00AD623D" w:rsidRDefault="002341DF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6" w:history="1">
            <w:r w:rsidR="00AD623D" w:rsidRPr="00E05687">
              <w:rPr>
                <w:rStyle w:val="Hipervnculo"/>
                <w:rFonts w:cstheme="minorHAnsi"/>
                <w:b/>
                <w:noProof/>
              </w:rPr>
              <w:t>5.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rFonts w:cstheme="minorHAnsi"/>
                <w:b/>
                <w:noProof/>
              </w:rPr>
              <w:t>DIAGRAMAS DE FLUJO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_Toc66799696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7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2759754F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7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Proceso de atención al cliente por servicios de creación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_Toc66799697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7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2DF60DE0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8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ceremonia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_Toc66799698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8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537F0A5D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9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5.3.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normal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_Toc66799699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10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BBD7045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0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5.4.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COVID 19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_Toc66799700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11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3D88E2C7" w14:textId="77777777" w:rsidR="00AD623D" w:rsidRPr="009132FD" w:rsidRDefault="002341DF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1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ANEXOS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_Toc66799701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770D2B8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2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Solicitud de autorización sanitaria cremación de cadáver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_Toc66799702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E50C24C" w14:textId="77777777" w:rsidR="00AD623D" w:rsidRPr="009132FD" w:rsidRDefault="002341DF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3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b/>
                <w:noProof/>
              </w:rPr>
              <w:t>Carta de compromiso de autorización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_Toc66799703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13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0B3AB534" w14:textId="77777777" w:rsidR="00987DA0" w:rsidRPr="00CB7656" w:rsidRDefault="00987DA0" w:rsidP="009132FD">
          <w:pPr>
            <w:spacing w:line="276" w:lineRule="auto"/>
            <w:jc w:val="both"/>
          </w:pPr>
          <w:r w:rsidRPr="00CB7656">
            <w:rPr>
              <w:b/>
              <w:bCs/>
            </w:rPr>
            <w:fldChar w:fldCharType="end"/>
          </w:r>
        </w:p>
      </w:sdtContent>
    </w:sdt>
    <w:p w14:paraId="66464C5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1EB1473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27C42C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41A1B85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89E674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FECDDD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D07732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1D93DF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62AF94E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9AB17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3B548DC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CB8F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F24819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68BFFE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E430E8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43509C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1C4D47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7168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6818E7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4283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9BFA321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7E2105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698B969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C0DBDCC" w14:textId="77777777" w:rsidR="00987DA0" w:rsidRPr="007631F1" w:rsidRDefault="00987DA0" w:rsidP="009132FD">
      <w:pPr>
        <w:spacing w:line="276" w:lineRule="auto"/>
        <w:jc w:val="both"/>
        <w:rPr>
          <w:b/>
          <w:bCs/>
        </w:rPr>
      </w:pPr>
    </w:p>
    <w:p w14:paraId="56370DF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  <w:r w:rsidRPr="00CB7656">
        <w:rPr>
          <w:b/>
          <w:bCs/>
        </w:rPr>
        <w:t>Historial de Revisión:</w:t>
      </w:r>
    </w:p>
    <w:p w14:paraId="19202BF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87DA0" w:rsidRPr="00CB7656" w14:paraId="2B60FFE7" w14:textId="77777777" w:rsidTr="0094745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0243EED7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032E597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242BF0C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44C096AB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AUTOR</w:t>
            </w:r>
          </w:p>
        </w:tc>
      </w:tr>
      <w:tr w:rsidR="00987DA0" w:rsidRPr="00CB7656" w14:paraId="35CB9F92" w14:textId="77777777" w:rsidTr="00947454">
        <w:trPr>
          <w:trHeight w:val="800"/>
          <w:jc w:val="center"/>
        </w:trPr>
        <w:tc>
          <w:tcPr>
            <w:tcW w:w="2123" w:type="dxa"/>
            <w:vAlign w:val="center"/>
          </w:tcPr>
          <w:p w14:paraId="43461C55" w14:textId="2C773D7A" w:rsidR="00987DA0" w:rsidRPr="00CB7656" w:rsidRDefault="001C347D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</w:t>
            </w:r>
            <w:r w:rsidR="00927940">
              <w:t>8</w:t>
            </w:r>
            <w:r w:rsidRPr="00CB7656">
              <w:t>/0</w:t>
            </w:r>
            <w:r w:rsidR="00927940">
              <w:t>7</w:t>
            </w:r>
            <w:r w:rsidR="00987DA0" w:rsidRPr="00CB7656">
              <w:t>/202</w:t>
            </w:r>
            <w:r w:rsidR="00927940">
              <w:t>2</w:t>
            </w:r>
          </w:p>
        </w:tc>
        <w:tc>
          <w:tcPr>
            <w:tcW w:w="2123" w:type="dxa"/>
            <w:vAlign w:val="center"/>
          </w:tcPr>
          <w:p w14:paraId="73B9B36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1.0</w:t>
            </w:r>
          </w:p>
        </w:tc>
        <w:tc>
          <w:tcPr>
            <w:tcW w:w="2124" w:type="dxa"/>
            <w:vAlign w:val="center"/>
          </w:tcPr>
          <w:p w14:paraId="362578E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Creación del Documento</w:t>
            </w:r>
          </w:p>
        </w:tc>
        <w:tc>
          <w:tcPr>
            <w:tcW w:w="2124" w:type="dxa"/>
            <w:vAlign w:val="center"/>
          </w:tcPr>
          <w:p w14:paraId="569BE5CC" w14:textId="0D4BB42B" w:rsidR="00987DA0" w:rsidRPr="00CB7656" w:rsidRDefault="00927940" w:rsidP="009132FD">
            <w:pPr>
              <w:pStyle w:val="Prrafodelista"/>
              <w:spacing w:line="276" w:lineRule="auto"/>
              <w:ind w:left="0"/>
              <w:jc w:val="both"/>
            </w:pPr>
            <w:r>
              <w:t>Paul Peñaherrera</w:t>
            </w:r>
          </w:p>
        </w:tc>
      </w:tr>
    </w:tbl>
    <w:p w14:paraId="5FB5836C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517FA8D7" w14:textId="77777777" w:rsidR="00987DA0" w:rsidRPr="00CB7656" w:rsidRDefault="00987DA0" w:rsidP="009132FD">
      <w:pPr>
        <w:spacing w:line="276" w:lineRule="auto"/>
        <w:jc w:val="both"/>
      </w:pPr>
    </w:p>
    <w:p w14:paraId="297D1B72" w14:textId="77777777" w:rsidR="00987DA0" w:rsidRPr="00CB7656" w:rsidRDefault="00987DA0" w:rsidP="009132FD">
      <w:pPr>
        <w:spacing w:line="276" w:lineRule="auto"/>
        <w:jc w:val="both"/>
      </w:pPr>
    </w:p>
    <w:p w14:paraId="3F92A800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843DBB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5E50116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0B7AEA6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1B3E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7833F8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46E7EB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003993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9ADA96B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6497917" w14:textId="77777777" w:rsidR="00987DA0" w:rsidRPr="00CB7656" w:rsidRDefault="00987DA0" w:rsidP="009132FD">
      <w:pPr>
        <w:spacing w:line="276" w:lineRule="auto"/>
        <w:jc w:val="both"/>
      </w:pPr>
    </w:p>
    <w:p w14:paraId="1BB72DB7" w14:textId="77777777" w:rsidR="00987DA0" w:rsidRPr="00CB7656" w:rsidRDefault="00987DA0" w:rsidP="009132FD">
      <w:pPr>
        <w:spacing w:line="276" w:lineRule="auto"/>
        <w:jc w:val="both"/>
      </w:pPr>
    </w:p>
    <w:p w14:paraId="5D618E76" w14:textId="77777777" w:rsidR="00987DA0" w:rsidRPr="00CB7656" w:rsidRDefault="00987DA0" w:rsidP="009132FD">
      <w:pPr>
        <w:spacing w:line="276" w:lineRule="auto"/>
        <w:jc w:val="both"/>
      </w:pPr>
    </w:p>
    <w:p w14:paraId="02A31B90" w14:textId="77777777" w:rsidR="00987DA0" w:rsidRPr="00CB7656" w:rsidRDefault="00987DA0" w:rsidP="009132FD">
      <w:pPr>
        <w:spacing w:line="276" w:lineRule="auto"/>
        <w:jc w:val="both"/>
      </w:pPr>
    </w:p>
    <w:p w14:paraId="46651CDB" w14:textId="77777777" w:rsidR="00987DA0" w:rsidRPr="00CB7656" w:rsidRDefault="00987DA0" w:rsidP="009132FD">
      <w:pPr>
        <w:spacing w:line="276" w:lineRule="auto"/>
        <w:jc w:val="both"/>
      </w:pPr>
    </w:p>
    <w:p w14:paraId="3010EA95" w14:textId="77777777" w:rsidR="00987DA0" w:rsidRPr="00CB7656" w:rsidRDefault="00987DA0" w:rsidP="009132FD">
      <w:pPr>
        <w:spacing w:line="276" w:lineRule="auto"/>
        <w:jc w:val="both"/>
      </w:pPr>
    </w:p>
    <w:p w14:paraId="14042BA0" w14:textId="77777777" w:rsidR="00987DA0" w:rsidRPr="00CB7656" w:rsidRDefault="00987DA0" w:rsidP="009132FD">
      <w:pPr>
        <w:spacing w:line="276" w:lineRule="auto"/>
        <w:jc w:val="both"/>
      </w:pPr>
    </w:p>
    <w:p w14:paraId="7F0A5643" w14:textId="77777777" w:rsidR="00987DA0" w:rsidRPr="00CB7656" w:rsidRDefault="00987DA0" w:rsidP="009132FD">
      <w:pPr>
        <w:spacing w:line="276" w:lineRule="auto"/>
        <w:jc w:val="both"/>
      </w:pPr>
    </w:p>
    <w:p w14:paraId="4A9C50EF" w14:textId="77777777" w:rsidR="00987DA0" w:rsidRPr="00CB7656" w:rsidRDefault="00987DA0" w:rsidP="009132FD">
      <w:pPr>
        <w:spacing w:line="276" w:lineRule="auto"/>
        <w:jc w:val="both"/>
      </w:pPr>
    </w:p>
    <w:p w14:paraId="69D9BFC2" w14:textId="77777777" w:rsidR="00987DA0" w:rsidRPr="00CB7656" w:rsidRDefault="00987DA0" w:rsidP="009132FD">
      <w:pPr>
        <w:spacing w:line="276" w:lineRule="auto"/>
        <w:jc w:val="both"/>
      </w:pPr>
    </w:p>
    <w:p w14:paraId="619E54A2" w14:textId="77777777" w:rsidR="007631F1" w:rsidRDefault="007631F1" w:rsidP="009132FD">
      <w:pPr>
        <w:spacing w:line="276" w:lineRule="auto"/>
        <w:jc w:val="both"/>
      </w:pPr>
    </w:p>
    <w:p w14:paraId="1221BEEB" w14:textId="77777777" w:rsidR="009132FD" w:rsidRPr="00CB7656" w:rsidRDefault="009132FD" w:rsidP="009132FD">
      <w:pPr>
        <w:spacing w:line="276" w:lineRule="auto"/>
        <w:jc w:val="both"/>
      </w:pPr>
    </w:p>
    <w:p w14:paraId="58BE6B7E" w14:textId="186C7940" w:rsidR="0027376F" w:rsidRPr="007335F3" w:rsidRDefault="00987DA0" w:rsidP="007335F3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  <w:sz w:val="16"/>
          <w:szCs w:val="16"/>
        </w:rPr>
      </w:pPr>
      <w:bookmarkStart w:id="0" w:name="_Toc66799692"/>
      <w:r w:rsidRPr="00CB7656">
        <w:rPr>
          <w:b/>
          <w:bCs/>
        </w:rPr>
        <w:lastRenderedPageBreak/>
        <w:t>OBJETIVO</w:t>
      </w:r>
      <w:bookmarkEnd w:id="0"/>
    </w:p>
    <w:p w14:paraId="5EC4A818" w14:textId="08467AA4" w:rsidR="0027376F" w:rsidRDefault="00987DA0" w:rsidP="00AC3F96">
      <w:pPr>
        <w:pStyle w:val="Prrafodelista"/>
        <w:spacing w:line="276" w:lineRule="auto"/>
        <w:jc w:val="both"/>
      </w:pPr>
      <w:r w:rsidRPr="00CB7656">
        <w:t>Establecer política</w:t>
      </w:r>
      <w:r w:rsidR="00AC3F96">
        <w:t xml:space="preserve"> y normas</w:t>
      </w:r>
      <w:r w:rsidRPr="00CB7656">
        <w:t xml:space="preserve"> </w:t>
      </w:r>
      <w:r w:rsidR="00AC3F96">
        <w:t>con la finalidad de a</w:t>
      </w:r>
      <w:r w:rsidR="00AC3F96" w:rsidRPr="00AC3F96">
        <w:t xml:space="preserve">horrar costes </w:t>
      </w:r>
      <w:r w:rsidR="00AC3F96">
        <w:t xml:space="preserve">y </w:t>
      </w:r>
      <w:r w:rsidR="00AC3F96" w:rsidRPr="00AC3F96">
        <w:t xml:space="preserve">conseguir una utilización óptima de las </w:t>
      </w:r>
      <w:r w:rsidR="00AC3F96" w:rsidRPr="00AC3F96">
        <w:t>impres</w:t>
      </w:r>
      <w:r w:rsidR="00AC3F96">
        <w:t xml:space="preserve">oras </w:t>
      </w:r>
      <w:r w:rsidR="00927940">
        <w:t xml:space="preserve">y fotocopiadoras pertenecientes a </w:t>
      </w:r>
      <w:r w:rsidRPr="00CB7656">
        <w:t>Grupo Muya</w:t>
      </w:r>
      <w:r w:rsidR="00290D6B">
        <w:t>.</w:t>
      </w:r>
      <w:r w:rsidR="00AC3F96">
        <w:t xml:space="preserve"> </w:t>
      </w:r>
      <w:r w:rsidR="0027376F">
        <w:t>Lo establecido en este documento aplica en la implementación de mejores prácticas desde el uso hasta el retiro de impresoras y fotocopiadoras.</w:t>
      </w:r>
    </w:p>
    <w:p w14:paraId="0D956D5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4E67A909" w14:textId="1474554F" w:rsidR="007335F3" w:rsidRPr="007335F3" w:rsidRDefault="00987DA0" w:rsidP="007335F3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1" w:name="_Toc66799693"/>
      <w:r w:rsidRPr="00CB7656">
        <w:rPr>
          <w:b/>
          <w:bCs/>
        </w:rPr>
        <w:t>DESCRIPCIÓN</w:t>
      </w:r>
      <w:bookmarkEnd w:id="1"/>
    </w:p>
    <w:p w14:paraId="53B02F07" w14:textId="228B8123" w:rsidR="00AC3F96" w:rsidRDefault="007335F3" w:rsidP="00FC415E">
      <w:pPr>
        <w:pStyle w:val="Prrafodelista"/>
        <w:spacing w:line="276" w:lineRule="auto"/>
        <w:jc w:val="both"/>
      </w:pPr>
      <w:r w:rsidRPr="007335F3">
        <w:t xml:space="preserve">La política </w:t>
      </w:r>
      <w:r>
        <w:t>de impresoras y de fotocopiadoras tiene por finalidad, optimizar el uso del papel, c</w:t>
      </w:r>
      <w:r w:rsidRPr="007335F3">
        <w:t xml:space="preserve">oncienciar sobre </w:t>
      </w:r>
      <w:r>
        <w:t>su</w:t>
      </w:r>
      <w:r w:rsidRPr="007335F3">
        <w:t xml:space="preserve"> uso responsable</w:t>
      </w:r>
      <w:r w:rsidR="00FC415E">
        <w:t xml:space="preserve"> y</w:t>
      </w:r>
      <w:r>
        <w:t xml:space="preserve"> </w:t>
      </w:r>
      <w:r w:rsidR="007517B2">
        <w:t>ma</w:t>
      </w:r>
      <w:r w:rsidR="007517B2">
        <w:t>ximizar el manejo de documentación en digital</w:t>
      </w:r>
      <w:r w:rsidR="00FC415E">
        <w:t>.</w:t>
      </w:r>
      <w:r w:rsidR="007517B2">
        <w:t xml:space="preserve"> </w:t>
      </w:r>
    </w:p>
    <w:p w14:paraId="570F24E3" w14:textId="7B06F72C" w:rsidR="00AC3F96" w:rsidRDefault="00AC3F96" w:rsidP="009132FD">
      <w:pPr>
        <w:pStyle w:val="Prrafodelista"/>
        <w:spacing w:line="276" w:lineRule="auto"/>
        <w:jc w:val="both"/>
      </w:pPr>
    </w:p>
    <w:p w14:paraId="701F4185" w14:textId="0BB36742" w:rsidR="00987DA0" w:rsidRPr="007335F3" w:rsidRDefault="00987DA0" w:rsidP="007335F3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2" w:name="_Toc66799694"/>
      <w:r w:rsidRPr="00CB7656">
        <w:rPr>
          <w:b/>
          <w:bCs/>
        </w:rPr>
        <w:t>ALCANCE</w:t>
      </w:r>
      <w:bookmarkEnd w:id="2"/>
    </w:p>
    <w:p w14:paraId="6F4954A8" w14:textId="7ED6071E" w:rsidR="00987DA0" w:rsidRDefault="007335F3" w:rsidP="009132FD">
      <w:pPr>
        <w:pStyle w:val="Prrafodelista"/>
        <w:spacing w:line="276" w:lineRule="auto"/>
        <w:jc w:val="both"/>
      </w:pPr>
      <w:r>
        <w:t>La</w:t>
      </w:r>
      <w:r w:rsidRPr="007335F3">
        <w:t xml:space="preserve"> presente </w:t>
      </w:r>
      <w:r>
        <w:t>política</w:t>
      </w:r>
      <w:r w:rsidRPr="007335F3">
        <w:t xml:space="preserve"> </w:t>
      </w:r>
      <w:r>
        <w:t xml:space="preserve">de impresoras y fotocopiadoras, </w:t>
      </w:r>
      <w:r w:rsidRPr="007335F3">
        <w:t>deberá ser aplicado en todas las sedes, oficinas y camposantos, administradas por Inversiones Muya SAC.</w:t>
      </w:r>
    </w:p>
    <w:p w14:paraId="260CC7C5" w14:textId="77777777" w:rsidR="007335F3" w:rsidRPr="00CB7656" w:rsidRDefault="007335F3" w:rsidP="009132FD">
      <w:pPr>
        <w:pStyle w:val="Prrafodelista"/>
        <w:spacing w:line="276" w:lineRule="auto"/>
        <w:jc w:val="both"/>
      </w:pPr>
    </w:p>
    <w:p w14:paraId="4FC0B8FF" w14:textId="3B046ACE" w:rsidR="004672F5" w:rsidRPr="007517B2" w:rsidRDefault="00987DA0" w:rsidP="007517B2">
      <w:pPr>
        <w:pStyle w:val="Prrafodelista"/>
        <w:numPr>
          <w:ilvl w:val="0"/>
          <w:numId w:val="1"/>
        </w:numPr>
        <w:spacing w:line="276" w:lineRule="auto"/>
        <w:jc w:val="both"/>
        <w:outlineLvl w:val="0"/>
      </w:pPr>
      <w:bookmarkStart w:id="3" w:name="_Toc66799695"/>
      <w:r w:rsidRPr="00CB7656">
        <w:rPr>
          <w:b/>
          <w:bCs/>
        </w:rPr>
        <w:t>POLÍTICA</w:t>
      </w:r>
      <w:bookmarkEnd w:id="3"/>
    </w:p>
    <w:p w14:paraId="22A1AEA7" w14:textId="7043482C" w:rsidR="00290D6B" w:rsidRDefault="00290D6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FC415E">
        <w:t xml:space="preserve">Para Usuarios: </w:t>
      </w:r>
    </w:p>
    <w:p w14:paraId="1DB3BCA3" w14:textId="01A9FFA8" w:rsidR="00FC415E" w:rsidRDefault="00FC415E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>Tener un uso consciente de las fotocopiadoras e impresoras disminuyendo el volumen de reproducciones e impresiones</w:t>
      </w:r>
      <w:r>
        <w:t>.</w:t>
      </w:r>
    </w:p>
    <w:p w14:paraId="71C17D9F" w14:textId="16ABF358" w:rsidR="00FC415E" w:rsidRDefault="00FC415E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>Utilizar ambas caras de la hoja en las impresiones y fotocopiados</w:t>
      </w:r>
      <w:r>
        <w:t>.</w:t>
      </w:r>
    </w:p>
    <w:p w14:paraId="4A5F5629" w14:textId="77777777" w:rsidR="001F7E8C" w:rsidRDefault="001F7E8C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 xml:space="preserve">Imprimir o fotocopiar a blanco y negro. </w:t>
      </w:r>
    </w:p>
    <w:p w14:paraId="5DA32785" w14:textId="0FD71C24" w:rsidR="00FC415E" w:rsidRDefault="00FC415E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br/>
      </w:r>
    </w:p>
    <w:p w14:paraId="24B2FD3E" w14:textId="77777777" w:rsidR="00FC415E" w:rsidRDefault="00FC415E" w:rsidP="00FC415E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Para Administrador: </w:t>
      </w:r>
    </w:p>
    <w:p w14:paraId="76F930AF" w14:textId="77777777" w:rsidR="0069343B" w:rsidRDefault="00FC415E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 xml:space="preserve"> Ti deberá darle seguimiento mensual</w:t>
      </w:r>
      <w:r w:rsidR="007D00A6">
        <w:t>mente al uso de las impresoras y fotocopiadores</w:t>
      </w:r>
      <w:r w:rsidR="0069343B">
        <w:t>.</w:t>
      </w:r>
    </w:p>
    <w:p w14:paraId="60A15659" w14:textId="7D3255CF" w:rsidR="00FC415E" w:rsidRDefault="0069343B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>Ti deberá</w:t>
      </w:r>
      <w:r w:rsidR="007D00A6">
        <w:t xml:space="preserve"> enviar </w:t>
      </w:r>
      <w:r>
        <w:t>un</w:t>
      </w:r>
      <w:r w:rsidR="007D00A6">
        <w:t xml:space="preserve"> reporte</w:t>
      </w:r>
      <w:r>
        <w:t xml:space="preserve">, indicando la cantidad de impresiones </w:t>
      </w:r>
      <w:r w:rsidR="00914348">
        <w:t>realizado al</w:t>
      </w:r>
      <w:r w:rsidR="007D00A6">
        <w:t xml:space="preserve"> área de Proyectos digitales</w:t>
      </w:r>
      <w:r>
        <w:t xml:space="preserve"> al final de todos los meses</w:t>
      </w:r>
      <w:r w:rsidR="007D00A6">
        <w:t xml:space="preserve">. </w:t>
      </w:r>
    </w:p>
    <w:p w14:paraId="5A14AF72" w14:textId="6B288600" w:rsidR="007D00A6" w:rsidRDefault="001F7E8C" w:rsidP="00FC415E">
      <w:pPr>
        <w:pStyle w:val="Prrafodelista"/>
        <w:numPr>
          <w:ilvl w:val="2"/>
          <w:numId w:val="1"/>
        </w:numPr>
        <w:spacing w:line="276" w:lineRule="auto"/>
        <w:jc w:val="both"/>
        <w:rPr>
          <w:highlight w:val="yellow"/>
        </w:rPr>
      </w:pPr>
      <w:r w:rsidRPr="001F7E8C">
        <w:rPr>
          <w:highlight w:val="yellow"/>
        </w:rPr>
        <w:t xml:space="preserve">Ti </w:t>
      </w:r>
      <w:r>
        <w:rPr>
          <w:highlight w:val="yellow"/>
        </w:rPr>
        <w:t>d</w:t>
      </w:r>
      <w:r w:rsidRPr="001F7E8C">
        <w:rPr>
          <w:highlight w:val="yellow"/>
        </w:rPr>
        <w:t>e</w:t>
      </w:r>
      <w:r>
        <w:rPr>
          <w:highlight w:val="yellow"/>
        </w:rPr>
        <w:t>berá</w:t>
      </w:r>
      <w:r w:rsidRPr="001F7E8C">
        <w:rPr>
          <w:highlight w:val="yellow"/>
        </w:rPr>
        <w:t xml:space="preserve"> realizar mantenimientos preventivos de los equipos de impresión y fotocopiado, con la finalidad de disminuir desperdicio de papel a causa de atascos u otras fallas de los equipos en mención. </w:t>
      </w:r>
      <w:r>
        <w:rPr>
          <w:highlight w:val="yellow"/>
        </w:rPr>
        <w:t xml:space="preserve">Ti </w:t>
      </w:r>
      <w:r w:rsidRPr="001F7E8C">
        <w:rPr>
          <w:highlight w:val="yellow"/>
        </w:rPr>
        <w:t>deberá presentar un plan de mantenimiento que se realice semestralmente.</w:t>
      </w:r>
    </w:p>
    <w:p w14:paraId="0CA98FA3" w14:textId="1B6E5246" w:rsidR="00516B08" w:rsidRDefault="00516B08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r>
        <w:t xml:space="preserve">Las administradoras de sedes se encargarán </w:t>
      </w:r>
    </w:p>
    <w:p w14:paraId="725718A6" w14:textId="117D24C6" w:rsidR="00516B08" w:rsidRPr="00516B08" w:rsidRDefault="00516B08" w:rsidP="00FC415E">
      <w:pPr>
        <w:pStyle w:val="Prrafodelista"/>
        <w:numPr>
          <w:ilvl w:val="2"/>
          <w:numId w:val="1"/>
        </w:numPr>
        <w:spacing w:line="276" w:lineRule="auto"/>
        <w:jc w:val="both"/>
      </w:pPr>
      <w:proofErr w:type="gramStart"/>
      <w:r>
        <w:t>Las administradores</w:t>
      </w:r>
      <w:proofErr w:type="gramEnd"/>
      <w:r>
        <w:t xml:space="preserve"> de sedes se encargarán</w:t>
      </w:r>
    </w:p>
    <w:p w14:paraId="5683B3A5" w14:textId="7C2B8AB1" w:rsidR="007517B2" w:rsidRDefault="007517B2" w:rsidP="009132FD">
      <w:pPr>
        <w:pStyle w:val="Prrafodelista"/>
        <w:spacing w:line="276" w:lineRule="auto"/>
        <w:ind w:left="1080"/>
        <w:jc w:val="both"/>
      </w:pPr>
    </w:p>
    <w:p w14:paraId="2D749EC4" w14:textId="6DFB8D0F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665F59B4" w14:textId="730145E6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12E37DE5" w14:textId="3C617F0D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0353ECCB" w14:textId="45AFDDC5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06DBA6FD" w14:textId="33A1E8EA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65712AE7" w14:textId="4187CE36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11FED5D8" w14:textId="785E8C58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5E3AF3BE" w14:textId="16A5AFE5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6D599EEF" w14:textId="22332040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1E69009B" w14:textId="3D490D7B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3696F2FD" w14:textId="57F49C71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5E226E4B" w14:textId="77777777" w:rsidR="00FC415E" w:rsidRDefault="00FC415E" w:rsidP="009132FD">
      <w:pPr>
        <w:pStyle w:val="Prrafodelista"/>
        <w:spacing w:line="276" w:lineRule="auto"/>
        <w:ind w:left="1080"/>
        <w:jc w:val="both"/>
      </w:pPr>
    </w:p>
    <w:p w14:paraId="43BE3EF9" w14:textId="7482A115" w:rsidR="007517B2" w:rsidRDefault="007517B2" w:rsidP="009132FD">
      <w:pPr>
        <w:pStyle w:val="Prrafodelista"/>
        <w:spacing w:line="276" w:lineRule="auto"/>
        <w:ind w:left="1080"/>
        <w:jc w:val="both"/>
      </w:pPr>
    </w:p>
    <w:p w14:paraId="526A9F89" w14:textId="77777777" w:rsidR="007517B2" w:rsidRDefault="007517B2" w:rsidP="009132FD">
      <w:pPr>
        <w:pStyle w:val="Prrafodelista"/>
        <w:spacing w:line="276" w:lineRule="auto"/>
        <w:ind w:left="1080"/>
        <w:jc w:val="both"/>
      </w:pPr>
    </w:p>
    <w:p w14:paraId="4BFBCC12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15D0B678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02F4CA9A" w14:textId="77777777" w:rsidR="00AD623D" w:rsidRPr="007631F1" w:rsidRDefault="00AD623D" w:rsidP="009132FD">
      <w:pPr>
        <w:pStyle w:val="Prrafodelista"/>
        <w:spacing w:line="276" w:lineRule="auto"/>
        <w:ind w:left="1080"/>
        <w:jc w:val="both"/>
      </w:pPr>
    </w:p>
    <w:p w14:paraId="040D217C" w14:textId="77777777" w:rsidR="001F31CF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66799696"/>
      <w:r w:rsidRPr="007631F1">
        <w:rPr>
          <w:rFonts w:asciiTheme="minorHAnsi" w:hAnsiTheme="minorHAnsi" w:cstheme="minorHAnsi"/>
          <w:b/>
          <w:color w:val="auto"/>
          <w:sz w:val="22"/>
          <w:szCs w:val="22"/>
        </w:rPr>
        <w:t>DIAGRAMAS DE FLUJO</w:t>
      </w:r>
      <w:bookmarkEnd w:id="4"/>
    </w:p>
    <w:p w14:paraId="06CA339F" w14:textId="77777777" w:rsidR="004935C0" w:rsidRPr="004935C0" w:rsidRDefault="004935C0" w:rsidP="009132FD">
      <w:pPr>
        <w:spacing w:line="276" w:lineRule="auto"/>
      </w:pPr>
    </w:p>
    <w:p w14:paraId="162B0D42" w14:textId="77777777" w:rsidR="001F31CF" w:rsidRPr="009132FD" w:rsidRDefault="007631F1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66799697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Flujo 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Proceso de atención al cliente por servicios de creación</w:t>
      </w:r>
      <w:bookmarkEnd w:id="5"/>
    </w:p>
    <w:p w14:paraId="0CA85188" w14:textId="0F9DE513" w:rsidR="007631F1" w:rsidRPr="007631F1" w:rsidRDefault="007631F1" w:rsidP="009132FD">
      <w:pPr>
        <w:spacing w:line="276" w:lineRule="auto"/>
      </w:pPr>
    </w:p>
    <w:p w14:paraId="304C95F7" w14:textId="77777777" w:rsidR="00A36175" w:rsidRDefault="00A36175" w:rsidP="009132FD">
      <w:pPr>
        <w:pStyle w:val="Prrafodelista"/>
        <w:spacing w:line="276" w:lineRule="auto"/>
        <w:jc w:val="both"/>
      </w:pPr>
    </w:p>
    <w:p w14:paraId="0521EA1E" w14:textId="77777777" w:rsidR="00A36175" w:rsidRDefault="00A36175" w:rsidP="009132FD">
      <w:pPr>
        <w:pStyle w:val="Prrafodelista"/>
        <w:spacing w:line="276" w:lineRule="auto"/>
        <w:jc w:val="both"/>
      </w:pPr>
    </w:p>
    <w:p w14:paraId="011F3C05" w14:textId="77777777" w:rsidR="00A36175" w:rsidRDefault="00A36175" w:rsidP="009132FD">
      <w:pPr>
        <w:pStyle w:val="Prrafodelista"/>
        <w:spacing w:line="276" w:lineRule="auto"/>
        <w:jc w:val="both"/>
      </w:pPr>
    </w:p>
    <w:p w14:paraId="264E4B5C" w14:textId="77777777" w:rsidR="00A36175" w:rsidRDefault="00A36175" w:rsidP="009132FD">
      <w:pPr>
        <w:pStyle w:val="Prrafodelista"/>
        <w:spacing w:line="276" w:lineRule="auto"/>
        <w:jc w:val="both"/>
      </w:pPr>
    </w:p>
    <w:p w14:paraId="24ADBD1A" w14:textId="77777777" w:rsidR="00A36175" w:rsidRDefault="00A36175" w:rsidP="009132FD">
      <w:pPr>
        <w:pStyle w:val="Prrafodelista"/>
        <w:spacing w:line="276" w:lineRule="auto"/>
        <w:jc w:val="both"/>
      </w:pPr>
    </w:p>
    <w:p w14:paraId="383C41A9" w14:textId="77777777" w:rsidR="00A36175" w:rsidRDefault="00A36175" w:rsidP="009132FD">
      <w:pPr>
        <w:pStyle w:val="Prrafodelista"/>
        <w:spacing w:line="276" w:lineRule="auto"/>
        <w:jc w:val="both"/>
      </w:pPr>
    </w:p>
    <w:p w14:paraId="7AAFBCDB" w14:textId="77777777" w:rsidR="00A36175" w:rsidRDefault="00A36175" w:rsidP="009132FD">
      <w:pPr>
        <w:pStyle w:val="Prrafodelista"/>
        <w:spacing w:line="276" w:lineRule="auto"/>
        <w:jc w:val="both"/>
      </w:pPr>
    </w:p>
    <w:p w14:paraId="42ED1897" w14:textId="77777777" w:rsidR="004935C0" w:rsidRDefault="004935C0" w:rsidP="009132FD">
      <w:pPr>
        <w:pStyle w:val="Prrafodelista"/>
        <w:spacing w:line="276" w:lineRule="auto"/>
        <w:jc w:val="both"/>
      </w:pPr>
    </w:p>
    <w:p w14:paraId="1CD53C96" w14:textId="77777777" w:rsidR="004935C0" w:rsidRDefault="004935C0" w:rsidP="009132FD">
      <w:pPr>
        <w:pStyle w:val="Prrafodelista"/>
        <w:spacing w:line="276" w:lineRule="auto"/>
        <w:jc w:val="both"/>
      </w:pPr>
    </w:p>
    <w:p w14:paraId="3B821744" w14:textId="77777777" w:rsidR="004935C0" w:rsidRDefault="004935C0" w:rsidP="009132FD">
      <w:pPr>
        <w:pStyle w:val="Prrafodelista"/>
        <w:spacing w:line="276" w:lineRule="auto"/>
        <w:jc w:val="both"/>
      </w:pPr>
    </w:p>
    <w:p w14:paraId="08C35E34" w14:textId="77777777" w:rsidR="004935C0" w:rsidRDefault="004935C0" w:rsidP="009132FD">
      <w:pPr>
        <w:pStyle w:val="Prrafodelista"/>
        <w:spacing w:line="276" w:lineRule="auto"/>
        <w:jc w:val="both"/>
      </w:pPr>
    </w:p>
    <w:p w14:paraId="4A01A3D7" w14:textId="77777777" w:rsidR="004935C0" w:rsidRDefault="004935C0" w:rsidP="009132FD">
      <w:pPr>
        <w:pStyle w:val="Prrafodelista"/>
        <w:spacing w:line="276" w:lineRule="auto"/>
        <w:jc w:val="both"/>
      </w:pPr>
    </w:p>
    <w:p w14:paraId="3BF75CBA" w14:textId="77777777" w:rsidR="00A36175" w:rsidRDefault="00A36175" w:rsidP="009132FD">
      <w:pPr>
        <w:pStyle w:val="Prrafodelista"/>
        <w:spacing w:line="276" w:lineRule="auto"/>
        <w:jc w:val="both"/>
      </w:pPr>
    </w:p>
    <w:p w14:paraId="1BAD1B72" w14:textId="77777777" w:rsidR="00AD623D" w:rsidRDefault="00AD623D" w:rsidP="009132FD">
      <w:pPr>
        <w:pStyle w:val="Prrafodelista"/>
        <w:spacing w:line="276" w:lineRule="auto"/>
        <w:jc w:val="both"/>
      </w:pPr>
    </w:p>
    <w:p w14:paraId="5B02B004" w14:textId="77777777" w:rsidR="00AD623D" w:rsidRDefault="00AD623D" w:rsidP="009132FD">
      <w:pPr>
        <w:pStyle w:val="Prrafodelista"/>
        <w:spacing w:line="276" w:lineRule="auto"/>
        <w:jc w:val="both"/>
      </w:pPr>
    </w:p>
    <w:p w14:paraId="11276DDC" w14:textId="77777777" w:rsidR="00AD623D" w:rsidRDefault="00AD623D" w:rsidP="009132FD">
      <w:pPr>
        <w:pStyle w:val="Prrafodelista"/>
        <w:spacing w:line="276" w:lineRule="auto"/>
        <w:jc w:val="both"/>
      </w:pPr>
    </w:p>
    <w:p w14:paraId="30AE53AF" w14:textId="77777777" w:rsidR="00AD623D" w:rsidRDefault="00AD623D" w:rsidP="009132FD">
      <w:pPr>
        <w:pStyle w:val="Prrafodelista"/>
        <w:spacing w:line="276" w:lineRule="auto"/>
        <w:jc w:val="both"/>
      </w:pPr>
    </w:p>
    <w:p w14:paraId="2ACD3458" w14:textId="77777777" w:rsidR="00A36175" w:rsidRDefault="00A36175" w:rsidP="009132FD">
      <w:pPr>
        <w:pStyle w:val="Prrafodelista"/>
        <w:spacing w:line="276" w:lineRule="auto"/>
        <w:jc w:val="both"/>
      </w:pPr>
    </w:p>
    <w:p w14:paraId="1D5DF0A8" w14:textId="77777777" w:rsidR="00DB0154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66799698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>Flujo de p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ceremonia de cremación</w:t>
      </w:r>
      <w:bookmarkEnd w:id="6"/>
    </w:p>
    <w:p w14:paraId="37E62AF5" w14:textId="77777777" w:rsidR="0079449D" w:rsidRDefault="0079449D" w:rsidP="009132FD">
      <w:pPr>
        <w:pStyle w:val="Prrafodelista"/>
        <w:spacing w:line="276" w:lineRule="auto"/>
        <w:jc w:val="both"/>
      </w:pPr>
    </w:p>
    <w:p w14:paraId="140ACF40" w14:textId="3769C386" w:rsidR="00DB0154" w:rsidRDefault="00DB0154" w:rsidP="009132FD">
      <w:pPr>
        <w:pStyle w:val="Prrafodelista"/>
        <w:spacing w:line="276" w:lineRule="auto"/>
        <w:jc w:val="both"/>
      </w:pPr>
    </w:p>
    <w:p w14:paraId="7DBD8058" w14:textId="77777777" w:rsidR="00485FFB" w:rsidRDefault="00485FFB" w:rsidP="009132FD">
      <w:pPr>
        <w:spacing w:line="276" w:lineRule="auto"/>
        <w:ind w:left="720"/>
        <w:jc w:val="both"/>
      </w:pPr>
    </w:p>
    <w:p w14:paraId="69F1B5B7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78D51028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20D9D734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021A55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05D16822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4D948C2F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56D2CAE1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FBDF17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4E5CA0F" w14:textId="77777777" w:rsidR="00987DA0" w:rsidRPr="00CB7656" w:rsidRDefault="00987DA0" w:rsidP="009132FD">
      <w:pPr>
        <w:spacing w:line="276" w:lineRule="auto"/>
        <w:jc w:val="both"/>
      </w:pPr>
    </w:p>
    <w:p w14:paraId="5E857B49" w14:textId="77777777" w:rsidR="00987DA0" w:rsidRPr="00CB7656" w:rsidRDefault="00987DA0" w:rsidP="009132FD">
      <w:pPr>
        <w:spacing w:line="276" w:lineRule="auto"/>
        <w:jc w:val="both"/>
      </w:pPr>
    </w:p>
    <w:p w14:paraId="41D7978E" w14:textId="77777777" w:rsidR="00987DA0" w:rsidRPr="00CB7656" w:rsidRDefault="00987DA0" w:rsidP="009132FD">
      <w:pPr>
        <w:spacing w:line="276" w:lineRule="auto"/>
        <w:jc w:val="both"/>
      </w:pPr>
    </w:p>
    <w:p w14:paraId="06DDFBFB" w14:textId="77777777" w:rsidR="00987DA0" w:rsidRPr="00CB7656" w:rsidRDefault="00987DA0" w:rsidP="009132FD">
      <w:pPr>
        <w:spacing w:line="276" w:lineRule="auto"/>
        <w:jc w:val="both"/>
      </w:pPr>
    </w:p>
    <w:p w14:paraId="0D18740D" w14:textId="77777777" w:rsidR="00C84493" w:rsidRDefault="00C84493" w:rsidP="009132FD">
      <w:pPr>
        <w:spacing w:line="276" w:lineRule="auto"/>
        <w:jc w:val="both"/>
        <w:sectPr w:rsidR="00C84493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28BC1C" w14:textId="77777777" w:rsidR="00A36175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66799699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543689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normal</w:t>
      </w:r>
      <w:bookmarkEnd w:id="7"/>
    </w:p>
    <w:p w14:paraId="7BC57082" w14:textId="6F7EC4CE" w:rsidR="00987DA0" w:rsidRDefault="00987DA0" w:rsidP="009132FD">
      <w:pPr>
        <w:spacing w:line="276" w:lineRule="auto"/>
        <w:jc w:val="both"/>
      </w:pPr>
    </w:p>
    <w:p w14:paraId="607A329F" w14:textId="77777777" w:rsidR="00F3303B" w:rsidRPr="00CB7656" w:rsidRDefault="00F3303B" w:rsidP="009132FD">
      <w:pPr>
        <w:spacing w:line="276" w:lineRule="auto"/>
        <w:jc w:val="both"/>
        <w:sectPr w:rsidR="00F3303B" w:rsidRPr="00CB7656" w:rsidSect="00C84493"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4AF4E04B" w14:textId="77777777" w:rsidR="00987DA0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8" w:name="_Toc66799700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337A3F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COVID 19</w:t>
      </w:r>
      <w:bookmarkEnd w:id="8"/>
    </w:p>
    <w:p w14:paraId="2F4D719E" w14:textId="6D51022D" w:rsidR="007631F1" w:rsidRDefault="007631F1" w:rsidP="00A6718F">
      <w:pPr>
        <w:spacing w:line="276" w:lineRule="auto"/>
        <w:ind w:left="-284"/>
        <w:jc w:val="both"/>
      </w:pPr>
    </w:p>
    <w:p w14:paraId="490C821B" w14:textId="77777777" w:rsidR="007631F1" w:rsidRPr="007631F1" w:rsidRDefault="007631F1" w:rsidP="00A6718F">
      <w:pPr>
        <w:spacing w:line="276" w:lineRule="auto"/>
        <w:ind w:left="-567"/>
        <w:jc w:val="both"/>
      </w:pPr>
    </w:p>
    <w:p w14:paraId="7FE81920" w14:textId="77777777" w:rsidR="007631F1" w:rsidRPr="007631F1" w:rsidRDefault="007631F1" w:rsidP="009132FD">
      <w:pPr>
        <w:spacing w:line="276" w:lineRule="auto"/>
        <w:jc w:val="both"/>
      </w:pPr>
    </w:p>
    <w:p w14:paraId="0618E03B" w14:textId="77777777" w:rsidR="007631F1" w:rsidRPr="007631F1" w:rsidRDefault="007631F1" w:rsidP="009132FD">
      <w:pPr>
        <w:spacing w:line="276" w:lineRule="auto"/>
        <w:jc w:val="both"/>
      </w:pPr>
    </w:p>
    <w:p w14:paraId="035EF7CD" w14:textId="77777777" w:rsidR="007631F1" w:rsidRPr="007631F1" w:rsidRDefault="007631F1" w:rsidP="009132FD">
      <w:pPr>
        <w:spacing w:line="276" w:lineRule="auto"/>
        <w:jc w:val="both"/>
      </w:pPr>
    </w:p>
    <w:p w14:paraId="6D552812" w14:textId="77777777" w:rsidR="007631F1" w:rsidRPr="007631F1" w:rsidRDefault="007631F1" w:rsidP="009132FD">
      <w:pPr>
        <w:spacing w:line="276" w:lineRule="auto"/>
        <w:jc w:val="both"/>
      </w:pPr>
    </w:p>
    <w:p w14:paraId="76EF2802" w14:textId="77777777" w:rsidR="007631F1" w:rsidRPr="007631F1" w:rsidRDefault="007631F1" w:rsidP="009132FD">
      <w:pPr>
        <w:spacing w:line="276" w:lineRule="auto"/>
        <w:jc w:val="both"/>
      </w:pPr>
    </w:p>
    <w:p w14:paraId="4FDEBD1A" w14:textId="77777777" w:rsidR="007631F1" w:rsidRPr="007631F1" w:rsidRDefault="007631F1" w:rsidP="009132FD">
      <w:pPr>
        <w:spacing w:line="276" w:lineRule="auto"/>
        <w:jc w:val="both"/>
      </w:pPr>
    </w:p>
    <w:p w14:paraId="2F096956" w14:textId="77777777" w:rsidR="007631F1" w:rsidRPr="007631F1" w:rsidRDefault="007631F1" w:rsidP="009132FD">
      <w:pPr>
        <w:spacing w:line="276" w:lineRule="auto"/>
        <w:jc w:val="both"/>
      </w:pPr>
    </w:p>
    <w:p w14:paraId="171AC862" w14:textId="77777777" w:rsidR="007631F1" w:rsidRPr="007631F1" w:rsidRDefault="007631F1" w:rsidP="009132FD">
      <w:pPr>
        <w:spacing w:line="276" w:lineRule="auto"/>
        <w:jc w:val="both"/>
      </w:pPr>
    </w:p>
    <w:p w14:paraId="79861DA8" w14:textId="77777777" w:rsidR="007631F1" w:rsidRPr="007631F1" w:rsidRDefault="007631F1" w:rsidP="009132FD">
      <w:pPr>
        <w:spacing w:line="276" w:lineRule="auto"/>
        <w:jc w:val="both"/>
      </w:pPr>
    </w:p>
    <w:p w14:paraId="292CAFDE" w14:textId="77777777" w:rsidR="007631F1" w:rsidRPr="007631F1" w:rsidRDefault="007631F1" w:rsidP="009132FD">
      <w:pPr>
        <w:spacing w:line="276" w:lineRule="auto"/>
        <w:jc w:val="both"/>
      </w:pPr>
    </w:p>
    <w:p w14:paraId="3263989D" w14:textId="77777777" w:rsidR="007631F1" w:rsidRPr="007631F1" w:rsidRDefault="007631F1" w:rsidP="009132FD">
      <w:pPr>
        <w:spacing w:line="276" w:lineRule="auto"/>
        <w:jc w:val="both"/>
      </w:pPr>
    </w:p>
    <w:p w14:paraId="31E28505" w14:textId="77777777" w:rsidR="007631F1" w:rsidRPr="007631F1" w:rsidRDefault="007631F1" w:rsidP="009132FD">
      <w:pPr>
        <w:spacing w:line="276" w:lineRule="auto"/>
        <w:jc w:val="both"/>
      </w:pPr>
    </w:p>
    <w:p w14:paraId="5A15DD51" w14:textId="77777777" w:rsidR="007631F1" w:rsidRDefault="007631F1" w:rsidP="009132FD">
      <w:pPr>
        <w:spacing w:line="276" w:lineRule="auto"/>
        <w:jc w:val="both"/>
      </w:pPr>
    </w:p>
    <w:p w14:paraId="13D857BA" w14:textId="77777777" w:rsidR="004B42F1" w:rsidRDefault="002341DF" w:rsidP="009132FD">
      <w:pPr>
        <w:spacing w:line="276" w:lineRule="auto"/>
        <w:jc w:val="both"/>
      </w:pPr>
    </w:p>
    <w:p w14:paraId="6DAA323D" w14:textId="77777777" w:rsidR="00E6309E" w:rsidRDefault="00E6309E" w:rsidP="009132FD">
      <w:pPr>
        <w:spacing w:line="276" w:lineRule="auto"/>
        <w:jc w:val="both"/>
        <w:sectPr w:rsidR="00E6309E" w:rsidSect="00C8449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5564CCA" w14:textId="77777777" w:rsidR="00E6309E" w:rsidRDefault="00E6309E" w:rsidP="009132FD">
      <w:pPr>
        <w:spacing w:line="276" w:lineRule="auto"/>
        <w:jc w:val="both"/>
      </w:pPr>
    </w:p>
    <w:p w14:paraId="4ACCBA53" w14:textId="77777777" w:rsidR="00E6309E" w:rsidRPr="00E6309E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66799701"/>
      <w:r w:rsidRPr="007631F1">
        <w:rPr>
          <w:rFonts w:asciiTheme="minorHAnsi" w:hAnsiTheme="minorHAnsi" w:cstheme="minorHAnsi"/>
          <w:b/>
          <w:color w:val="auto"/>
          <w:sz w:val="24"/>
          <w:szCs w:val="24"/>
        </w:rPr>
        <w:t>ANEXOS</w:t>
      </w:r>
      <w:bookmarkEnd w:id="9"/>
    </w:p>
    <w:p w14:paraId="2B14CCEF" w14:textId="77777777" w:rsidR="00E6309E" w:rsidRDefault="00E6309E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66799702"/>
      <w:r w:rsidRPr="00E6309E">
        <w:rPr>
          <w:rFonts w:asciiTheme="minorHAnsi" w:hAnsiTheme="minorHAnsi" w:cstheme="minorHAnsi"/>
          <w:color w:val="auto"/>
          <w:sz w:val="22"/>
          <w:szCs w:val="22"/>
        </w:rPr>
        <w:t>Solicitud de autorización sanitaria cremación de cadáver</w:t>
      </w:r>
      <w:bookmarkEnd w:id="10"/>
    </w:p>
    <w:p w14:paraId="5806AAF0" w14:textId="57CD758D" w:rsidR="00E6309E" w:rsidRDefault="00E6309E" w:rsidP="009132FD">
      <w:pPr>
        <w:spacing w:line="276" w:lineRule="auto"/>
      </w:pPr>
    </w:p>
    <w:p w14:paraId="12D8A949" w14:textId="77777777" w:rsidR="00E6309E" w:rsidRPr="00E6309E" w:rsidRDefault="00E6309E" w:rsidP="009132FD">
      <w:pPr>
        <w:spacing w:line="276" w:lineRule="auto"/>
        <w:sectPr w:rsidR="00E6309E" w:rsidRPr="00E6309E" w:rsidSect="00E6309E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CE2FECF" w14:textId="00239026" w:rsidR="007631F1" w:rsidRDefault="00AD623D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bookmarkStart w:id="11" w:name="_Toc66799703"/>
      <w:r>
        <w:rPr>
          <w:rFonts w:asciiTheme="minorHAnsi" w:hAnsiTheme="minorHAnsi"/>
          <w:color w:val="auto"/>
          <w:sz w:val="22"/>
          <w:szCs w:val="22"/>
        </w:rPr>
        <w:lastRenderedPageBreak/>
        <w:t>Carta de compromiso de a</w:t>
      </w:r>
      <w:r w:rsidR="00E6309E" w:rsidRPr="00E6309E">
        <w:rPr>
          <w:rFonts w:asciiTheme="minorHAnsi" w:hAnsiTheme="minorHAnsi"/>
          <w:color w:val="auto"/>
          <w:sz w:val="22"/>
          <w:szCs w:val="22"/>
        </w:rPr>
        <w:t>utorización de cremación</w:t>
      </w:r>
      <w:bookmarkEnd w:id="11"/>
    </w:p>
    <w:p w14:paraId="4B5601E6" w14:textId="77777777" w:rsidR="00E6309E" w:rsidRPr="00E6309E" w:rsidRDefault="00E6309E" w:rsidP="009132FD">
      <w:pPr>
        <w:spacing w:line="276" w:lineRule="auto"/>
      </w:pPr>
    </w:p>
    <w:p w14:paraId="3D939EF5" w14:textId="77777777" w:rsidR="00E6309E" w:rsidRDefault="00E6309E" w:rsidP="009132FD">
      <w:pPr>
        <w:spacing w:line="276" w:lineRule="auto"/>
      </w:pPr>
    </w:p>
    <w:p w14:paraId="63460501" w14:textId="77777777" w:rsidR="00740DC0" w:rsidRDefault="00740DC0" w:rsidP="009132FD">
      <w:pPr>
        <w:spacing w:line="276" w:lineRule="auto"/>
      </w:pPr>
    </w:p>
    <w:p w14:paraId="103AD5B4" w14:textId="77777777" w:rsidR="00740DC0" w:rsidRDefault="00740DC0" w:rsidP="009132FD">
      <w:pPr>
        <w:spacing w:line="276" w:lineRule="auto"/>
      </w:pPr>
    </w:p>
    <w:p w14:paraId="3C2501CE" w14:textId="77777777" w:rsidR="00740DC0" w:rsidRDefault="00740DC0" w:rsidP="009132FD">
      <w:pPr>
        <w:spacing w:line="276" w:lineRule="auto"/>
      </w:pPr>
    </w:p>
    <w:p w14:paraId="72C30424" w14:textId="77777777" w:rsidR="00740DC0" w:rsidRDefault="00740DC0" w:rsidP="009132FD">
      <w:pPr>
        <w:spacing w:line="276" w:lineRule="auto"/>
      </w:pPr>
    </w:p>
    <w:p w14:paraId="3E82BDC8" w14:textId="77777777" w:rsidR="00740DC0" w:rsidRDefault="00740DC0" w:rsidP="009132FD">
      <w:pPr>
        <w:spacing w:line="276" w:lineRule="auto"/>
      </w:pPr>
    </w:p>
    <w:p w14:paraId="38B7804B" w14:textId="77777777" w:rsidR="00740DC0" w:rsidRDefault="00740DC0" w:rsidP="009132FD">
      <w:pPr>
        <w:spacing w:line="276" w:lineRule="auto"/>
      </w:pPr>
    </w:p>
    <w:p w14:paraId="72C18087" w14:textId="77777777" w:rsidR="00740DC0" w:rsidRDefault="00740DC0" w:rsidP="009132FD">
      <w:pPr>
        <w:spacing w:line="276" w:lineRule="auto"/>
      </w:pPr>
    </w:p>
    <w:p w14:paraId="046CBF98" w14:textId="77777777" w:rsidR="00740DC0" w:rsidRPr="009060A3" w:rsidRDefault="00740DC0" w:rsidP="009132FD">
      <w:pPr>
        <w:pStyle w:val="Prrafodelista"/>
        <w:spacing w:line="276" w:lineRule="auto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740DC0" w:rsidRPr="00FF6256" w14:paraId="0125A0A9" w14:textId="77777777" w:rsidTr="00AD52E6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AFEEA22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068F1DF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13B17B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F8CA1BC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740DC0" w:rsidRPr="00FF6256" w14:paraId="116A5F19" w14:textId="77777777" w:rsidTr="00AD52E6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348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3326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0890" w14:textId="77777777" w:rsidR="00740DC0" w:rsidRPr="00FF6256" w:rsidRDefault="007213DB" w:rsidP="001F6C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Subgerente de </w:t>
            </w:r>
            <w:r w:rsidR="001F6CF6">
              <w:rPr>
                <w:rFonts w:ascii="Calibri" w:eastAsia="Times New Roman" w:hAnsi="Calibri" w:cs="Calibri"/>
                <w:color w:val="000000"/>
                <w:lang w:val="es-MX" w:eastAsia="es-PE"/>
              </w:rPr>
              <w:t>SAC- P</w:t>
            </w: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770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68E10433" w14:textId="77777777" w:rsidTr="00AD52E6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ED9E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8E5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14BE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89F9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7E731921" w14:textId="77777777" w:rsidTr="00AD52E6">
        <w:trPr>
          <w:trHeight w:val="91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043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30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B0A9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F7C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3F98F152" w14:textId="77777777" w:rsidTr="00AD52E6">
        <w:trPr>
          <w:trHeight w:val="9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80728" w14:textId="77777777" w:rsidR="00740DC0" w:rsidRPr="00FF6256" w:rsidRDefault="00740DC0" w:rsidP="009132F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44A7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Willman</w:t>
            </w:r>
            <w:proofErr w:type="spellEnd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Manrique Rodríguez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A3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1E4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696EBAF7" w14:textId="77777777" w:rsidR="00740DC0" w:rsidRPr="00E6309E" w:rsidRDefault="00740DC0" w:rsidP="009132FD">
      <w:pPr>
        <w:spacing w:line="276" w:lineRule="auto"/>
      </w:pPr>
    </w:p>
    <w:sectPr w:rsidR="00740DC0" w:rsidRPr="00E6309E" w:rsidSect="00E6309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2055" w14:textId="77777777" w:rsidR="002341DF" w:rsidRDefault="002341DF" w:rsidP="00987DA0">
      <w:pPr>
        <w:spacing w:after="0" w:line="240" w:lineRule="auto"/>
      </w:pPr>
      <w:r>
        <w:separator/>
      </w:r>
    </w:p>
  </w:endnote>
  <w:endnote w:type="continuationSeparator" w:id="0">
    <w:p w14:paraId="0CA65787" w14:textId="77777777" w:rsidR="002341DF" w:rsidRDefault="002341DF" w:rsidP="0098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367138"/>
      <w:docPartObj>
        <w:docPartGallery w:val="Page Numbers (Bottom of Page)"/>
        <w:docPartUnique/>
      </w:docPartObj>
    </w:sdtPr>
    <w:sdtEndPr/>
    <w:sdtContent>
      <w:p w14:paraId="74AA68B7" w14:textId="77777777" w:rsidR="00595586" w:rsidRDefault="00937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F6" w:rsidRPr="001F6CF6">
          <w:rPr>
            <w:noProof/>
            <w:lang w:val="es-ES"/>
          </w:rPr>
          <w:t>13</w:t>
        </w:r>
        <w:r>
          <w:fldChar w:fldCharType="end"/>
        </w:r>
      </w:p>
    </w:sdtContent>
  </w:sdt>
  <w:p w14:paraId="4880325C" w14:textId="77777777" w:rsidR="00595586" w:rsidRDefault="002341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00F0" w14:textId="77777777" w:rsidR="002341DF" w:rsidRDefault="002341DF" w:rsidP="00987DA0">
      <w:pPr>
        <w:spacing w:after="0" w:line="240" w:lineRule="auto"/>
      </w:pPr>
      <w:r>
        <w:separator/>
      </w:r>
    </w:p>
  </w:footnote>
  <w:footnote w:type="continuationSeparator" w:id="0">
    <w:p w14:paraId="73063C36" w14:textId="77777777" w:rsidR="002341DF" w:rsidRDefault="002341DF" w:rsidP="0098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595586" w14:paraId="3BE94B7F" w14:textId="77777777" w:rsidTr="00A30FDE">
      <w:trPr>
        <w:trHeight w:val="489"/>
        <w:jc w:val="center"/>
      </w:trPr>
      <w:tc>
        <w:tcPr>
          <w:tcW w:w="2338" w:type="dxa"/>
        </w:tcPr>
        <w:p w14:paraId="755FAECE" w14:textId="77777777" w:rsidR="00595586" w:rsidRDefault="002341DF" w:rsidP="00FC570D">
          <w:pPr>
            <w:pStyle w:val="TableParagraph"/>
            <w:spacing w:before="7"/>
            <w:rPr>
              <w:sz w:val="6"/>
            </w:rPr>
          </w:pPr>
        </w:p>
        <w:p w14:paraId="72C20DFE" w14:textId="77777777" w:rsidR="00595586" w:rsidRDefault="00937A54" w:rsidP="003134F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23D644E2" wp14:editId="6E1D65DE">
                <wp:extent cx="1210068" cy="219075"/>
                <wp:effectExtent l="0" t="0" r="9525" b="0"/>
                <wp:docPr id="17" name="Imagen 1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199FBE8A" w14:textId="77777777" w:rsidR="00595586" w:rsidRDefault="00937A54" w:rsidP="00FC570D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POLÍTICA</w:t>
          </w:r>
        </w:p>
      </w:tc>
      <w:tc>
        <w:tcPr>
          <w:tcW w:w="2195" w:type="dxa"/>
        </w:tcPr>
        <w:p w14:paraId="205D71F3" w14:textId="77777777" w:rsidR="00595586" w:rsidRPr="00CB7656" w:rsidRDefault="00937A54" w:rsidP="00FC570D">
          <w:pPr>
            <w:pStyle w:val="TableParagraph"/>
            <w:spacing w:before="135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Versión 001</w:t>
          </w:r>
        </w:p>
      </w:tc>
    </w:tr>
    <w:tr w:rsidR="00595586" w14:paraId="387043DF" w14:textId="77777777" w:rsidTr="00A30FDE">
      <w:trPr>
        <w:trHeight w:val="527"/>
        <w:jc w:val="center"/>
      </w:trPr>
      <w:tc>
        <w:tcPr>
          <w:tcW w:w="2338" w:type="dxa"/>
        </w:tcPr>
        <w:p w14:paraId="00022746" w14:textId="77777777" w:rsidR="00595586" w:rsidRPr="005136D3" w:rsidRDefault="001F6CF6" w:rsidP="003134FE">
          <w:pPr>
            <w:pStyle w:val="TableParagraph"/>
            <w:spacing w:before="155"/>
            <w:ind w:left="607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PE"/>
            </w:rPr>
            <w:t>PO-PAR</w:t>
          </w:r>
          <w:r w:rsidR="005136D3" w:rsidRPr="005136D3">
            <w:rPr>
              <w:b/>
              <w:sz w:val="18"/>
              <w:szCs w:val="18"/>
              <w:lang w:val="es-PE"/>
            </w:rPr>
            <w:t>-001</w:t>
          </w:r>
        </w:p>
      </w:tc>
      <w:tc>
        <w:tcPr>
          <w:tcW w:w="4965" w:type="dxa"/>
        </w:tcPr>
        <w:p w14:paraId="6DA95DA0" w14:textId="77777777" w:rsidR="00595586" w:rsidRDefault="00CB7656" w:rsidP="00FC570D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>CREMACIÓN</w:t>
          </w:r>
        </w:p>
      </w:tc>
      <w:tc>
        <w:tcPr>
          <w:tcW w:w="2195" w:type="dxa"/>
        </w:tcPr>
        <w:p w14:paraId="1579C1FC" w14:textId="77777777" w:rsidR="00595586" w:rsidRPr="00CB7656" w:rsidRDefault="00937A54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Inicio de Vigencia:</w:t>
          </w:r>
        </w:p>
        <w:p w14:paraId="7B138F60" w14:textId="77777777" w:rsidR="00595586" w:rsidRPr="00CB7656" w:rsidRDefault="001F6CF6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>
            <w:rPr>
              <w:b/>
              <w:sz w:val="18"/>
              <w:lang w:val="es-PE"/>
            </w:rPr>
            <w:t>01/03</w:t>
          </w:r>
          <w:r w:rsidR="00937A54" w:rsidRPr="00CB7656">
            <w:rPr>
              <w:b/>
              <w:sz w:val="18"/>
              <w:lang w:val="es-PE"/>
            </w:rPr>
            <w:t>/2021</w:t>
          </w:r>
        </w:p>
      </w:tc>
    </w:tr>
  </w:tbl>
  <w:p w14:paraId="45E88E5D" w14:textId="77777777" w:rsidR="00595586" w:rsidRDefault="002341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EF9"/>
    <w:multiLevelType w:val="multilevel"/>
    <w:tmpl w:val="208CE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4D20C4"/>
    <w:multiLevelType w:val="hybridMultilevel"/>
    <w:tmpl w:val="5F744994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96C6DC2"/>
    <w:multiLevelType w:val="hybridMultilevel"/>
    <w:tmpl w:val="F2843622"/>
    <w:lvl w:ilvl="0" w:tplc="28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4E5054E"/>
    <w:multiLevelType w:val="hybridMultilevel"/>
    <w:tmpl w:val="EF1467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4102"/>
    <w:multiLevelType w:val="multilevel"/>
    <w:tmpl w:val="4B9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C66C0"/>
    <w:multiLevelType w:val="hybridMultilevel"/>
    <w:tmpl w:val="1158A158"/>
    <w:lvl w:ilvl="0" w:tplc="2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E303CF3"/>
    <w:multiLevelType w:val="hybridMultilevel"/>
    <w:tmpl w:val="E152AB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E267B"/>
    <w:multiLevelType w:val="hybridMultilevel"/>
    <w:tmpl w:val="0BB8E1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D60CE3"/>
    <w:multiLevelType w:val="hybridMultilevel"/>
    <w:tmpl w:val="0BA6470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2C19B9"/>
    <w:multiLevelType w:val="hybridMultilevel"/>
    <w:tmpl w:val="1A3CDBD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A0"/>
    <w:rsid w:val="000118E5"/>
    <w:rsid w:val="00065BC1"/>
    <w:rsid w:val="00150888"/>
    <w:rsid w:val="001C347D"/>
    <w:rsid w:val="001D2D8E"/>
    <w:rsid w:val="001F31CF"/>
    <w:rsid w:val="001F6CF6"/>
    <w:rsid w:val="001F7E8C"/>
    <w:rsid w:val="00203BF0"/>
    <w:rsid w:val="002341DF"/>
    <w:rsid w:val="0027376F"/>
    <w:rsid w:val="00290D6B"/>
    <w:rsid w:val="00337A3F"/>
    <w:rsid w:val="003E677D"/>
    <w:rsid w:val="004672F5"/>
    <w:rsid w:val="00485FFB"/>
    <w:rsid w:val="004935C0"/>
    <w:rsid w:val="005136D3"/>
    <w:rsid w:val="00516B08"/>
    <w:rsid w:val="00543689"/>
    <w:rsid w:val="005779D5"/>
    <w:rsid w:val="00620AB1"/>
    <w:rsid w:val="0069343B"/>
    <w:rsid w:val="006D51BA"/>
    <w:rsid w:val="00711A54"/>
    <w:rsid w:val="007213DB"/>
    <w:rsid w:val="007335F3"/>
    <w:rsid w:val="00740DC0"/>
    <w:rsid w:val="007517B2"/>
    <w:rsid w:val="007631F1"/>
    <w:rsid w:val="0079449D"/>
    <w:rsid w:val="007D00A6"/>
    <w:rsid w:val="00857858"/>
    <w:rsid w:val="008A2F19"/>
    <w:rsid w:val="008E1D9B"/>
    <w:rsid w:val="009132FD"/>
    <w:rsid w:val="00914348"/>
    <w:rsid w:val="00927940"/>
    <w:rsid w:val="00937A54"/>
    <w:rsid w:val="00987DA0"/>
    <w:rsid w:val="00991E41"/>
    <w:rsid w:val="009D3B02"/>
    <w:rsid w:val="00A16F82"/>
    <w:rsid w:val="00A36175"/>
    <w:rsid w:val="00A6718F"/>
    <w:rsid w:val="00A81A49"/>
    <w:rsid w:val="00A83B6D"/>
    <w:rsid w:val="00A86B87"/>
    <w:rsid w:val="00AC3F96"/>
    <w:rsid w:val="00AD623D"/>
    <w:rsid w:val="00B029AE"/>
    <w:rsid w:val="00B34360"/>
    <w:rsid w:val="00B44451"/>
    <w:rsid w:val="00B5415F"/>
    <w:rsid w:val="00B6661E"/>
    <w:rsid w:val="00B92675"/>
    <w:rsid w:val="00C84493"/>
    <w:rsid w:val="00CB7656"/>
    <w:rsid w:val="00CD14B7"/>
    <w:rsid w:val="00DB0154"/>
    <w:rsid w:val="00E1324C"/>
    <w:rsid w:val="00E6309E"/>
    <w:rsid w:val="00E85B1E"/>
    <w:rsid w:val="00E9320A"/>
    <w:rsid w:val="00E97409"/>
    <w:rsid w:val="00F3303B"/>
    <w:rsid w:val="00F87800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6B907"/>
  <w15:chartTrackingRefBased/>
  <w15:docId w15:val="{C9F9F854-DC2F-44AF-A53F-806FFECA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7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7DA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Encabezado">
    <w:name w:val="header"/>
    <w:basedOn w:val="Normal"/>
    <w:link w:val="Encabezado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A0"/>
  </w:style>
  <w:style w:type="paragraph" w:styleId="Piedepgina">
    <w:name w:val="footer"/>
    <w:basedOn w:val="Normal"/>
    <w:link w:val="Piedepgina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A0"/>
  </w:style>
  <w:style w:type="character" w:customStyle="1" w:styleId="Ttulo1Car">
    <w:name w:val="Título 1 Car"/>
    <w:basedOn w:val="Fuentedeprrafopredeter"/>
    <w:link w:val="Ttulo1"/>
    <w:uiPriority w:val="9"/>
    <w:rsid w:val="00987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7DA0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987DA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87D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5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63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631F1"/>
    <w:pPr>
      <w:spacing w:after="100"/>
      <w:ind w:left="220"/>
    </w:pPr>
  </w:style>
  <w:style w:type="table" w:styleId="Tablaconcuadrcula4-nfasis5">
    <w:name w:val="Grid Table 4 Accent 5"/>
    <w:basedOn w:val="Tablanormal"/>
    <w:uiPriority w:val="49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4672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">
    <w:name w:val="Grid Table 1 Light"/>
    <w:basedOn w:val="Tablanormal"/>
    <w:uiPriority w:val="46"/>
    <w:rsid w:val="00AD62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6107</TotalTime>
  <Pages>10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Consejero</dc:creator>
  <cp:keywords/>
  <dc:description/>
  <cp:lastModifiedBy>Paul Cristhian Peñaherrera Abanto</cp:lastModifiedBy>
  <cp:revision>7</cp:revision>
  <cp:lastPrinted>2021-03-16T16:34:00Z</cp:lastPrinted>
  <dcterms:created xsi:type="dcterms:W3CDTF">2021-12-21T15:34:00Z</dcterms:created>
  <dcterms:modified xsi:type="dcterms:W3CDTF">2022-08-09T15:38:00Z</dcterms:modified>
</cp:coreProperties>
</file>