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 mc:Ignorable="w14 w15 w16se w16cid w16 w16cex w16sdtdh wp14">
  <w:body>
    <w:p w:rsidRPr="003A4C8B" w:rsidR="00655F11" w:rsidP="00603950" w:rsidRDefault="0891932E" w14:paraId="67783017" w14:textId="7DF514AD">
      <w:pPr>
        <w:spacing w:line="240" w:lineRule="auto"/>
        <w:ind w:firstLine="0"/>
        <w:jc w:val="center"/>
        <w:rPr>
          <w:rFonts w:eastAsia="Calibri"/>
          <w:lang w:val="es-PE" w:eastAsia="en-US"/>
        </w:rPr>
      </w:pPr>
      <w:r>
        <w:t>Universidad</w:t>
      </w:r>
      <w:r w:rsidRPr="003A4C8B" w:rsidR="00655F11">
        <w:t xml:space="preserve"> de Lima</w:t>
      </w:r>
    </w:p>
    <w:p w:rsidR="00655F11" w:rsidP="00603950" w:rsidRDefault="00655F11" w14:paraId="08D9DAC5" w14:textId="0399121D">
      <w:pPr>
        <w:spacing w:line="240" w:lineRule="auto"/>
        <w:ind w:firstLine="0"/>
        <w:jc w:val="center"/>
      </w:pPr>
      <w:r w:rsidRPr="003A4C8B">
        <w:t>Facultad de</w:t>
      </w:r>
      <w:r w:rsidRPr="009A3F17" w:rsidR="009A3F17">
        <w:t xml:space="preserve"> </w:t>
      </w:r>
      <w:sdt>
        <w:sdtPr>
          <w:alias w:val="Ingrese el nombre de su facultad"/>
          <w:tag w:val="Ingrese el nombre de su facultad"/>
          <w:id w:val="-1004510933"/>
          <w:placeholder>
            <w:docPart w:val="25A299C5903D441DB8D6E162DF2B5425"/>
          </w:placeholder>
          <w:dropDownList>
            <w:listItem w:value="Elija un elemento."/>
            <w:listItem w:displayText="Ciencias Empresariales y Económicas" w:value="Ciencias Empresariales y Económicas"/>
            <w:listItem w:displayText="Comunicación" w:value="Comunicación"/>
            <w:listItem w:displayText="Derecho" w:value="Derecho"/>
            <w:listItem w:displayText="Ingeniería y Arquitectura" w:value="Ingeniería y Arquitectura"/>
            <w:listItem w:displayText="Psicología" w:value="Psicología"/>
          </w:dropDownList>
        </w:sdtPr>
        <w:sdtContent>
          <w:r w:rsidR="0063571B">
            <w:t>Ingeniería y Arquitectura</w:t>
          </w:r>
        </w:sdtContent>
      </w:sdt>
    </w:p>
    <w:p w:rsidR="00EF0D57" w:rsidP="00603950" w:rsidRDefault="00EF0D57" w14:paraId="28AA6713" w14:textId="3DBE2A6B">
      <w:pPr>
        <w:spacing w:line="240" w:lineRule="auto"/>
        <w:ind w:firstLine="0"/>
        <w:jc w:val="center"/>
      </w:pPr>
      <w:r>
        <w:t>Carrera de</w:t>
      </w:r>
      <w:r w:rsidRPr="00AD4FEB" w:rsidR="00AD4FEB">
        <w:t xml:space="preserve"> </w:t>
      </w:r>
      <w:sdt>
        <w:sdtPr>
          <w:alias w:val="Seleccione la Carrera"/>
          <w:tag w:val="Seleccione la Carrera"/>
          <w:id w:val="91830377"/>
          <w:placeholder>
            <w:docPart w:val="3A2C417AA3AF4CF092365FAFE0C1D562"/>
          </w:placeholder>
          <w:dropDownList>
            <w:listItem w:value="Elija un elemento."/>
            <w:listItem w:displayText="Administración" w:value="Administración"/>
            <w:listItem w:displayText="Arquitectura" w:value="Arquitectura"/>
            <w:listItem w:displayText="Contabilidad" w:value="Contabilidad"/>
            <w:listItem w:displayText="Derecho" w:value="Derecho"/>
            <w:listItem w:displayText="Economía" w:value="Economía"/>
            <w:listItem w:displayText="Ingeniería Civil" w:value="Ingeniería Civil"/>
            <w:listItem w:displayText="Ingeniería Industrial" w:value="Ingeniería Industrial"/>
            <w:listItem w:displayText="Ingeniería de Sistemas" w:value="Ingeniería de Sistemas"/>
            <w:listItem w:displayText="Marketing" w:value="Marketing"/>
            <w:listItem w:displayText="Negocios Internacionales" w:value="Negocios Internacionales"/>
            <w:listItem w:displayText="Psicología" w:value="Psicología"/>
          </w:dropDownList>
        </w:sdtPr>
        <w:sdtContent>
          <w:r w:rsidR="0063571B">
            <w:t>Ingeniería Industrial</w:t>
          </w:r>
        </w:sdtContent>
      </w:sdt>
    </w:p>
    <w:p w:rsidRPr="003A4C8B" w:rsidR="00655F11" w:rsidP="002C2088" w:rsidRDefault="00655F11" w14:paraId="2C40FD86" w14:textId="77777777">
      <w:pPr>
        <w:spacing w:after="0" w:line="240" w:lineRule="auto"/>
        <w:ind w:firstLine="0"/>
        <w:jc w:val="left"/>
      </w:pPr>
    </w:p>
    <w:p w:rsidR="00301EA0" w:rsidP="00407820" w:rsidRDefault="003C7640" w14:paraId="54665011" w14:textId="77777777">
      <w:pPr>
        <w:spacing w:after="0"/>
        <w:ind w:firstLine="0"/>
        <w:jc w:val="center"/>
      </w:pPr>
      <w:r>
        <w:rPr>
          <w:noProof/>
          <w:sz w:val="22"/>
          <w:lang w:val="es-PE" w:eastAsia="es-PE"/>
        </w:rPr>
        <w:drawing>
          <wp:inline distT="0" distB="0" distL="0" distR="0" wp14:anchorId="1BA1B33D" wp14:editId="2565E887">
            <wp:extent cx="1252220" cy="1233805"/>
            <wp:effectExtent l="0" t="0" r="5080" b="4445"/>
            <wp:docPr id="12" name="Imagen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3A4C8B" w:rsidR="00025F31" w:rsidP="002C2088" w:rsidRDefault="00025F31" w14:paraId="741A891E" w14:textId="77777777">
      <w:pPr>
        <w:spacing w:after="0" w:line="240" w:lineRule="auto"/>
        <w:jc w:val="center"/>
      </w:pPr>
    </w:p>
    <w:p w:rsidR="00EF5720" w:rsidP="00603950" w:rsidRDefault="00004A63" w14:paraId="390B4826" w14:textId="76551635">
      <w:pPr>
        <w:spacing w:line="240" w:lineRule="auto"/>
        <w:ind w:firstLine="0"/>
        <w:jc w:val="center"/>
        <w:rPr>
          <w:noProof/>
          <w:lang w:val="es-PE" w:eastAsia="es-PE"/>
        </w:rPr>
      </w:pPr>
      <w:sdt>
        <w:sdtPr>
          <w:rPr>
            <w:rStyle w:val="Estilo4"/>
          </w:rPr>
          <w:alias w:val="Título del Trabajo"/>
          <w:tag w:val="Título del Trabajo"/>
          <w:id w:val="-1832673788"/>
          <w:placeholder>
            <w:docPart w:val="68C76FAA3A2249FAA16C10CED43FF6A0"/>
          </w:placeholder>
          <w:text/>
        </w:sdtPr>
        <w:sdtEndPr>
          <w:rPr>
            <w:rStyle w:val="Estilo3"/>
          </w:rPr>
        </w:sdtEndPr>
        <w:sdtContent>
          <w:r w:rsidR="002323E9">
            <w:rPr>
              <w:rStyle w:val="Estilo4"/>
            </w:rPr>
            <w:t>mejora del proceso de fabricación de jarabe</w:t>
          </w:r>
          <w:r w:rsidR="00DB485B">
            <w:rPr>
              <w:rStyle w:val="Estilo4"/>
            </w:rPr>
            <w:t xml:space="preserve"> ARGOL</w:t>
          </w:r>
          <w:r w:rsidR="002323E9">
            <w:rPr>
              <w:rStyle w:val="Estilo4"/>
            </w:rPr>
            <w:t xml:space="preserve"> a través de </w:t>
          </w:r>
          <w:r w:rsidR="00DB485B">
            <w:rPr>
              <w:rStyle w:val="Estilo4"/>
            </w:rPr>
            <w:t xml:space="preserve">TÉCNICAS DE </w:t>
          </w:r>
          <w:r w:rsidR="002323E9">
            <w:rPr>
              <w:rStyle w:val="Estilo4"/>
            </w:rPr>
            <w:t>manufactura esbelta</w:t>
          </w:r>
        </w:sdtContent>
      </w:sdt>
      <w:r w:rsidRPr="000E5BD8" w:rsidR="00EF5720">
        <w:rPr>
          <w:noProof/>
          <w:lang w:val="es-PE" w:eastAsia="es-PE"/>
        </w:rPr>
        <w:t xml:space="preserve"> </w:t>
      </w:r>
    </w:p>
    <w:p w:rsidR="00301EA0" w:rsidP="00025F31" w:rsidRDefault="0063571B" w14:paraId="00DBA436" w14:textId="59629BDB">
      <w:pPr>
        <w:ind w:firstLine="0"/>
        <w:jc w:val="center"/>
        <w:rPr>
          <w:rStyle w:val="Estilo13"/>
        </w:rPr>
      </w:pPr>
      <w:r>
        <w:rPr>
          <w:rStyle w:val="Estilo13"/>
        </w:rPr>
        <w:t xml:space="preserve">Trabajo de investigación del curso de Lean </w:t>
      </w:r>
      <w:proofErr w:type="spellStart"/>
      <w:r>
        <w:rPr>
          <w:rStyle w:val="Estilo13"/>
        </w:rPr>
        <w:t>Manufacturing</w:t>
      </w:r>
      <w:proofErr w:type="spellEnd"/>
      <w:r>
        <w:rPr>
          <w:rStyle w:val="Estilo13"/>
        </w:rPr>
        <w:t xml:space="preserve"> – Grupo 3</w:t>
      </w:r>
    </w:p>
    <w:p w:rsidRPr="00D52D19" w:rsidR="0063571B" w:rsidP="0063571B" w:rsidRDefault="00004A63" w14:paraId="1A9936F0" w14:textId="20182C75">
      <w:pPr>
        <w:spacing w:after="0"/>
        <w:ind w:firstLine="0"/>
        <w:jc w:val="center"/>
      </w:pPr>
      <w:sdt>
        <w:sdtPr>
          <w:rPr>
            <w:rFonts w:eastAsia="Times New Roman"/>
            <w:b/>
            <w:bCs/>
            <w:sz w:val="28"/>
            <w:szCs w:val="28"/>
          </w:rPr>
          <w:alias w:val="Nombre del alumno"/>
          <w:tag w:val="Nombre del alumno"/>
          <w:id w:val="-985238418"/>
          <w:placeholder>
            <w:docPart w:val="1D6DE93C6BBA4A2DAE39C9D564F7E815"/>
          </w:placeholder>
        </w:sdtPr>
        <w:sdtContent>
          <w:sdt>
            <w:sdtPr>
              <w:rPr>
                <w:rStyle w:val="Estilo1"/>
              </w:rPr>
              <w:alias w:val="Nombres Apellido1 Apellido2"/>
              <w:tag w:val="Nombres Apellido1 Apellido2"/>
              <w:id w:val="70245218"/>
              <w:placeholder>
                <w:docPart w:val="70BEBB2F6FFB4D98BDA021AB4735F782"/>
              </w:placeholder>
            </w:sdtPr>
            <w:sdtEndPr>
              <w:rPr>
                <w:rStyle w:val="DefaultParagraphFont"/>
                <w:rFonts w:eastAsia="Times New Roman"/>
                <w:b w:val="0"/>
                <w:bCs/>
                <w:sz w:val="24"/>
                <w:szCs w:val="28"/>
              </w:rPr>
            </w:sdtEndPr>
            <w:sdtContent>
              <w:r w:rsidR="0063571B">
                <w:rPr>
                  <w:rStyle w:val="Estilo1"/>
                </w:rPr>
                <w:t>Grecia Bojorquez Apaestiga</w:t>
              </w:r>
            </w:sdtContent>
          </w:sdt>
        </w:sdtContent>
      </w:sdt>
    </w:p>
    <w:p w:rsidR="0063571B" w:rsidP="00A11EF3" w:rsidRDefault="0063571B" w14:paraId="6DFB7425" w14:textId="3D380059">
      <w:pPr>
        <w:spacing w:after="0"/>
        <w:ind w:firstLine="0"/>
        <w:jc w:val="center"/>
      </w:pPr>
      <w:r>
        <w:rPr>
          <w:rFonts w:eastAsia="Times New Roman"/>
          <w:b/>
          <w:bCs/>
          <w:sz w:val="28"/>
          <w:szCs w:val="28"/>
        </w:rPr>
        <w:t xml:space="preserve">Código </w:t>
      </w:r>
      <w:sdt>
        <w:sdtPr>
          <w:rPr>
            <w:rStyle w:val="Estilo9"/>
          </w:rPr>
          <w:alias w:val="Código de alumno"/>
          <w:tag w:val="Código de alumno"/>
          <w:id w:val="-1738474114"/>
          <w:placeholder>
            <w:docPart w:val="11954BF5E871421CBB3757EF369847B7"/>
          </w:placeholder>
        </w:sdtPr>
        <w:sdtEndPr>
          <w:rPr>
            <w:rStyle w:val="DefaultParagraphFont"/>
            <w:rFonts w:eastAsia="Times New Roman"/>
            <w:b w:val="0"/>
            <w:bCs/>
            <w:sz w:val="24"/>
            <w:szCs w:val="28"/>
          </w:rPr>
        </w:sdtEndPr>
        <w:sdtContent>
          <w:r>
            <w:rPr>
              <w:rStyle w:val="Estilo9"/>
            </w:rPr>
            <w:t>20190269</w:t>
          </w:r>
        </w:sdtContent>
      </w:sdt>
    </w:p>
    <w:p w:rsidRPr="00D52D19" w:rsidR="0063571B" w:rsidP="0063571B" w:rsidRDefault="00004A63" w14:paraId="5AEC2238" w14:textId="6CFE9D18">
      <w:pPr>
        <w:spacing w:after="0"/>
        <w:ind w:firstLine="0"/>
        <w:jc w:val="center"/>
      </w:pPr>
      <w:sdt>
        <w:sdtPr>
          <w:rPr>
            <w:rFonts w:eastAsia="Times New Roman"/>
            <w:b/>
            <w:bCs/>
            <w:sz w:val="28"/>
            <w:szCs w:val="28"/>
          </w:rPr>
          <w:alias w:val="Nombre del alumno"/>
          <w:tag w:val="Nombre del alumno"/>
          <w:id w:val="928786071"/>
          <w:placeholder>
            <w:docPart w:val="49C9EE0D242943F480884DC8768B5820"/>
          </w:placeholder>
        </w:sdtPr>
        <w:sdtContent>
          <w:sdt>
            <w:sdtPr>
              <w:rPr>
                <w:rStyle w:val="Estilo1"/>
              </w:rPr>
              <w:alias w:val="Nombres Apellido1 Apellido2"/>
              <w:tag w:val="Nombres Apellido1 Apellido2"/>
              <w:id w:val="-1373293244"/>
              <w:placeholder>
                <w:docPart w:val="BFFE9ECA08D44FAF90E4B40108BD4DCB"/>
              </w:placeholder>
            </w:sdtPr>
            <w:sdtEndPr>
              <w:rPr>
                <w:rStyle w:val="DefaultParagraphFont"/>
                <w:rFonts w:eastAsia="Times New Roman"/>
                <w:b w:val="0"/>
                <w:bCs/>
                <w:sz w:val="24"/>
                <w:szCs w:val="28"/>
              </w:rPr>
            </w:sdtEndPr>
            <w:sdtContent>
              <w:r w:rsidR="00D22C7A">
                <w:rPr>
                  <w:rStyle w:val="Estilo1"/>
                </w:rPr>
                <w:t>Andrea Carolina Ledesma Guerrero</w:t>
              </w:r>
            </w:sdtContent>
          </w:sdt>
        </w:sdtContent>
      </w:sdt>
    </w:p>
    <w:p w:rsidR="0063571B" w:rsidP="00A11EF3" w:rsidRDefault="0063571B" w14:paraId="0C72658D" w14:textId="75056B57">
      <w:pPr>
        <w:spacing w:after="0"/>
        <w:ind w:firstLine="0"/>
        <w:jc w:val="center"/>
      </w:pPr>
      <w:r>
        <w:rPr>
          <w:rFonts w:eastAsia="Times New Roman"/>
          <w:b/>
          <w:bCs/>
          <w:sz w:val="28"/>
          <w:szCs w:val="28"/>
        </w:rPr>
        <w:t xml:space="preserve">Código </w:t>
      </w:r>
      <w:sdt>
        <w:sdtPr>
          <w:rPr>
            <w:rStyle w:val="Estilo9"/>
          </w:rPr>
          <w:alias w:val="Código de alumno"/>
          <w:tag w:val="Código de alumno"/>
          <w:id w:val="-895507518"/>
          <w:placeholder>
            <w:docPart w:val="1C39637F77684DA38FD063668223F55D"/>
          </w:placeholder>
        </w:sdtPr>
        <w:sdtEndPr>
          <w:rPr>
            <w:rStyle w:val="DefaultParagraphFont"/>
            <w:rFonts w:eastAsia="Times New Roman"/>
            <w:b w:val="0"/>
            <w:bCs/>
            <w:sz w:val="24"/>
            <w:szCs w:val="28"/>
          </w:rPr>
        </w:sdtEndPr>
        <w:sdtContent>
          <w:r w:rsidR="00152461">
            <w:rPr>
              <w:rStyle w:val="Estilo9"/>
            </w:rPr>
            <w:t>201840</w:t>
          </w:r>
          <w:r w:rsidR="005913D1">
            <w:rPr>
              <w:rStyle w:val="Estilo9"/>
            </w:rPr>
            <w:t>68</w:t>
          </w:r>
        </w:sdtContent>
      </w:sdt>
    </w:p>
    <w:p w:rsidRPr="00D52D19" w:rsidR="0063571B" w:rsidP="0063571B" w:rsidRDefault="00004A63" w14:paraId="424AD885" w14:textId="7E7E7FC4">
      <w:pPr>
        <w:spacing w:after="0"/>
        <w:ind w:firstLine="0"/>
        <w:jc w:val="center"/>
      </w:pPr>
      <w:sdt>
        <w:sdtPr>
          <w:rPr>
            <w:rFonts w:eastAsia="Times New Roman"/>
            <w:b/>
            <w:bCs/>
            <w:sz w:val="28"/>
            <w:szCs w:val="28"/>
          </w:rPr>
          <w:alias w:val="Nombre del alumno"/>
          <w:tag w:val="Nombre del alumno"/>
          <w:id w:val="2046565042"/>
          <w:placeholder>
            <w:docPart w:val="55B1958F074A451B8709C56D34F62C91"/>
          </w:placeholder>
        </w:sdtPr>
        <w:sdtContent>
          <w:sdt>
            <w:sdtPr>
              <w:rPr>
                <w:rStyle w:val="Estilo1"/>
              </w:rPr>
              <w:alias w:val="Nombres Apellido1 Apellido2"/>
              <w:tag w:val="Nombres Apellido1 Apellido2"/>
              <w:id w:val="1624033598"/>
              <w:placeholder>
                <w:docPart w:val="551E6B1949554363B7175B2734CB9AB2"/>
              </w:placeholder>
            </w:sdtPr>
            <w:sdtEndPr>
              <w:rPr>
                <w:rStyle w:val="DefaultParagraphFont"/>
                <w:rFonts w:eastAsia="Times New Roman"/>
                <w:b w:val="0"/>
                <w:sz w:val="24"/>
              </w:rPr>
            </w:sdtEndPr>
            <w:sdtContent>
              <w:r w:rsidR="00D22C7A">
                <w:rPr>
                  <w:rStyle w:val="Estilo1"/>
                </w:rPr>
                <w:t xml:space="preserve">Alexia Macarena Lozada </w:t>
              </w:r>
              <w:r w:rsidRPr="15D3CC10" w:rsidR="15D3CC10">
                <w:rPr>
                  <w:rStyle w:val="Estilo1"/>
                </w:rPr>
                <w:t>de</w:t>
              </w:r>
              <w:r w:rsidR="00D22C7A">
                <w:rPr>
                  <w:rStyle w:val="Estilo1"/>
                </w:rPr>
                <w:t xml:space="preserve"> Rivero</w:t>
              </w:r>
            </w:sdtContent>
          </w:sdt>
        </w:sdtContent>
      </w:sdt>
    </w:p>
    <w:p w:rsidR="0063571B" w:rsidP="00A11EF3" w:rsidRDefault="0063571B" w14:paraId="7B31B520" w14:textId="4265CFED">
      <w:pPr>
        <w:spacing w:after="0"/>
        <w:ind w:firstLine="0"/>
        <w:jc w:val="center"/>
      </w:pPr>
      <w:r>
        <w:rPr>
          <w:rFonts w:eastAsia="Times New Roman"/>
          <w:b/>
          <w:bCs/>
          <w:sz w:val="28"/>
          <w:szCs w:val="28"/>
        </w:rPr>
        <w:t xml:space="preserve">Código </w:t>
      </w:r>
      <w:sdt>
        <w:sdtPr>
          <w:rPr>
            <w:rStyle w:val="Estilo9"/>
          </w:rPr>
          <w:alias w:val="Código de alumno"/>
          <w:tag w:val="Código de alumno"/>
          <w:id w:val="-1136717868"/>
          <w:placeholder>
            <w:docPart w:val="DCB1326E0968493EB39BD92B2B14A671"/>
          </w:placeholder>
        </w:sdtPr>
        <w:sdtEndPr>
          <w:rPr>
            <w:rStyle w:val="DefaultParagraphFont"/>
            <w:rFonts w:eastAsia="Times New Roman"/>
            <w:b w:val="0"/>
            <w:bCs/>
            <w:sz w:val="24"/>
            <w:szCs w:val="28"/>
          </w:rPr>
        </w:sdtEndPr>
        <w:sdtContent>
          <w:r w:rsidR="00D22C7A">
            <w:rPr>
              <w:rStyle w:val="Estilo9"/>
            </w:rPr>
            <w:t>20170861</w:t>
          </w:r>
        </w:sdtContent>
      </w:sdt>
    </w:p>
    <w:p w:rsidRPr="00D52D19" w:rsidR="0063571B" w:rsidP="0063571B" w:rsidRDefault="00004A63" w14:paraId="28C79D37" w14:textId="7024974E">
      <w:pPr>
        <w:spacing w:after="0"/>
        <w:ind w:firstLine="0"/>
        <w:jc w:val="center"/>
      </w:pPr>
      <w:sdt>
        <w:sdtPr>
          <w:rPr>
            <w:rFonts w:eastAsia="Times New Roman"/>
            <w:b/>
            <w:bCs/>
            <w:sz w:val="28"/>
            <w:szCs w:val="28"/>
          </w:rPr>
          <w:alias w:val="Nombre del alumno"/>
          <w:tag w:val="Nombre del alumno"/>
          <w:id w:val="436258317"/>
          <w:placeholder>
            <w:docPart w:val="1F2F08242B054C23A37B44D55C9BDFFA"/>
          </w:placeholder>
        </w:sdtPr>
        <w:sdtContent>
          <w:sdt>
            <w:sdtPr>
              <w:rPr>
                <w:rStyle w:val="Estilo1"/>
              </w:rPr>
              <w:alias w:val="Nombres Apellido1 Apellido2"/>
              <w:tag w:val="Nombres Apellido1 Apellido2"/>
              <w:id w:val="1378363606"/>
              <w:placeholder>
                <w:docPart w:val="3141A4E1D7F645AFADADCE76D306BF1D"/>
              </w:placeholder>
            </w:sdtPr>
            <w:sdtEndPr>
              <w:rPr>
                <w:rStyle w:val="DefaultParagraphFont"/>
                <w:rFonts w:eastAsia="Times New Roman"/>
                <w:b w:val="0"/>
                <w:bCs/>
                <w:sz w:val="24"/>
                <w:szCs w:val="28"/>
              </w:rPr>
            </w:sdtEndPr>
            <w:sdtContent>
              <w:r w:rsidR="00D22C7A">
                <w:rPr>
                  <w:rStyle w:val="Estilo1"/>
                </w:rPr>
                <w:t>Jorge Axl Javier Moreno Arce</w:t>
              </w:r>
            </w:sdtContent>
          </w:sdt>
        </w:sdtContent>
      </w:sdt>
    </w:p>
    <w:p w:rsidR="00407820" w:rsidP="00A11EF3" w:rsidRDefault="080CE743" w14:paraId="3A6734F3" w14:textId="73A9AC3D">
      <w:pPr>
        <w:spacing w:after="0"/>
        <w:ind w:firstLine="0"/>
        <w:jc w:val="center"/>
        <w:rPr>
          <w:rStyle w:val="Estilo9"/>
        </w:rPr>
      </w:pPr>
      <w:r w:rsidRPr="080CE743">
        <w:rPr>
          <w:rFonts w:eastAsia="Times New Roman"/>
          <w:b/>
          <w:bCs/>
          <w:sz w:val="28"/>
          <w:szCs w:val="28"/>
        </w:rPr>
        <w:t>Código 20</w:t>
      </w:r>
      <w:sdt>
        <w:sdtPr>
          <w:rPr>
            <w:rStyle w:val="Estilo9"/>
          </w:rPr>
          <w:alias w:val="Código de alumno"/>
          <w:tag w:val="Código de alumno"/>
          <w:id w:val="-689452100"/>
          <w:placeholder>
            <w:docPart w:val="4EF6F5EF6524482FAB874F60665D04D9"/>
          </w:placeholder>
        </w:sdtPr>
        <w:sdtEndPr>
          <w:rPr>
            <w:rStyle w:val="DefaultParagraphFont"/>
            <w:rFonts w:eastAsia="Times New Roman"/>
            <w:b w:val="0"/>
            <w:sz w:val="24"/>
          </w:rPr>
        </w:sdtEndPr>
        <w:sdtContent>
          <w:r w:rsidRPr="5C83594C" w:rsidR="5C83594C">
            <w:rPr>
              <w:rStyle w:val="Estilo9"/>
            </w:rPr>
            <w:t>193125</w:t>
          </w:r>
        </w:sdtContent>
      </w:sdt>
    </w:p>
    <w:p w:rsidRPr="00D52D19" w:rsidR="00EF5720" w:rsidP="0063571B" w:rsidRDefault="00004A63" w14:paraId="2467278D" w14:textId="611AD829">
      <w:pPr>
        <w:spacing w:after="0"/>
        <w:ind w:firstLine="0"/>
        <w:jc w:val="center"/>
      </w:pPr>
      <w:sdt>
        <w:sdtPr>
          <w:rPr>
            <w:rFonts w:eastAsia="Times New Roman"/>
            <w:b/>
            <w:bCs/>
            <w:sz w:val="28"/>
            <w:szCs w:val="28"/>
          </w:rPr>
          <w:alias w:val="Nombre del alumno"/>
          <w:tag w:val="Nombre del alumno"/>
          <w:id w:val="-74894761"/>
          <w:placeholder>
            <w:docPart w:val="C91354D0CCF04C95B3F34A4E6B5EA577"/>
          </w:placeholder>
        </w:sdtPr>
        <w:sdtContent>
          <w:sdt>
            <w:sdtPr>
              <w:rPr>
                <w:rStyle w:val="Estilo1"/>
              </w:rPr>
              <w:alias w:val="Nombres Apellido1 Apellido2"/>
              <w:tag w:val="Nombres Apellido1 Apellido2"/>
              <w:id w:val="-2078581631"/>
              <w:placeholder>
                <w:docPart w:val="133618B956024A14AE9F13E9DE4CF3EC"/>
              </w:placeholder>
            </w:sdtPr>
            <w:sdtEndPr>
              <w:rPr>
                <w:rStyle w:val="DefaultParagraphFont"/>
                <w:rFonts w:eastAsia="Times New Roman"/>
                <w:b w:val="0"/>
                <w:bCs/>
                <w:sz w:val="24"/>
                <w:szCs w:val="28"/>
              </w:rPr>
            </w:sdtEndPr>
            <w:sdtContent>
              <w:r w:rsidR="00D22C7A">
                <w:rPr>
                  <w:rStyle w:val="Estilo1"/>
                </w:rPr>
                <w:t>Jose Carlos Pineda Flores</w:t>
              </w:r>
            </w:sdtContent>
          </w:sdt>
        </w:sdtContent>
      </w:sdt>
    </w:p>
    <w:p w:rsidR="00EF5720" w:rsidP="00A11EF3" w:rsidRDefault="00EF5720" w14:paraId="24651B93" w14:textId="3D850D4C">
      <w:pPr>
        <w:spacing w:after="0"/>
        <w:ind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Código </w:t>
      </w:r>
      <w:sdt>
        <w:sdtPr>
          <w:rPr>
            <w:rStyle w:val="Estilo9"/>
          </w:rPr>
          <w:alias w:val="Código de alumno"/>
          <w:tag w:val="Código de alumno"/>
          <w:id w:val="647403084"/>
          <w:placeholder>
            <w:docPart w:val="EFE0AD0F763C40EFBE8D58A7E0607F6E"/>
          </w:placeholder>
        </w:sdtPr>
        <w:sdtEndPr>
          <w:rPr>
            <w:rStyle w:val="DefaultParagraphFont"/>
            <w:rFonts w:eastAsia="Times New Roman"/>
            <w:b w:val="0"/>
            <w:bCs/>
            <w:sz w:val="24"/>
            <w:szCs w:val="28"/>
          </w:rPr>
        </w:sdtEndPr>
        <w:sdtContent>
          <w:r w:rsidR="009F4B39">
            <w:rPr>
              <w:rStyle w:val="Estilo9"/>
            </w:rPr>
            <w:t>20184297</w:t>
          </w:r>
        </w:sdtContent>
      </w:sdt>
    </w:p>
    <w:p w:rsidRPr="00D52D19" w:rsidR="00D22C7A" w:rsidP="00D22C7A" w:rsidRDefault="00004A63" w14:paraId="22837F12" w14:textId="0AAA85B9">
      <w:pPr>
        <w:spacing w:after="0"/>
        <w:ind w:firstLine="0"/>
        <w:jc w:val="center"/>
      </w:pPr>
      <w:sdt>
        <w:sdtPr>
          <w:rPr>
            <w:rFonts w:eastAsia="Times New Roman"/>
            <w:b/>
            <w:bCs/>
            <w:sz w:val="28"/>
            <w:szCs w:val="28"/>
          </w:rPr>
          <w:alias w:val="Nombre del alumno"/>
          <w:tag w:val="Nombre del alumno"/>
          <w:id w:val="2132511710"/>
          <w:placeholder>
            <w:docPart w:val="7AF3A5E1153B4F56A555DBB750B26B9E"/>
          </w:placeholder>
        </w:sdtPr>
        <w:sdtContent>
          <w:sdt>
            <w:sdtPr>
              <w:rPr>
                <w:rStyle w:val="Estilo1"/>
              </w:rPr>
              <w:alias w:val="Nombres Apellido1 Apellido2"/>
              <w:tag w:val="Nombres Apellido1 Apellido2"/>
              <w:id w:val="739067357"/>
              <w:placeholder>
                <w:docPart w:val="29B7DDBC9DC543D2B6455A567F08D012"/>
              </w:placeholder>
            </w:sdtPr>
            <w:sdtEndPr>
              <w:rPr>
                <w:rStyle w:val="DefaultParagraphFont"/>
                <w:rFonts w:eastAsia="Times New Roman"/>
                <w:b w:val="0"/>
                <w:bCs/>
                <w:sz w:val="24"/>
                <w:szCs w:val="28"/>
              </w:rPr>
            </w:sdtEndPr>
            <w:sdtContent>
              <w:r w:rsidR="00D22C7A">
                <w:rPr>
                  <w:rStyle w:val="Estilo1"/>
                </w:rPr>
                <w:t>Karen Alejandra Taboada Sara</w:t>
              </w:r>
            </w:sdtContent>
          </w:sdt>
        </w:sdtContent>
      </w:sdt>
    </w:p>
    <w:p w:rsidR="00D22C7A" w:rsidP="00A11EF3" w:rsidRDefault="00D22C7A" w14:paraId="29AE917C" w14:textId="4FECF7AE">
      <w:pPr>
        <w:spacing w:after="0"/>
        <w:ind w:firstLine="0"/>
        <w:jc w:val="center"/>
      </w:pPr>
      <w:r>
        <w:rPr>
          <w:rFonts w:eastAsia="Times New Roman"/>
          <w:b/>
          <w:bCs/>
          <w:sz w:val="28"/>
          <w:szCs w:val="28"/>
        </w:rPr>
        <w:t xml:space="preserve">Código </w:t>
      </w:r>
      <w:sdt>
        <w:sdtPr>
          <w:rPr>
            <w:rStyle w:val="Estilo9"/>
          </w:rPr>
          <w:alias w:val="Código de alumno"/>
          <w:tag w:val="Código de alumno"/>
          <w:id w:val="2085497616"/>
          <w:placeholder>
            <w:docPart w:val="1E1718CF5D424A128093BC7FFC0D39E5"/>
          </w:placeholder>
        </w:sdtPr>
        <w:sdtEndPr>
          <w:rPr>
            <w:rStyle w:val="DefaultParagraphFont"/>
            <w:rFonts w:eastAsia="Times New Roman"/>
            <w:b w:val="0"/>
            <w:bCs/>
            <w:sz w:val="24"/>
            <w:szCs w:val="28"/>
          </w:rPr>
        </w:sdtEndPr>
        <w:sdtContent>
          <w:r w:rsidR="002C2088">
            <w:rPr>
              <w:rStyle w:val="Estilo9"/>
            </w:rPr>
            <w:t>20191960</w:t>
          </w:r>
        </w:sdtContent>
      </w:sdt>
    </w:p>
    <w:p w:rsidRPr="003A4C8B" w:rsidR="00D22C7A" w:rsidP="002C2088" w:rsidRDefault="00D22C7A" w14:paraId="2BE9B33D" w14:textId="77777777">
      <w:pPr>
        <w:spacing w:after="0" w:line="240" w:lineRule="auto"/>
        <w:ind w:firstLine="0"/>
        <w:jc w:val="left"/>
      </w:pPr>
    </w:p>
    <w:p w:rsidR="00EF5720" w:rsidP="0063571B" w:rsidRDefault="0063571B" w14:paraId="63579D86" w14:textId="3F6C4554">
      <w:pPr>
        <w:spacing w:after="0"/>
        <w:ind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Profesora</w:t>
      </w:r>
    </w:p>
    <w:sdt>
      <w:sdtPr>
        <w:rPr>
          <w:rStyle w:val="Estilo10"/>
        </w:rPr>
        <w:alias w:val="Nombres Apellido1 Apellido2"/>
        <w:tag w:val="Nombre del asesor"/>
        <w:id w:val="-1571729080"/>
        <w:placeholder>
          <w:docPart w:val="B7541B6197C042DBA9B4091336DAA5C7"/>
        </w:placeholder>
      </w:sdtPr>
      <w:sdtEndPr>
        <w:rPr>
          <w:rStyle w:val="DefaultParagraphFont"/>
          <w:rFonts w:eastAsia="Times New Roman"/>
          <w:b/>
          <w:bCs/>
          <w:sz w:val="24"/>
          <w:szCs w:val="28"/>
        </w:rPr>
      </w:sdtEndPr>
      <w:sdtContent>
        <w:p w:rsidRPr="0063571B" w:rsidR="00EF5720" w:rsidP="002C2088" w:rsidRDefault="0063571B" w14:paraId="33430A1A" w14:textId="27E78D2F">
          <w:pPr>
            <w:spacing w:after="0"/>
            <w:ind w:firstLine="0"/>
            <w:jc w:val="center"/>
            <w:rPr>
              <w:sz w:val="28"/>
              <w:szCs w:val="28"/>
            </w:rPr>
          </w:pPr>
          <w:r>
            <w:rPr>
              <w:rStyle w:val="Estilo10"/>
            </w:rPr>
            <w:t xml:space="preserve">Elsie </w:t>
          </w:r>
          <w:r w:rsidR="00BF2AD9">
            <w:rPr>
              <w:rStyle w:val="Estilo10"/>
            </w:rPr>
            <w:t xml:space="preserve">Violeta </w:t>
          </w:r>
          <w:r>
            <w:rPr>
              <w:rStyle w:val="Estilo10"/>
            </w:rPr>
            <w:t>Bonilla</w:t>
          </w:r>
          <w:r w:rsidR="00BF2AD9">
            <w:rPr>
              <w:rStyle w:val="Estilo10"/>
            </w:rPr>
            <w:t xml:space="preserve"> Pastor</w:t>
          </w:r>
        </w:p>
      </w:sdtContent>
    </w:sdt>
    <w:p w:rsidRPr="003A4C8B" w:rsidR="00EF5720" w:rsidP="0063571B" w:rsidRDefault="00EF5720" w14:paraId="1868AB7D" w14:textId="031FEF3C">
      <w:pPr>
        <w:spacing w:after="0"/>
        <w:ind w:firstLine="0"/>
        <w:jc w:val="center"/>
        <w:rPr>
          <w:rFonts w:eastAsia="Calibri"/>
          <w:szCs w:val="22"/>
        </w:rPr>
      </w:pPr>
      <w:r w:rsidRPr="003A4C8B">
        <w:t>Lima – Perú</w:t>
      </w:r>
    </w:p>
    <w:sdt>
      <w:sdtPr>
        <w:rPr>
          <w:rStyle w:val="Estilo12"/>
        </w:rPr>
        <w:id w:val="-550310488"/>
        <w:placeholder>
          <w:docPart w:val="A9D16E5DE53B46CF855EBA1A88F8B916"/>
        </w:placeholder>
        <w:date w:fullDate="2023-07-04T00:00:00Z">
          <w:dateFormat w:val="MMMM' de 'yyyy"/>
          <w:lid w:val="es-PE"/>
          <w:storeMappedDataAs w:val="dateTime"/>
          <w:calendar w:val="gregorian"/>
        </w:date>
      </w:sdtPr>
      <w:sdtContent>
        <w:p w:rsidR="00EF5720" w:rsidP="000047C4" w:rsidRDefault="0063571B" w14:paraId="028788CB" w14:textId="2BA75D65">
          <w:pPr>
            <w:ind w:firstLine="0"/>
            <w:jc w:val="center"/>
          </w:pPr>
          <w:r>
            <w:rPr>
              <w:rStyle w:val="Estilo12"/>
              <w:lang w:val="es-PE"/>
            </w:rPr>
            <w:t>Julio de 2023</w:t>
          </w:r>
        </w:p>
      </w:sdtContent>
    </w:sdt>
    <w:p w:rsidR="00407820" w:rsidP="0063571B" w:rsidRDefault="00407820" w14:paraId="249797EF" w14:textId="00315BA5">
      <w:pPr>
        <w:ind w:firstLine="0"/>
      </w:pPr>
    </w:p>
    <w:p w:rsidR="00BF2AD9" w:rsidP="0063571B" w:rsidRDefault="00BF2AD9" w14:paraId="612B0C23" w14:textId="77777777">
      <w:pPr>
        <w:ind w:firstLine="0"/>
      </w:pPr>
    </w:p>
    <w:p w:rsidR="00BF2AD9" w:rsidP="0063571B" w:rsidRDefault="00BF2AD9" w14:paraId="2A7F5422" w14:textId="77777777">
      <w:pPr>
        <w:ind w:firstLine="0"/>
      </w:pPr>
    </w:p>
    <w:p w:rsidR="00BF2AD9" w:rsidRDefault="00BF2AD9" w14:paraId="248512DB" w14:textId="2031201F">
      <w:pPr>
        <w:spacing w:after="0" w:line="240" w:lineRule="auto"/>
        <w:ind w:firstLine="0"/>
        <w:jc w:val="left"/>
      </w:pPr>
      <w:r>
        <w:br w:type="page"/>
      </w:r>
    </w:p>
    <w:sdt>
      <w:sdtPr>
        <w:rPr>
          <w:rFonts w:ascii="Times New Roman" w:hAnsi="Times New Roman" w:eastAsia="MS Mincho" w:cs="Times New Roman"/>
          <w:color w:val="auto"/>
          <w:sz w:val="24"/>
          <w:szCs w:val="24"/>
          <w:lang w:val="es-ES" w:eastAsia="es-ES"/>
        </w:rPr>
        <w:id w:val="-1440424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F2AD9" w:rsidP="00BF2AD9" w:rsidRDefault="00BF2AD9" w14:paraId="36AE6496" w14:textId="31F79DE9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lang w:val="es-ES"/>
            </w:rPr>
          </w:pPr>
          <w:r w:rsidRPr="00BF2AD9">
            <w:rPr>
              <w:rFonts w:ascii="Times New Roman" w:hAnsi="Times New Roman" w:cs="Times New Roman"/>
              <w:b/>
              <w:bCs/>
              <w:color w:val="auto"/>
              <w:lang w:val="es-ES"/>
            </w:rPr>
            <w:t>TABLA DE CONTENIDO</w:t>
          </w:r>
        </w:p>
        <w:p w:rsidR="00BF2AD9" w:rsidP="00BF2AD9" w:rsidRDefault="00BF2AD9" w14:paraId="3721AA15" w14:textId="77777777">
          <w:pPr>
            <w:spacing w:after="0"/>
            <w:ind w:firstLine="0"/>
            <w:rPr>
              <w:lang w:eastAsia="es-PE"/>
            </w:rPr>
          </w:pPr>
        </w:p>
        <w:p w:rsidRPr="00BF2AD9" w:rsidR="00BF2AD9" w:rsidP="00BF2AD9" w:rsidRDefault="00BF2AD9" w14:paraId="4ACCDDDA" w14:textId="77777777">
          <w:pPr>
            <w:spacing w:after="0"/>
            <w:ind w:firstLine="0"/>
            <w:rPr>
              <w:lang w:eastAsia="es-PE"/>
            </w:rPr>
          </w:pPr>
        </w:p>
        <w:p w:rsidRPr="00E26210" w:rsidR="00E26210" w:rsidRDefault="00BF2AD9" w14:paraId="0D66278C" w14:textId="36FFA687">
          <w:pPr>
            <w:pStyle w:val="TOC1"/>
            <w:rPr>
              <w:rFonts w:asciiTheme="minorHAnsi" w:hAnsiTheme="minorHAnsi" w:eastAsiaTheme="minorEastAsia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B74B53">
            <w:rPr>
              <w:sz w:val="24"/>
              <w:szCs w:val="24"/>
            </w:rPr>
            <w:fldChar w:fldCharType="begin"/>
          </w:r>
          <w:r w:rsidRPr="00E26210">
            <w:rPr>
              <w:sz w:val="24"/>
              <w:szCs w:val="24"/>
            </w:rPr>
            <w:instrText xml:space="preserve"> TOC \o "1-3" \h \z \u </w:instrText>
          </w:r>
          <w:r w:rsidRPr="00B74B53">
            <w:rPr>
              <w:sz w:val="24"/>
              <w:szCs w:val="24"/>
            </w:rPr>
            <w:fldChar w:fldCharType="separate"/>
          </w:r>
          <w:hyperlink w:history="1" w:anchor="_Toc139904104">
            <w:r w:rsidRPr="00E26210" w:rsidR="00E26210">
              <w:rPr>
                <w:rStyle w:val="Hyperlink"/>
                <w:noProof/>
                <w:sz w:val="24"/>
                <w:szCs w:val="24"/>
              </w:rPr>
              <w:t>INTRODUCCIÓN</w:t>
            </w:r>
            <w:r w:rsidRPr="00E26210" w:rsidR="00E26210">
              <w:rPr>
                <w:noProof/>
                <w:webHidden/>
                <w:sz w:val="24"/>
                <w:szCs w:val="24"/>
              </w:rPr>
              <w:tab/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  <w:szCs w:val="24"/>
              </w:rPr>
              <w:instrText xml:space="preserve"> PAGEREF _Toc139904104 \h </w:instrText>
            </w:r>
            <w:r w:rsidRPr="00E26210" w:rsidR="00E26210">
              <w:rPr>
                <w:noProof/>
                <w:webHidden/>
                <w:sz w:val="24"/>
                <w:szCs w:val="24"/>
              </w:rPr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  <w:szCs w:val="24"/>
              </w:rPr>
              <w:t>1</w:t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E26210" w:rsidR="00E26210" w:rsidRDefault="00004A63" w14:paraId="2307DFEE" w14:textId="6B535E12">
          <w:pPr>
            <w:pStyle w:val="TOC1"/>
            <w:tabs>
              <w:tab w:val="left" w:pos="1100"/>
            </w:tabs>
            <w:rPr>
              <w:rFonts w:asciiTheme="minorHAnsi" w:hAnsiTheme="minorHAnsi" w:eastAsiaTheme="minorEastAsia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history="1" w:anchor="_Toc139904105">
            <w:r w:rsidRPr="00E26210" w:rsidR="00E26210">
              <w:rPr>
                <w:rFonts w:asciiTheme="minorHAnsi" w:hAnsiTheme="minorHAnsi" w:eastAsiaTheme="minorEastAsia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  <w:szCs w:val="24"/>
              </w:rPr>
              <w:t>CAPÍTULO I: ANTECEDENTES</w:t>
            </w:r>
            <w:r w:rsidRPr="00E26210" w:rsidR="00E26210">
              <w:rPr>
                <w:noProof/>
                <w:webHidden/>
                <w:sz w:val="24"/>
                <w:szCs w:val="24"/>
              </w:rPr>
              <w:tab/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  <w:szCs w:val="24"/>
              </w:rPr>
              <w:instrText xml:space="preserve"> PAGEREF _Toc139904105 \h </w:instrText>
            </w:r>
            <w:r w:rsidRPr="00E26210" w:rsidR="00E26210">
              <w:rPr>
                <w:noProof/>
                <w:webHidden/>
                <w:sz w:val="24"/>
                <w:szCs w:val="24"/>
              </w:rPr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  <w:szCs w:val="24"/>
              </w:rPr>
              <w:t>2</w:t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E26210" w:rsidR="00E26210" w:rsidRDefault="00004A63" w14:paraId="00267E8A" w14:textId="5A82BDD4">
          <w:pPr>
            <w:pStyle w:val="TOC1"/>
            <w:tabs>
              <w:tab w:val="left" w:pos="1100"/>
            </w:tabs>
            <w:rPr>
              <w:rFonts w:asciiTheme="minorHAnsi" w:hAnsiTheme="minorHAnsi" w:eastAsiaTheme="minorEastAsia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history="1" w:anchor="_Toc139904106">
            <w:r w:rsidRPr="00E26210" w:rsidR="00E26210">
              <w:rPr>
                <w:rFonts w:asciiTheme="minorHAnsi" w:hAnsiTheme="minorHAnsi" w:eastAsiaTheme="minorEastAsia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  <w:szCs w:val="24"/>
              </w:rPr>
              <w:t>CAPÍTULO II: MARCO TEÓRICO</w:t>
            </w:r>
            <w:r w:rsidRPr="00E26210" w:rsidR="00E26210">
              <w:rPr>
                <w:noProof/>
                <w:webHidden/>
                <w:sz w:val="24"/>
                <w:szCs w:val="24"/>
              </w:rPr>
              <w:tab/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  <w:szCs w:val="24"/>
              </w:rPr>
              <w:instrText xml:space="preserve"> PAGEREF _Toc139904106 \h </w:instrText>
            </w:r>
            <w:r w:rsidRPr="00E26210" w:rsidR="00E26210">
              <w:rPr>
                <w:noProof/>
                <w:webHidden/>
                <w:sz w:val="24"/>
                <w:szCs w:val="24"/>
              </w:rPr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  <w:szCs w:val="24"/>
              </w:rPr>
              <w:t>4</w:t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E26210" w:rsidR="00E26210" w:rsidRDefault="00004A63" w14:paraId="5FD115C6" w14:textId="7B5E7E1D">
          <w:pPr>
            <w:pStyle w:val="TOC1"/>
            <w:tabs>
              <w:tab w:val="left" w:pos="1100"/>
            </w:tabs>
            <w:rPr>
              <w:rFonts w:asciiTheme="minorHAnsi" w:hAnsiTheme="minorHAnsi" w:eastAsiaTheme="minorEastAsia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history="1" w:anchor="_Toc139904107">
            <w:r w:rsidRPr="00E26210" w:rsidR="00E26210">
              <w:rPr>
                <w:rFonts w:asciiTheme="minorHAnsi" w:hAnsiTheme="minorHAnsi" w:eastAsiaTheme="minorEastAsia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  <w:szCs w:val="24"/>
              </w:rPr>
              <w:t>CAPÍTULO III: DESARROLLO Y RESULTADOS</w:t>
            </w:r>
            <w:r w:rsidRPr="00E26210" w:rsidR="00E26210">
              <w:rPr>
                <w:noProof/>
                <w:webHidden/>
                <w:sz w:val="24"/>
                <w:szCs w:val="24"/>
              </w:rPr>
              <w:tab/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  <w:szCs w:val="24"/>
              </w:rPr>
              <w:instrText xml:space="preserve"> PAGEREF _Toc139904107 \h </w:instrText>
            </w:r>
            <w:r w:rsidRPr="00E26210" w:rsidR="00E26210">
              <w:rPr>
                <w:noProof/>
                <w:webHidden/>
                <w:sz w:val="24"/>
                <w:szCs w:val="24"/>
              </w:rPr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  <w:szCs w:val="24"/>
              </w:rPr>
              <w:t>5</w:t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E26210" w:rsidR="00E26210" w:rsidRDefault="00004A63" w14:paraId="733D3C1F" w14:textId="1590F7A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08">
            <w:r w:rsidRPr="00E26210" w:rsidR="00E26210">
              <w:rPr>
                <w:rStyle w:val="Hyperlink"/>
                <w:noProof/>
                <w:sz w:val="24"/>
              </w:rPr>
              <w:t>3.1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Descripción de situación actual del proceso productivo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_Toc139904108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5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0F386EC5" w14:textId="0E6997FD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09">
            <w:r w:rsidRPr="00E26210" w:rsidR="00E26210">
              <w:rPr>
                <w:rStyle w:val="Hyperlink"/>
                <w:noProof/>
                <w:sz w:val="24"/>
              </w:rPr>
              <w:t>3.2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Identificación de desperdicios Lean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_Toc139904109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8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02FE38A3" w14:textId="663F445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0">
            <w:r w:rsidRPr="00E26210" w:rsidR="00E26210">
              <w:rPr>
                <w:rStyle w:val="Hyperlink"/>
                <w:noProof/>
                <w:sz w:val="24"/>
              </w:rPr>
              <w:t>3.3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Causas raíz de problema principal a resolver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_Toc139904110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10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6DCF7A1D" w14:textId="12B89B8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1">
            <w:r w:rsidRPr="00E26210" w:rsidR="00E26210">
              <w:rPr>
                <w:rStyle w:val="Hyperlink"/>
                <w:noProof/>
                <w:sz w:val="24"/>
              </w:rPr>
              <w:t>3.4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Propuesta de solución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_Toc139904111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10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4B8C8D84" w14:textId="4064BB70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2">
            <w:r w:rsidRPr="00E26210" w:rsidR="00E26210">
              <w:rPr>
                <w:rStyle w:val="Hyperlink"/>
                <w:noProof/>
                <w:sz w:val="24"/>
              </w:rPr>
              <w:t>3.4.1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  <w:lang w:val="es-PE"/>
              </w:rPr>
              <w:t>Matriz causas raíz y soluciones lean a implementar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_Toc139904112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10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6A1DEFC5" w14:textId="17B716D6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3">
            <w:r w:rsidRPr="00E26210" w:rsidR="00E26210">
              <w:rPr>
                <w:rStyle w:val="Hyperlink"/>
                <w:noProof/>
                <w:sz w:val="24"/>
              </w:rPr>
              <w:t>3.4.2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Detalles técnicos de la propuesta (5W, 1H)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_Toc139904113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11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19844B36" w14:textId="785CAAA4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4">
            <w:r w:rsidRPr="00E26210" w:rsidR="00E26210">
              <w:rPr>
                <w:rStyle w:val="Hyperlink"/>
                <w:noProof/>
                <w:sz w:val="24"/>
              </w:rPr>
              <w:t>3.4.3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Cronograma de implementación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_Toc139904114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14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034606A6" w14:textId="7AFE03B6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5">
            <w:r w:rsidRPr="00E26210" w:rsidR="00E26210">
              <w:rPr>
                <w:rStyle w:val="Hyperlink"/>
                <w:noProof/>
                <w:sz w:val="24"/>
              </w:rPr>
              <w:t>3.4.4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Presupuesto económico para implementar propuesta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_Toc139904115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17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3079D257" w14:textId="209C47D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6">
            <w:r w:rsidRPr="00E26210" w:rsidR="00E26210">
              <w:rPr>
                <w:rStyle w:val="Hyperlink"/>
                <w:noProof/>
                <w:sz w:val="24"/>
              </w:rPr>
              <w:t>3.5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Evaluación: técnica, económica, social, ambiental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_Toc139904116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17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4C872AC0" w14:textId="653A6E0A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7">
            <w:r w:rsidRPr="00E26210" w:rsidR="00E26210">
              <w:rPr>
                <w:rStyle w:val="Hyperlink"/>
                <w:noProof/>
                <w:sz w:val="24"/>
              </w:rPr>
              <w:t>3.5.1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Evaluación técnica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_Toc139904117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17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787FDBBE" w14:textId="3BC33C3A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8">
            <w:r w:rsidRPr="00E26210" w:rsidR="00E26210">
              <w:rPr>
                <w:rStyle w:val="Hyperlink"/>
                <w:noProof/>
                <w:sz w:val="24"/>
              </w:rPr>
              <w:t>3.5.2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Evaluación económica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_Toc139904118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17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5C1DF99D" w14:textId="4AA2AF7A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19">
            <w:r w:rsidRPr="00E26210" w:rsidR="00E26210">
              <w:rPr>
                <w:rStyle w:val="Hyperlink"/>
                <w:noProof/>
                <w:sz w:val="24"/>
              </w:rPr>
              <w:t>3.5.3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Evaluación social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_Toc139904119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18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04FDE3F7" w14:textId="51DEAD5F">
          <w:pPr>
            <w:pStyle w:val="TOC3"/>
            <w:rPr>
              <w:rFonts w:asciiTheme="minorHAnsi" w:hAnsiTheme="minorHAnsi" w:eastAsiaTheme="minorEastAsia" w:cstheme="minorBidi"/>
              <w:noProof/>
              <w:kern w:val="2"/>
              <w:sz w:val="24"/>
              <w14:ligatures w14:val="standardContextual"/>
            </w:rPr>
          </w:pPr>
          <w:hyperlink w:history="1" w:anchor="_Toc139904120">
            <w:r w:rsidRPr="00E26210" w:rsidR="00E26210">
              <w:rPr>
                <w:rStyle w:val="Hyperlink"/>
                <w:noProof/>
                <w:sz w:val="24"/>
              </w:rPr>
              <w:t>3.5.4</w:t>
            </w:r>
            <w:r w:rsidRPr="00E26210" w:rsidR="00E26210">
              <w:rPr>
                <w:rFonts w:asciiTheme="minorHAnsi" w:hAnsiTheme="minorHAnsi" w:eastAsiaTheme="minorEastAsia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E26210" w:rsidR="00E26210">
              <w:rPr>
                <w:rStyle w:val="Hyperlink"/>
                <w:noProof/>
                <w:sz w:val="24"/>
              </w:rPr>
              <w:t>Evaluación ambiental</w:t>
            </w:r>
            <w:r w:rsidRPr="00E26210" w:rsidR="00E26210">
              <w:rPr>
                <w:noProof/>
                <w:webHidden/>
                <w:sz w:val="24"/>
              </w:rPr>
              <w:tab/>
            </w:r>
            <w:r w:rsidRPr="00E26210" w:rsidR="00E26210">
              <w:rPr>
                <w:noProof/>
                <w:webHidden/>
                <w:sz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</w:rPr>
              <w:instrText xml:space="preserve"> PAGEREF _Toc139904120 \h </w:instrText>
            </w:r>
            <w:r w:rsidRPr="00E26210" w:rsidR="00E26210">
              <w:rPr>
                <w:noProof/>
                <w:webHidden/>
                <w:sz w:val="24"/>
              </w:rPr>
            </w:r>
            <w:r w:rsidRPr="00E26210" w:rsidR="00E26210">
              <w:rPr>
                <w:noProof/>
                <w:webHidden/>
                <w:sz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</w:rPr>
              <w:t>19</w:t>
            </w:r>
            <w:r w:rsidRPr="00E26210" w:rsidR="00E26210">
              <w:rPr>
                <w:noProof/>
                <w:webHidden/>
                <w:sz w:val="24"/>
              </w:rPr>
              <w:fldChar w:fldCharType="end"/>
            </w:r>
          </w:hyperlink>
        </w:p>
        <w:p w:rsidRPr="00E26210" w:rsidR="00E26210" w:rsidRDefault="00004A63" w14:paraId="1B1F2BBC" w14:textId="28B8770D">
          <w:pPr>
            <w:pStyle w:val="TOC1"/>
            <w:rPr>
              <w:rFonts w:asciiTheme="minorHAnsi" w:hAnsiTheme="minorHAnsi" w:eastAsiaTheme="minorEastAsia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history="1" w:anchor="_Toc139904121">
            <w:r w:rsidRPr="00E26210" w:rsidR="00E26210">
              <w:rPr>
                <w:rStyle w:val="Hyperlink"/>
                <w:noProof/>
                <w:sz w:val="24"/>
                <w:szCs w:val="24"/>
              </w:rPr>
              <w:t>CONCLUSIONES</w:t>
            </w:r>
            <w:r w:rsidRPr="00E26210" w:rsidR="00E26210">
              <w:rPr>
                <w:noProof/>
                <w:webHidden/>
                <w:sz w:val="24"/>
                <w:szCs w:val="24"/>
              </w:rPr>
              <w:tab/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  <w:szCs w:val="24"/>
              </w:rPr>
              <w:instrText xml:space="preserve"> PAGEREF _Toc139904121 \h </w:instrText>
            </w:r>
            <w:r w:rsidRPr="00E26210" w:rsidR="00E26210">
              <w:rPr>
                <w:noProof/>
                <w:webHidden/>
                <w:sz w:val="24"/>
                <w:szCs w:val="24"/>
              </w:rPr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  <w:szCs w:val="24"/>
              </w:rPr>
              <w:t>20</w:t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E26210" w:rsidR="00E26210" w:rsidRDefault="00004A63" w14:paraId="15DD9D32" w14:textId="7D032C73">
          <w:pPr>
            <w:pStyle w:val="TOC1"/>
            <w:rPr>
              <w:rFonts w:asciiTheme="minorHAnsi" w:hAnsiTheme="minorHAnsi" w:eastAsiaTheme="minorEastAsia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history="1" w:anchor="_Toc139904122">
            <w:r w:rsidRPr="00E26210" w:rsidR="00E26210">
              <w:rPr>
                <w:rStyle w:val="Hyperlink"/>
                <w:noProof/>
                <w:sz w:val="24"/>
                <w:szCs w:val="24"/>
              </w:rPr>
              <w:t>REFERENCIAS BIBLIOGRÁFICAS</w:t>
            </w:r>
            <w:r w:rsidRPr="00E26210" w:rsidR="00E26210">
              <w:rPr>
                <w:noProof/>
                <w:webHidden/>
                <w:sz w:val="24"/>
                <w:szCs w:val="24"/>
              </w:rPr>
              <w:tab/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begin"/>
            </w:r>
            <w:r w:rsidRPr="00E26210" w:rsidR="00E26210">
              <w:rPr>
                <w:noProof/>
                <w:webHidden/>
                <w:sz w:val="24"/>
                <w:szCs w:val="24"/>
              </w:rPr>
              <w:instrText xml:space="preserve"> PAGEREF _Toc139904122 \h </w:instrText>
            </w:r>
            <w:r w:rsidRPr="00E26210" w:rsidR="00E26210">
              <w:rPr>
                <w:noProof/>
                <w:webHidden/>
                <w:sz w:val="24"/>
                <w:szCs w:val="24"/>
              </w:rPr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26210" w:rsidR="00E26210">
              <w:rPr>
                <w:noProof/>
                <w:webHidden/>
                <w:sz w:val="24"/>
                <w:szCs w:val="24"/>
              </w:rPr>
              <w:t>21</w:t>
            </w:r>
            <w:r w:rsidRPr="00E26210" w:rsidR="00E262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2AD9" w:rsidP="00A11EF3" w:rsidRDefault="00BF2AD9" w14:paraId="55ADCE1E" w14:textId="75FB0882">
          <w:pPr>
            <w:ind w:firstLine="0"/>
          </w:pPr>
          <w:r w:rsidRPr="00B74B53">
            <w:rPr>
              <w:b/>
              <w:bCs/>
            </w:rPr>
            <w:fldChar w:fldCharType="end"/>
          </w:r>
        </w:p>
      </w:sdtContent>
    </w:sdt>
    <w:p w:rsidR="00BF2AD9" w:rsidP="0063571B" w:rsidRDefault="00BF2AD9" w14:paraId="4E298247" w14:textId="77777777">
      <w:pPr>
        <w:ind w:firstLine="0"/>
      </w:pPr>
    </w:p>
    <w:p w:rsidR="00BF2AD9" w:rsidP="0063571B" w:rsidRDefault="00BF2AD9" w14:paraId="70D81301" w14:textId="77777777">
      <w:pPr>
        <w:ind w:firstLine="0"/>
      </w:pPr>
    </w:p>
    <w:p w:rsidR="00BF2AD9" w:rsidRDefault="00BF2AD9" w14:paraId="2CB1A2A7" w14:textId="35B9A54E">
      <w:pPr>
        <w:spacing w:after="0" w:line="240" w:lineRule="auto"/>
        <w:ind w:firstLine="0"/>
        <w:jc w:val="left"/>
      </w:pPr>
      <w:r>
        <w:br w:type="page"/>
      </w:r>
    </w:p>
    <w:p w:rsidRPr="00D22C7A" w:rsidR="00BF2AD9" w:rsidP="00D22C7A" w:rsidRDefault="00D22C7A" w14:paraId="2E076380" w14:textId="05AE72B3">
      <w:pPr>
        <w:ind w:firstLine="0"/>
        <w:jc w:val="center"/>
        <w:rPr>
          <w:b/>
          <w:bCs/>
          <w:sz w:val="32"/>
          <w:szCs w:val="32"/>
        </w:rPr>
      </w:pPr>
      <w:r w:rsidRPr="00D22C7A">
        <w:rPr>
          <w:b/>
          <w:bCs/>
          <w:sz w:val="32"/>
          <w:szCs w:val="32"/>
        </w:rPr>
        <w:t>ÍNDICE DE TABLAS</w:t>
      </w:r>
    </w:p>
    <w:p w:rsidR="00D22C7A" w:rsidP="00461637" w:rsidRDefault="00D22C7A" w14:paraId="24BDB3D2" w14:textId="77777777">
      <w:pPr>
        <w:spacing w:after="0"/>
        <w:ind w:firstLine="0"/>
      </w:pPr>
    </w:p>
    <w:p w:rsidR="00D22C7A" w:rsidP="00461637" w:rsidRDefault="00D22C7A" w14:paraId="7FE64A60" w14:textId="77777777">
      <w:pPr>
        <w:spacing w:after="0"/>
        <w:ind w:firstLine="0"/>
      </w:pPr>
    </w:p>
    <w:p w:rsidRPr="00B74B53" w:rsidR="00B74B53" w:rsidRDefault="00B74B53" w14:paraId="5B468EED" w14:textId="1795196D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r w:rsidRPr="00B74B53">
        <w:rPr>
          <w:rFonts w:ascii="Times New Roman" w:hAnsi="Times New Roman"/>
          <w:b w:val="0"/>
          <w:bCs w:val="0"/>
          <w:sz w:val="24"/>
          <w:szCs w:val="24"/>
        </w:rPr>
        <w:fldChar w:fldCharType="begin"/>
      </w:r>
      <w:r w:rsidRPr="00B74B53">
        <w:rPr>
          <w:rFonts w:ascii="Times New Roman" w:hAnsi="Times New Roman"/>
          <w:b w:val="0"/>
          <w:bCs w:val="0"/>
          <w:sz w:val="24"/>
          <w:szCs w:val="24"/>
        </w:rPr>
        <w:instrText xml:space="preserve"> TOC \h \z \c "Tabla 3." </w:instrText>
      </w:r>
      <w:r w:rsidRPr="00B74B53"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hyperlink w:history="1" w:anchor="_Toc139904056">
        <w:r w:rsidRP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3.1 Indicadores Actuales e Impacto</w:t>
        </w:r>
        <w:r w:rsidRP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_Toc139904056 \h </w:instrText>
        </w:r>
        <w:r w:rsidRP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7</w:t>
        </w:r>
        <w:r w:rsidRP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3CE61428" w14:textId="5B6C756F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57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3.2 Cálculo del Takt Time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_Toc139904057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8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61A0183F" w14:textId="15B60763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58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3.3 Indicadores del VSM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_Toc139904058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9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55CF214C" w14:textId="5B72B2D8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59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3.4 Matriz para la identificación de desperdicios Lean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_Toc139904059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10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063D367B" w14:textId="03C19489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60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3.5 Propuesta de soluciones Lean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_Toc139904060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11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755FC64D" w14:textId="00EA144E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61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3.6 5W1H para la implementación de SMED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_Toc139904061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11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76476BF5" w14:textId="6649697D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62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3.7 5W1H para la implementación del sistema Kanban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_Toc139904062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13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2D059D1A" w14:textId="3882EBA0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63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3.8 Presupuesto para las propuestas de solución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_Toc139904063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17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B74B53" w:rsidR="00B74B53" w:rsidRDefault="00004A63" w14:paraId="4B68B51A" w14:textId="467F03BE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064">
        <w:r w:rsidRPr="00B74B53" w:rsidR="00B74B53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Tabla 3.9 Evaluación económica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_Toc139904064 \h </w:instrTex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18</w:t>
        </w:r>
        <w:r w:rsidRPr="00B74B53" w:rsidR="00B74B53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="00D22C7A" w:rsidP="0063571B" w:rsidRDefault="00B74B53" w14:paraId="60138ACE" w14:textId="0AF88B4D">
      <w:pPr>
        <w:ind w:firstLine="0"/>
      </w:pPr>
      <w:r w:rsidRPr="00B74B53">
        <w:fldChar w:fldCharType="end"/>
      </w:r>
    </w:p>
    <w:p w:rsidR="00D22C7A" w:rsidRDefault="00D22C7A" w14:paraId="4CDC2AA0" w14:textId="57B901C8">
      <w:pPr>
        <w:spacing w:after="0" w:line="240" w:lineRule="auto"/>
        <w:ind w:firstLine="0"/>
        <w:jc w:val="left"/>
      </w:pPr>
      <w:r>
        <w:br w:type="page"/>
      </w:r>
    </w:p>
    <w:p w:rsidRPr="00D22C7A" w:rsidR="00D22C7A" w:rsidP="00D22C7A" w:rsidRDefault="00D22C7A" w14:paraId="44CDED07" w14:textId="1DEB5085">
      <w:pPr>
        <w:ind w:firstLine="0"/>
        <w:jc w:val="center"/>
        <w:rPr>
          <w:b/>
          <w:bCs/>
          <w:sz w:val="32"/>
          <w:szCs w:val="32"/>
        </w:rPr>
      </w:pPr>
      <w:r w:rsidRPr="00D22C7A">
        <w:rPr>
          <w:b/>
          <w:bCs/>
          <w:sz w:val="32"/>
          <w:szCs w:val="32"/>
        </w:rPr>
        <w:t xml:space="preserve">ÍNDICE DE </w:t>
      </w:r>
      <w:r>
        <w:rPr>
          <w:b/>
          <w:bCs/>
          <w:sz w:val="32"/>
          <w:szCs w:val="32"/>
        </w:rPr>
        <w:t>FIGURAS</w:t>
      </w:r>
    </w:p>
    <w:p w:rsidR="00D22C7A" w:rsidP="00461637" w:rsidRDefault="00D22C7A" w14:paraId="2B0B09E0" w14:textId="77777777">
      <w:pPr>
        <w:spacing w:after="0"/>
        <w:ind w:firstLine="0"/>
      </w:pPr>
    </w:p>
    <w:p w:rsidR="00D22C7A" w:rsidP="00461637" w:rsidRDefault="00D22C7A" w14:paraId="6186922B" w14:textId="77777777">
      <w:pPr>
        <w:spacing w:after="0"/>
        <w:ind w:firstLine="0"/>
      </w:pPr>
    </w:p>
    <w:p w:rsidRPr="00E26210" w:rsidR="00E26210" w:rsidRDefault="00E26210" w14:paraId="6F88E9B4" w14:textId="3E5B6E8C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\h \z \c "Figura 3." </w:instrText>
      </w:r>
      <w:r>
        <w:fldChar w:fldCharType="separate"/>
      </w:r>
      <w:hyperlink w:history="1" w:anchor="_Toc139904147">
        <w:r w:rsidRPr="00E26210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Figura 3.1 Precio de venta de una unidad de Argol</w:t>
        </w:r>
        <w:r w:rsidRP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_Toc139904147 \h </w:instrText>
        </w:r>
        <w:r w:rsidRP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6</w:t>
        </w:r>
        <w:r w:rsidRP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E26210" w:rsidR="00E26210" w:rsidRDefault="00004A63" w14:paraId="727A9B25" w14:textId="64D76D11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148">
        <w:r w:rsidRPr="00E26210" w:rsidR="00E26210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Figura 3.2 Diagrama de Pareto de los indicadores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_Toc139904148 \h </w:instrTex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7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E26210" w:rsidR="00E26210" w:rsidRDefault="00004A63" w14:paraId="649EC4EA" w14:textId="7CC4838D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149">
        <w:r w:rsidRPr="00E26210" w:rsidR="00E26210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Figura 3.3 Diagrama de Ishikawa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_Toc139904149 \h </w:instrTex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8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E26210" w:rsidR="00E26210" w:rsidRDefault="00004A63" w14:paraId="39F52332" w14:textId="5140041D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150">
        <w:r w:rsidRPr="00E26210" w:rsidR="00E26210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Figura 3.4 Value Stream Map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_Toc139904150 \h </w:instrTex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9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E26210" w:rsidR="00E26210" w:rsidRDefault="00004A63" w14:paraId="0C53F502" w14:textId="7A5E35D6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151">
        <w:r w:rsidRPr="00E26210" w:rsidR="00E26210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Figura 3.5 Diagrama Gantt de la implementación de SMED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_Toc139904151 \h </w:instrTex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15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Pr="00E26210" w:rsidR="00E26210" w:rsidRDefault="00004A63" w14:paraId="0BEAF7EA" w14:textId="36B4878A">
      <w:pPr>
        <w:pStyle w:val="TableofFigures"/>
        <w:tabs>
          <w:tab w:val="right" w:leader="dot" w:pos="8471"/>
        </w:tabs>
        <w:rPr>
          <w:rFonts w:ascii="Times New Roman" w:hAnsi="Times New Roman" w:eastAsiaTheme="minorEastAsia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history="1" w:anchor="_Toc139904152">
        <w:r w:rsidRPr="00E26210" w:rsidR="00E26210">
          <w:rPr>
            <w:rStyle w:val="Hyperlink"/>
            <w:rFonts w:ascii="Times New Roman" w:hAnsi="Times New Roman"/>
            <w:b w:val="0"/>
            <w:bCs w:val="0"/>
            <w:noProof/>
            <w:sz w:val="24"/>
            <w:szCs w:val="24"/>
          </w:rPr>
          <w:t>Figura 3.6 Diagrama Gantt de la implementación de KANBAN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ab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instrText xml:space="preserve"> PAGEREF _Toc139904152 \h </w:instrTex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t>16</w:t>
        </w:r>
        <w:r w:rsidRPr="00E26210" w:rsidR="00E26210">
          <w:rPr>
            <w:rFonts w:ascii="Times New Roman" w:hAnsi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:rsidR="00D22C7A" w:rsidP="00D22C7A" w:rsidRDefault="00E26210" w14:paraId="0E260FD5" w14:textId="50358999">
      <w:pPr>
        <w:ind w:firstLine="0"/>
      </w:pPr>
      <w:r>
        <w:fldChar w:fldCharType="end"/>
      </w:r>
    </w:p>
    <w:p w:rsidR="00D22C7A" w:rsidP="00E26210" w:rsidRDefault="00D22C7A" w14:paraId="2B7E3C41" w14:textId="18CDA41F">
      <w:pPr>
        <w:spacing w:after="0" w:line="240" w:lineRule="auto"/>
        <w:ind w:firstLine="0"/>
        <w:jc w:val="left"/>
      </w:pPr>
    </w:p>
    <w:p w:rsidR="00D22C7A" w:rsidRDefault="00D22C7A" w14:paraId="49022E9E" w14:textId="77777777">
      <w:pPr>
        <w:spacing w:after="0" w:line="240" w:lineRule="auto"/>
        <w:ind w:firstLine="0"/>
        <w:jc w:val="left"/>
        <w:sectPr w:rsidR="00D22C7A" w:rsidSect="005B5BE1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orient="portrait"/>
          <w:pgMar w:top="1440" w:right="1440" w:bottom="1440" w:left="1985" w:header="709" w:footer="709" w:gutter="0"/>
          <w:pgNumType w:fmt="lowerRoman"/>
          <w:cols w:space="708"/>
          <w:titlePg/>
          <w:docGrid w:linePitch="360"/>
        </w:sectPr>
      </w:pPr>
    </w:p>
    <w:p w:rsidR="00D22C7A" w:rsidP="00377B85" w:rsidRDefault="00D22C7A" w14:paraId="0FF35B5C" w14:textId="61C09E3C">
      <w:pPr>
        <w:pStyle w:val="Heading1"/>
        <w:numPr>
          <w:ilvl w:val="0"/>
          <w:numId w:val="0"/>
        </w:numPr>
        <w:spacing w:after="0"/>
      </w:pPr>
      <w:bookmarkStart w:name="_Toc139904104" w:id="0"/>
      <w:r>
        <w:t>INTRODUCCIÓN</w:t>
      </w:r>
      <w:bookmarkEnd w:id="0"/>
    </w:p>
    <w:p w:rsidR="00080F56" w:rsidP="00080F56" w:rsidRDefault="00080F56" w14:paraId="28F1C20B" w14:textId="77777777">
      <w:pPr>
        <w:spacing w:after="0"/>
        <w:ind w:firstLine="0"/>
        <w:rPr>
          <w:rFonts w:eastAsia="Times New Roman"/>
          <w:color w:val="000000" w:themeColor="text1"/>
        </w:rPr>
      </w:pPr>
    </w:p>
    <w:p w:rsidR="00080F56" w:rsidP="00080F56" w:rsidRDefault="00080F56" w14:paraId="768A1615" w14:textId="77777777">
      <w:pPr>
        <w:spacing w:after="0"/>
        <w:ind w:firstLine="0"/>
        <w:rPr>
          <w:rFonts w:eastAsia="Times New Roman"/>
          <w:color w:val="000000" w:themeColor="text1"/>
        </w:rPr>
      </w:pPr>
    </w:p>
    <w:p w:rsidR="15D3CC10" w:rsidP="00080F56" w:rsidRDefault="15D3CC10" w14:paraId="023F4F15" w14:textId="690310D8">
      <w:pPr>
        <w:ind w:firstLine="0"/>
      </w:pPr>
      <w:r w:rsidRPr="15D3CC10">
        <w:rPr>
          <w:rFonts w:eastAsia="Times New Roman"/>
          <w:color w:val="000000" w:themeColor="text1"/>
        </w:rPr>
        <w:t xml:space="preserve">Actualmente, vivimos en un mundo en constante evolución, la industria farmacéutica desempeña un papel crucial en el cuidado de la salud y el bienestar de las personas. En este contexto, la empresa </w:t>
      </w:r>
      <w:proofErr w:type="spellStart"/>
      <w:r w:rsidRPr="15D3CC10">
        <w:rPr>
          <w:rFonts w:eastAsia="Times New Roman"/>
          <w:color w:val="000000" w:themeColor="text1"/>
        </w:rPr>
        <w:t>Gabblan</w:t>
      </w:r>
      <w:proofErr w:type="spellEnd"/>
      <w:r w:rsidRPr="15D3CC10">
        <w:rPr>
          <w:rFonts w:eastAsia="Times New Roman"/>
          <w:color w:val="000000" w:themeColor="text1"/>
        </w:rPr>
        <w:t xml:space="preserve"> </w:t>
      </w:r>
      <w:proofErr w:type="spellStart"/>
      <w:r w:rsidRPr="15D3CC10">
        <w:rPr>
          <w:rFonts w:eastAsia="Times New Roman"/>
          <w:color w:val="000000" w:themeColor="text1"/>
        </w:rPr>
        <w:t>Pharmaceutical</w:t>
      </w:r>
      <w:proofErr w:type="spellEnd"/>
      <w:r w:rsidRPr="15D3CC10">
        <w:rPr>
          <w:rFonts w:eastAsia="Times New Roman"/>
          <w:color w:val="000000" w:themeColor="text1"/>
        </w:rPr>
        <w:t xml:space="preserve"> se ha destacado como líder en la producción de medicamentos y productos farmacéuticos de alta calidad. Uno de los productos clave de la empresa es el </w:t>
      </w:r>
      <w:r w:rsidRPr="006F2812">
        <w:rPr>
          <w:rFonts w:eastAsia="Times New Roman"/>
          <w:color w:val="000000" w:themeColor="text1"/>
        </w:rPr>
        <w:t xml:space="preserve">jarabe de </w:t>
      </w:r>
      <w:proofErr w:type="spellStart"/>
      <w:r w:rsidRPr="006F2812">
        <w:rPr>
          <w:rFonts w:eastAsia="Times New Roman"/>
          <w:color w:val="000000" w:themeColor="text1"/>
        </w:rPr>
        <w:t>argol</w:t>
      </w:r>
      <w:proofErr w:type="spellEnd"/>
      <w:r w:rsidRPr="006F2812">
        <w:rPr>
          <w:rFonts w:eastAsia="Times New Roman"/>
          <w:color w:val="000000" w:themeColor="text1"/>
        </w:rPr>
        <w:t xml:space="preserve">, utilizado para tratar </w:t>
      </w:r>
      <w:r w:rsidRPr="006F2812" w:rsidR="006F2812">
        <w:rPr>
          <w:rFonts w:eastAsia="Times New Roman"/>
          <w:color w:val="000000" w:themeColor="text1"/>
        </w:rPr>
        <w:t>malestares estomacales</w:t>
      </w:r>
      <w:r w:rsidRPr="006F2812">
        <w:rPr>
          <w:rFonts w:eastAsia="Times New Roman"/>
          <w:color w:val="000000" w:themeColor="text1"/>
        </w:rPr>
        <w:t>.</w:t>
      </w:r>
      <w:r w:rsidR="0095300F">
        <w:rPr>
          <w:rFonts w:eastAsia="Times New Roman"/>
          <w:color w:val="000000" w:themeColor="text1"/>
        </w:rPr>
        <w:t xml:space="preserve">  </w:t>
      </w:r>
    </w:p>
    <w:p w:rsidR="15D3CC10" w:rsidP="15D3CC10" w:rsidRDefault="15D3CC10" w14:paraId="0C417C53" w14:textId="718F7CF9">
      <w:r w:rsidRPr="15D3CC10">
        <w:rPr>
          <w:rFonts w:eastAsia="Times New Roman"/>
          <w:color w:val="000000" w:themeColor="text1"/>
        </w:rPr>
        <w:t xml:space="preserve">Sin embargo, en un entorno altamente competitivo y con una demanda cada vez mayor, </w:t>
      </w:r>
      <w:proofErr w:type="spellStart"/>
      <w:r w:rsidRPr="15D3CC10">
        <w:rPr>
          <w:rFonts w:eastAsia="Times New Roman"/>
          <w:color w:val="000000" w:themeColor="text1"/>
        </w:rPr>
        <w:t>Gabblan</w:t>
      </w:r>
      <w:proofErr w:type="spellEnd"/>
      <w:r w:rsidRPr="15D3CC10">
        <w:rPr>
          <w:rFonts w:eastAsia="Times New Roman"/>
          <w:color w:val="000000" w:themeColor="text1"/>
        </w:rPr>
        <w:t xml:space="preserve"> </w:t>
      </w:r>
      <w:proofErr w:type="spellStart"/>
      <w:r w:rsidRPr="15D3CC10">
        <w:rPr>
          <w:rFonts w:eastAsia="Times New Roman"/>
          <w:color w:val="000000" w:themeColor="text1"/>
        </w:rPr>
        <w:t>Pharmaceutical</w:t>
      </w:r>
      <w:proofErr w:type="spellEnd"/>
      <w:r w:rsidRPr="15D3CC10">
        <w:rPr>
          <w:rFonts w:eastAsia="Times New Roman"/>
          <w:color w:val="000000" w:themeColor="text1"/>
        </w:rPr>
        <w:t xml:space="preserve"> se enfrenta a desafíos significativos en su proceso de fabricación de jarabe de </w:t>
      </w:r>
      <w:proofErr w:type="spellStart"/>
      <w:r w:rsidRPr="15D3CC10">
        <w:rPr>
          <w:rFonts w:eastAsia="Times New Roman"/>
          <w:color w:val="000000" w:themeColor="text1"/>
        </w:rPr>
        <w:t>argol</w:t>
      </w:r>
      <w:proofErr w:type="spellEnd"/>
      <w:r w:rsidRPr="15D3CC10">
        <w:rPr>
          <w:rFonts w:eastAsia="Times New Roman"/>
          <w:color w:val="000000" w:themeColor="text1"/>
        </w:rPr>
        <w:t>. Estos desafíos incluyen problemas entorno a la productividad, los cuales deben abordarse de manera efectiva para mantener la competitividad en el mercado.</w:t>
      </w:r>
      <w:r w:rsidR="006F2812">
        <w:rPr>
          <w:rFonts w:eastAsia="Times New Roman"/>
          <w:color w:val="000000" w:themeColor="text1"/>
        </w:rPr>
        <w:t xml:space="preserve">  </w:t>
      </w:r>
      <w:r w:rsidR="004A3995">
        <w:rPr>
          <w:rFonts w:eastAsia="Times New Roman"/>
          <w:color w:val="000000" w:themeColor="text1"/>
        </w:rPr>
        <w:t xml:space="preserve">   </w:t>
      </w:r>
    </w:p>
    <w:p w:rsidR="15D3CC10" w:rsidP="15D3CC10" w:rsidRDefault="15D3CC10" w14:paraId="0A11981A" w14:textId="1B284AA2">
      <w:r w:rsidRPr="15D3CC10">
        <w:rPr>
          <w:rFonts w:eastAsia="Times New Roman"/>
          <w:color w:val="000000" w:themeColor="text1"/>
        </w:rPr>
        <w:t xml:space="preserve">En este trabajo de investigación, nos centraremos en la mejora del proceso de fabricación de jarabe </w:t>
      </w:r>
      <w:proofErr w:type="spellStart"/>
      <w:r w:rsidRPr="15D3CC10">
        <w:rPr>
          <w:rFonts w:eastAsia="Times New Roman"/>
          <w:color w:val="000000" w:themeColor="text1"/>
        </w:rPr>
        <w:t>argol</w:t>
      </w:r>
      <w:proofErr w:type="spellEnd"/>
      <w:r w:rsidRPr="15D3CC10">
        <w:rPr>
          <w:rFonts w:eastAsia="Times New Roman"/>
          <w:color w:val="000000" w:themeColor="text1"/>
        </w:rPr>
        <w:t xml:space="preserve"> mediante la implementación de técnicas de manufactura esbelta. La manufactura esbelta, también conocida como </w:t>
      </w:r>
      <w:r w:rsidRPr="006F2812">
        <w:rPr>
          <w:rFonts w:eastAsia="Times New Roman"/>
          <w:i/>
          <w:iCs/>
          <w:color w:val="000000" w:themeColor="text1"/>
        </w:rPr>
        <w:t xml:space="preserve">Lean </w:t>
      </w:r>
      <w:proofErr w:type="spellStart"/>
      <w:r w:rsidRPr="006F2812">
        <w:rPr>
          <w:rFonts w:eastAsia="Times New Roman"/>
          <w:i/>
          <w:iCs/>
          <w:color w:val="000000" w:themeColor="text1"/>
        </w:rPr>
        <w:t>Manufacturing</w:t>
      </w:r>
      <w:proofErr w:type="spellEnd"/>
      <w:r w:rsidRPr="15D3CC10">
        <w:rPr>
          <w:rFonts w:eastAsia="Times New Roman"/>
          <w:color w:val="000000" w:themeColor="text1"/>
        </w:rPr>
        <w:t xml:space="preserve">, es un enfoque sistemático para eliminar desperdicios y mejorar la eficiencia en la producción. Para lograr este objetivo, se aplicarán diferentes técnicas de manufactura esbelta, como el Mapeo del Flujo de Valor, SMED y </w:t>
      </w:r>
      <w:r w:rsidR="00363204">
        <w:rPr>
          <w:rFonts w:eastAsia="Times New Roman"/>
          <w:color w:val="000000" w:themeColor="text1"/>
        </w:rPr>
        <w:t>Kanban</w:t>
      </w:r>
      <w:r w:rsidRPr="15D3CC10">
        <w:rPr>
          <w:rFonts w:eastAsia="Times New Roman"/>
          <w:color w:val="000000" w:themeColor="text1"/>
        </w:rPr>
        <w:t>. Estas técnicas han demostrado ser efectivas en la identificación y eliminación de actividades innecesarias, reducción de tiempos de cambio, mejora de la calidad y promoción de una cultura de mejora continua.</w:t>
      </w:r>
    </w:p>
    <w:p w:rsidR="15D3CC10" w:rsidP="00080F56" w:rsidRDefault="15D3CC10" w14:paraId="57E86AE6" w14:textId="10CCEC82">
      <w:r w:rsidRPr="15D3CC10">
        <w:rPr>
          <w:rFonts w:eastAsia="Times New Roman"/>
          <w:color w:val="000000" w:themeColor="text1"/>
        </w:rPr>
        <w:t xml:space="preserve">El objetivo de este estudio es proporcionar a la empresa un enfoque práctico para mejorar el proceso de fabricación de jarabe de </w:t>
      </w:r>
      <w:proofErr w:type="spellStart"/>
      <w:r w:rsidRPr="15D3CC10">
        <w:rPr>
          <w:rFonts w:eastAsia="Times New Roman"/>
          <w:color w:val="000000" w:themeColor="text1"/>
        </w:rPr>
        <w:t>argol</w:t>
      </w:r>
      <w:proofErr w:type="spellEnd"/>
      <w:r w:rsidRPr="15D3CC10">
        <w:rPr>
          <w:rFonts w:eastAsia="Times New Roman"/>
          <w:color w:val="000000" w:themeColor="text1"/>
        </w:rPr>
        <w:t>, con la aplicación de técnicas de manufactura esbelta. Se espera que estas mejoras conduzcan a una mayor eficiencia, reducción de costos, mejora en la calidad del producto y una mayor satisfacción del cliente. Asimismo, se busca destacar la importancia de la manufactura esbelta como una herramienta estratégica para enfrentar los desafíos de la industria farmacéutica actual y promover la excelencia en la producción de medicamentos y productos farmacéuticos.</w:t>
      </w:r>
      <w:r>
        <w:br/>
      </w:r>
    </w:p>
    <w:p w:rsidR="00D22C7A" w:rsidP="00D22C7A" w:rsidRDefault="00D22C7A" w14:paraId="57DC4518" w14:textId="0567C5DB">
      <w:pPr>
        <w:ind w:firstLine="0"/>
      </w:pPr>
      <w:r>
        <w:br w:type="page"/>
      </w:r>
    </w:p>
    <w:p w:rsidR="00D22C7A" w:rsidP="00AD1A58" w:rsidRDefault="00D22C7A" w14:paraId="791E09F8" w14:textId="07360AD4">
      <w:pPr>
        <w:pStyle w:val="Heading1"/>
        <w:spacing w:after="0"/>
      </w:pPr>
      <w:bookmarkStart w:name="_Toc139904105" w:id="1"/>
      <w:r>
        <w:t>CAPÍTULO I:</w:t>
      </w:r>
      <w:r w:rsidR="009B61BC">
        <w:t xml:space="preserve"> ANTECEDENTES</w:t>
      </w:r>
      <w:bookmarkEnd w:id="1"/>
    </w:p>
    <w:p w:rsidR="00080F56" w:rsidP="00080F56" w:rsidRDefault="00080F56" w14:paraId="7C58AE1F" w14:textId="77777777">
      <w:pPr>
        <w:spacing w:after="0"/>
        <w:ind w:firstLine="0"/>
        <w:rPr>
          <w:rFonts w:eastAsia="Times New Roman"/>
          <w:color w:val="374151"/>
        </w:rPr>
      </w:pPr>
    </w:p>
    <w:p w:rsidR="00080F56" w:rsidP="00080F56" w:rsidRDefault="00080F56" w14:paraId="7C14DAC0" w14:textId="77777777">
      <w:pPr>
        <w:spacing w:after="0"/>
        <w:ind w:firstLine="0"/>
        <w:rPr>
          <w:rFonts w:eastAsia="Times New Roman"/>
          <w:color w:val="374151"/>
        </w:rPr>
      </w:pPr>
    </w:p>
    <w:p w:rsidR="00D22C7A" w:rsidP="00080F56" w:rsidRDefault="15D3CC10" w14:paraId="097FDC68" w14:textId="711CE1F1">
      <w:pPr>
        <w:ind w:firstLine="0"/>
      </w:pPr>
      <w:proofErr w:type="spellStart"/>
      <w:r w:rsidRPr="00226F12">
        <w:rPr>
          <w:rFonts w:eastAsia="Times New Roman"/>
        </w:rPr>
        <w:t>Gabblan</w:t>
      </w:r>
      <w:proofErr w:type="spellEnd"/>
      <w:r w:rsidRPr="00226F12">
        <w:rPr>
          <w:rFonts w:eastAsia="Times New Roman"/>
        </w:rPr>
        <w:t xml:space="preserve"> </w:t>
      </w:r>
      <w:proofErr w:type="spellStart"/>
      <w:r w:rsidRPr="00226F12">
        <w:rPr>
          <w:rFonts w:eastAsia="Times New Roman"/>
        </w:rPr>
        <w:t>Pharmaceutical</w:t>
      </w:r>
      <w:proofErr w:type="spellEnd"/>
      <w:r w:rsidRPr="00226F12">
        <w:rPr>
          <w:rFonts w:eastAsia="Times New Roman"/>
        </w:rPr>
        <w:t xml:space="preserve"> es una reconocida empresa farmacéutica con sede en la ciudad de Lima. Desde su fundación en el año 2001, se ha consolidado como líder en la producción y comercialización de medicamentos y productos farmacéuticos de alta calidad. La empresa cuenta con una amplia cartera de productos que abarca diversas áreas terapéuticas, y uno de sus productos estrella es el jarabe de </w:t>
      </w:r>
      <w:proofErr w:type="spellStart"/>
      <w:r w:rsidRPr="00226F12">
        <w:rPr>
          <w:rFonts w:eastAsia="Times New Roman"/>
        </w:rPr>
        <w:t>argol</w:t>
      </w:r>
      <w:proofErr w:type="spellEnd"/>
      <w:r w:rsidRPr="00226F12">
        <w:rPr>
          <w:rFonts w:eastAsia="Times New Roman"/>
        </w:rPr>
        <w:t>.</w:t>
      </w:r>
    </w:p>
    <w:p w:rsidRPr="00226F12" w:rsidR="007C110E" w:rsidP="15D3CC10" w:rsidRDefault="15D3CC10" w14:paraId="14A7CB1A" w14:textId="75E9356A">
      <w:pPr>
        <w:rPr>
          <w:rFonts w:eastAsia="Times New Roman"/>
        </w:rPr>
      </w:pPr>
      <w:r w:rsidRPr="00226F12">
        <w:rPr>
          <w:rFonts w:eastAsia="Times New Roman"/>
        </w:rPr>
        <w:t xml:space="preserve">El proceso productivo de la elaboración de jarabe </w:t>
      </w:r>
      <w:proofErr w:type="spellStart"/>
      <w:r w:rsidRPr="00226F12">
        <w:rPr>
          <w:rFonts w:eastAsia="Times New Roman"/>
        </w:rPr>
        <w:t>argol</w:t>
      </w:r>
      <w:proofErr w:type="spellEnd"/>
      <w:r w:rsidRPr="00226F12">
        <w:rPr>
          <w:rFonts w:eastAsia="Times New Roman"/>
        </w:rPr>
        <w:t xml:space="preserve"> implica varias etapas. </w:t>
      </w:r>
      <w:r w:rsidRPr="00226F12" w:rsidR="00A86959">
        <w:rPr>
          <w:rFonts w:eastAsia="Times New Roman"/>
        </w:rPr>
        <w:t>Tras realizar</w:t>
      </w:r>
      <w:r w:rsidRPr="00226F12">
        <w:rPr>
          <w:rFonts w:eastAsia="Times New Roman"/>
        </w:rPr>
        <w:t xml:space="preserve"> la recepción y almacenamiento </w:t>
      </w:r>
      <w:r w:rsidRPr="00226F12" w:rsidR="00B56321">
        <w:rPr>
          <w:rFonts w:eastAsia="Times New Roman"/>
        </w:rPr>
        <w:t xml:space="preserve">en </w:t>
      </w:r>
      <w:r w:rsidRPr="00226F12" w:rsidR="001756ED">
        <w:rPr>
          <w:rFonts w:eastAsia="Times New Roman"/>
        </w:rPr>
        <w:t>óptimas</w:t>
      </w:r>
      <w:r w:rsidRPr="00226F12" w:rsidR="00B56321">
        <w:rPr>
          <w:rFonts w:eastAsia="Times New Roman"/>
        </w:rPr>
        <w:t xml:space="preserve"> condiciones </w:t>
      </w:r>
      <w:r w:rsidRPr="00226F12">
        <w:rPr>
          <w:rFonts w:eastAsia="Times New Roman"/>
        </w:rPr>
        <w:t>de los ingredientes y materias primas</w:t>
      </w:r>
      <w:r w:rsidRPr="00226F12" w:rsidR="00B56321">
        <w:rPr>
          <w:rFonts w:eastAsia="Times New Roman"/>
        </w:rPr>
        <w:t xml:space="preserve">, </w:t>
      </w:r>
      <w:r w:rsidRPr="00226F12" w:rsidR="001756ED">
        <w:rPr>
          <w:rFonts w:eastAsia="Times New Roman"/>
        </w:rPr>
        <w:t>se inicia el proceso. En primer lugar,</w:t>
      </w:r>
      <w:r w:rsidRPr="00226F12">
        <w:rPr>
          <w:rFonts w:eastAsia="Times New Roman"/>
        </w:rPr>
        <w:t xml:space="preserve"> se realiza la d</w:t>
      </w:r>
      <w:r w:rsidRPr="00226F12" w:rsidR="007C110E">
        <w:rPr>
          <w:rFonts w:eastAsia="Times New Roman"/>
        </w:rPr>
        <w:t>ispensación</w:t>
      </w:r>
      <w:r w:rsidRPr="00226F12" w:rsidR="000926D0">
        <w:rPr>
          <w:rFonts w:eastAsia="Times New Roman"/>
        </w:rPr>
        <w:t xml:space="preserve"> que consiste en el fraccionamiento de las materias primas que se emplean</w:t>
      </w:r>
      <w:r w:rsidRPr="00226F12">
        <w:rPr>
          <w:rFonts w:eastAsia="Times New Roman"/>
        </w:rPr>
        <w:t xml:space="preserve"> para </w:t>
      </w:r>
      <w:r w:rsidRPr="00226F12" w:rsidR="000926D0">
        <w:rPr>
          <w:rFonts w:eastAsia="Times New Roman"/>
        </w:rPr>
        <w:t xml:space="preserve">elaborar el jarabe. </w:t>
      </w:r>
      <w:r w:rsidRPr="00226F12" w:rsidR="00054FA4">
        <w:rPr>
          <w:rFonts w:eastAsia="Times New Roman"/>
        </w:rPr>
        <w:t xml:space="preserve">A continuación, se procede al proceso de </w:t>
      </w:r>
      <w:r w:rsidRPr="00226F12">
        <w:rPr>
          <w:rFonts w:eastAsia="Times New Roman"/>
        </w:rPr>
        <w:t xml:space="preserve">fabricación </w:t>
      </w:r>
      <w:r w:rsidRPr="00226F12" w:rsidR="0092212A">
        <w:rPr>
          <w:rFonts w:eastAsia="Times New Roman"/>
        </w:rPr>
        <w:t xml:space="preserve">en donde el producto se torna en una sustancia gomosa </w:t>
      </w:r>
      <w:r w:rsidRPr="00226F12" w:rsidR="003103D9">
        <w:rPr>
          <w:rFonts w:eastAsia="Times New Roman"/>
        </w:rPr>
        <w:t xml:space="preserve">y se </w:t>
      </w:r>
      <w:r w:rsidRPr="00226F12" w:rsidR="009F5F1A">
        <w:rPr>
          <w:rFonts w:eastAsia="Times New Roman"/>
        </w:rPr>
        <w:t>mezcla</w:t>
      </w:r>
      <w:r w:rsidRPr="00226F12" w:rsidR="004E5738">
        <w:rPr>
          <w:rFonts w:eastAsia="Times New Roman"/>
        </w:rPr>
        <w:t xml:space="preserve"> </w:t>
      </w:r>
      <w:r w:rsidRPr="00226F12" w:rsidR="00A4777B">
        <w:rPr>
          <w:rFonts w:eastAsia="Times New Roman"/>
        </w:rPr>
        <w:t>respetando l</w:t>
      </w:r>
      <w:r w:rsidRPr="00226F12" w:rsidR="00164CB6">
        <w:rPr>
          <w:rFonts w:eastAsia="Times New Roman"/>
        </w:rPr>
        <w:t>as velocidades críticas</w:t>
      </w:r>
      <w:r w:rsidRPr="00226F12" w:rsidR="00A4777B">
        <w:rPr>
          <w:rFonts w:eastAsia="Times New Roman"/>
        </w:rPr>
        <w:t>.</w:t>
      </w:r>
      <w:r w:rsidRPr="00226F12" w:rsidR="00174558">
        <w:rPr>
          <w:rFonts w:eastAsia="Times New Roman"/>
        </w:rPr>
        <w:t xml:space="preserve"> </w:t>
      </w:r>
      <w:r w:rsidRPr="00226F12" w:rsidR="00A90FC2">
        <w:rPr>
          <w:rFonts w:eastAsia="Times New Roman"/>
        </w:rPr>
        <w:t>Finalmente, se</w:t>
      </w:r>
      <w:r w:rsidRPr="00226F12" w:rsidR="00636E3C">
        <w:rPr>
          <w:rFonts w:eastAsia="Times New Roman"/>
        </w:rPr>
        <w:t xml:space="preserve"> realiza el envasado </w:t>
      </w:r>
      <w:r w:rsidRPr="00226F12" w:rsidR="008168F3">
        <w:rPr>
          <w:rFonts w:eastAsia="Times New Roman"/>
        </w:rPr>
        <w:t xml:space="preserve">en donde el producto </w:t>
      </w:r>
      <w:r w:rsidRPr="00226F12" w:rsidR="00B91491">
        <w:rPr>
          <w:rFonts w:eastAsia="Times New Roman"/>
        </w:rPr>
        <w:t xml:space="preserve">ya se encuentra listo para su comercialización. </w:t>
      </w:r>
      <w:r w:rsidRPr="00226F12" w:rsidR="00430D75">
        <w:rPr>
          <w:rFonts w:eastAsia="Times New Roman"/>
        </w:rPr>
        <w:t xml:space="preserve">Todo el proceso </w:t>
      </w:r>
      <w:r w:rsidRPr="00226F12" w:rsidR="008C4864">
        <w:rPr>
          <w:rFonts w:eastAsia="Times New Roman"/>
        </w:rPr>
        <w:t xml:space="preserve">esta soportado por un riguroso y </w:t>
      </w:r>
      <w:r w:rsidRPr="00226F12" w:rsidR="006E2798">
        <w:rPr>
          <w:rFonts w:eastAsia="Times New Roman"/>
        </w:rPr>
        <w:t>estricto control y</w:t>
      </w:r>
      <w:r w:rsidRPr="00226F12" w:rsidR="008C4864">
        <w:rPr>
          <w:rFonts w:eastAsia="Times New Roman"/>
        </w:rPr>
        <w:t xml:space="preserve"> análisis de calidad. </w:t>
      </w:r>
    </w:p>
    <w:p w:rsidRPr="00226F12" w:rsidR="00D22C7A" w:rsidP="15D3CC10" w:rsidRDefault="15D3CC10" w14:paraId="54852183" w14:textId="331C0CB7">
      <w:pPr>
        <w:rPr>
          <w:rFonts w:eastAsia="Times New Roman"/>
        </w:rPr>
      </w:pPr>
      <w:r w:rsidRPr="00226F12">
        <w:rPr>
          <w:rFonts w:eastAsia="Times New Roman"/>
        </w:rPr>
        <w:t xml:space="preserve">Sin embargo, la empresa ha enfrentado una problemática relacionada con la baja productividad en la fabricación del jarabe </w:t>
      </w:r>
      <w:proofErr w:type="spellStart"/>
      <w:r w:rsidRPr="00226F12">
        <w:rPr>
          <w:rFonts w:eastAsia="Times New Roman"/>
        </w:rPr>
        <w:t>argol</w:t>
      </w:r>
      <w:proofErr w:type="spellEnd"/>
      <w:r w:rsidRPr="00226F12">
        <w:rPr>
          <w:rFonts w:eastAsia="Times New Roman"/>
        </w:rPr>
        <w:t xml:space="preserve">. Se han identificado diversos obstáculos que afectan el rendimiento y la eficiencia del proceso. Entre ellos se encuentran tiempos de cambio prolongados entre lotes de producción y falta de herramientas de mejora continua. Estas limitaciones han resultado en retrasos en la producción y </w:t>
      </w:r>
      <w:r w:rsidRPr="00226F12" w:rsidR="004D1925">
        <w:rPr>
          <w:rFonts w:eastAsia="Times New Roman"/>
        </w:rPr>
        <w:t>la generación de</w:t>
      </w:r>
      <w:r w:rsidRPr="00226F12">
        <w:rPr>
          <w:rFonts w:eastAsia="Times New Roman"/>
        </w:rPr>
        <w:t xml:space="preserve"> </w:t>
      </w:r>
      <w:r w:rsidRPr="00226F12" w:rsidR="00367DFB">
        <w:rPr>
          <w:rFonts w:eastAsia="Times New Roman"/>
        </w:rPr>
        <w:t>sobrecostos</w:t>
      </w:r>
      <w:r w:rsidRPr="00226F12">
        <w:rPr>
          <w:rFonts w:eastAsia="Times New Roman"/>
        </w:rPr>
        <w:t xml:space="preserve">. En este contexto, se hace evidente la necesidad de implementar técnicas de manufactura esbelta en la empresa tales como: el Mapeo del Flujo de Valor, SMED y </w:t>
      </w:r>
      <w:r w:rsidRPr="00226F12" w:rsidR="003D74C8">
        <w:rPr>
          <w:rFonts w:eastAsia="Times New Roman"/>
        </w:rPr>
        <w:t>Kanban</w:t>
      </w:r>
      <w:r w:rsidRPr="00226F12" w:rsidR="00C72CE8">
        <w:rPr>
          <w:rFonts w:eastAsia="Times New Roman"/>
        </w:rPr>
        <w:t xml:space="preserve"> pues</w:t>
      </w:r>
      <w:r w:rsidRPr="00226F12">
        <w:rPr>
          <w:rFonts w:eastAsia="Times New Roman"/>
        </w:rPr>
        <w:t xml:space="preserve"> se han utilizado con éxito en otras organizaciones para eliminar desperdicios, mejorar la eficiencia y promover la mejora continua.</w:t>
      </w:r>
    </w:p>
    <w:p w:rsidR="00E42514" w:rsidP="00E42514" w:rsidRDefault="15D3CC10" w14:paraId="6152ADFD" w14:textId="35AE29DE">
      <w:r w:rsidRPr="00D232ED">
        <w:rPr>
          <w:rFonts w:eastAsia="Times New Roman"/>
        </w:rPr>
        <w:t xml:space="preserve">El indicador Lean de desempeño </w:t>
      </w:r>
      <w:r w:rsidRPr="00D232ED" w:rsidR="005D49C2">
        <w:rPr>
          <w:rFonts w:eastAsia="Times New Roman"/>
        </w:rPr>
        <w:t xml:space="preserve">operativo </w:t>
      </w:r>
      <w:r w:rsidRPr="00D232ED">
        <w:rPr>
          <w:rFonts w:eastAsia="Times New Roman"/>
        </w:rPr>
        <w:t xml:space="preserve">que se busca mejorar en este trabajo de investigación es el </w:t>
      </w:r>
      <w:r w:rsidRPr="00D232ED" w:rsidR="006B3A1F">
        <w:rPr>
          <w:rFonts w:eastAsia="Times New Roman"/>
        </w:rPr>
        <w:t xml:space="preserve">Ratio de Valor Añadida (RVA) </w:t>
      </w:r>
      <w:r w:rsidRPr="00D232ED">
        <w:rPr>
          <w:rFonts w:eastAsia="Times New Roman"/>
        </w:rPr>
        <w:t xml:space="preserve">del proceso de fabricación de jarabe de argol. El </w:t>
      </w:r>
      <w:r w:rsidRPr="00D232ED" w:rsidR="00266509">
        <w:rPr>
          <w:rFonts w:eastAsia="Times New Roman"/>
        </w:rPr>
        <w:t>RVA</w:t>
      </w:r>
      <w:r w:rsidRPr="00D232ED">
        <w:rPr>
          <w:rFonts w:eastAsia="Times New Roman"/>
        </w:rPr>
        <w:t xml:space="preserve"> es un</w:t>
      </w:r>
      <w:r w:rsidRPr="00D232ED" w:rsidR="00221CAD">
        <w:rPr>
          <w:rFonts w:eastAsia="Times New Roman"/>
        </w:rPr>
        <w:t xml:space="preserve"> indicador que </w:t>
      </w:r>
      <w:r w:rsidRPr="00D232ED" w:rsidR="00364E9C">
        <w:rPr>
          <w:rFonts w:eastAsia="Times New Roman"/>
        </w:rPr>
        <w:t xml:space="preserve">determina el verdadero tiempo de valor agregado que </w:t>
      </w:r>
      <w:r w:rsidRPr="00D232ED" w:rsidR="001D02DC">
        <w:rPr>
          <w:rFonts w:eastAsia="Times New Roman"/>
        </w:rPr>
        <w:t>se emplea en la fabricación de un producto.</w:t>
      </w:r>
      <w:r w:rsidRPr="00D232ED" w:rsidR="00D232ED">
        <w:rPr>
          <w:rFonts w:eastAsia="Times New Roman"/>
        </w:rPr>
        <w:t xml:space="preserve"> </w:t>
      </w:r>
      <w:r w:rsidRPr="00D232ED">
        <w:rPr>
          <w:rFonts w:eastAsia="Times New Roman"/>
        </w:rPr>
        <w:t>Al mejorar</w:t>
      </w:r>
      <w:r w:rsidRPr="00D232ED" w:rsidR="00D232ED">
        <w:rPr>
          <w:rFonts w:eastAsia="Times New Roman"/>
        </w:rPr>
        <w:t>lo</w:t>
      </w:r>
      <w:r w:rsidRPr="00D232ED">
        <w:rPr>
          <w:rFonts w:eastAsia="Times New Roman"/>
        </w:rPr>
        <w:t>, la organización</w:t>
      </w:r>
      <w:r w:rsidR="0014581D">
        <w:rPr>
          <w:rFonts w:eastAsia="Times New Roman"/>
        </w:rPr>
        <w:t xml:space="preserve"> podrá obtener ventaja competitiva pues estaría </w:t>
      </w:r>
      <w:r w:rsidR="008E5453">
        <w:rPr>
          <w:rFonts w:eastAsia="Times New Roman"/>
        </w:rPr>
        <w:t>mejorando sus tiempos de entrega, elevando la eficiencia de sus procesos</w:t>
      </w:r>
      <w:r w:rsidR="003D59AC">
        <w:rPr>
          <w:rFonts w:eastAsia="Times New Roman"/>
        </w:rPr>
        <w:t xml:space="preserve"> y garantizando la calidad en sus operaciones. De esta manera</w:t>
      </w:r>
      <w:r w:rsidR="008E5453">
        <w:rPr>
          <w:rFonts w:eastAsia="Times New Roman"/>
        </w:rPr>
        <w:t>,</w:t>
      </w:r>
      <w:r w:rsidR="005B3BC1">
        <w:rPr>
          <w:rFonts w:eastAsia="Times New Roman"/>
        </w:rPr>
        <w:t xml:space="preserve"> pod</w:t>
      </w:r>
      <w:r w:rsidR="009726ED">
        <w:rPr>
          <w:rFonts w:eastAsia="Times New Roman"/>
        </w:rPr>
        <w:t xml:space="preserve">rá ofrecer </w:t>
      </w:r>
      <w:r w:rsidR="00BE363D">
        <w:rPr>
          <w:rFonts w:eastAsia="Times New Roman"/>
        </w:rPr>
        <w:t xml:space="preserve">un servicio de mayor valor a sus clientes </w:t>
      </w:r>
      <w:r w:rsidR="00E42514">
        <w:rPr>
          <w:rFonts w:eastAsia="Times New Roman"/>
        </w:rPr>
        <w:t xml:space="preserve">obteniendo mayor satisfacción y consecuentemente más rentabilidad. </w:t>
      </w:r>
    </w:p>
    <w:p w:rsidRPr="00D232ED" w:rsidR="00D22C7A" w:rsidP="001E4DAF" w:rsidRDefault="00D22C7A" w14:paraId="048FC42E" w14:textId="47026D0F">
      <w:pPr>
        <w:rPr>
          <w:rFonts w:eastAsia="Times New Roman"/>
          <w:highlight w:val="yellow"/>
        </w:rPr>
      </w:pPr>
      <w:r>
        <w:br w:type="page"/>
      </w:r>
    </w:p>
    <w:p w:rsidR="00D22C7A" w:rsidP="00845049" w:rsidRDefault="00D22C7A" w14:paraId="50DB0224" w14:textId="5BCB3C6D">
      <w:pPr>
        <w:pStyle w:val="Heading1"/>
        <w:spacing w:after="0"/>
      </w:pPr>
      <w:bookmarkStart w:name="_Toc139904106" w:id="2"/>
      <w:r>
        <w:t xml:space="preserve">CAPÍTULO II: </w:t>
      </w:r>
      <w:r w:rsidR="0006147A">
        <w:t>MARCO TEÓRICO</w:t>
      </w:r>
      <w:bookmarkEnd w:id="2"/>
    </w:p>
    <w:p w:rsidR="00D22C7A" w:rsidP="00845049" w:rsidRDefault="00D22C7A" w14:paraId="7E4E7F40" w14:textId="2D5B434D">
      <w:pPr>
        <w:spacing w:after="0"/>
        <w:ind w:firstLine="0"/>
      </w:pPr>
    </w:p>
    <w:p w:rsidR="00D22C7A" w:rsidP="00845049" w:rsidRDefault="00D22C7A" w14:paraId="0BF82DD1" w14:textId="77777777">
      <w:pPr>
        <w:spacing w:after="0"/>
        <w:ind w:firstLine="0"/>
      </w:pPr>
    </w:p>
    <w:p w:rsidR="425DD54B" w:rsidP="425DD54B" w:rsidRDefault="425DD54B" w14:paraId="791FE069" w14:textId="6E436B98">
      <w:pPr>
        <w:ind w:firstLine="0"/>
      </w:pPr>
      <w:r w:rsidRPr="425DD54B">
        <w:rPr>
          <w:rFonts w:eastAsia="Times New Roman"/>
          <w:lang w:val="es"/>
        </w:rPr>
        <w:t xml:space="preserve">Lean es un cambio cultural en la organización de la empresa comprometido por la alta dirección para implementar mejoras. Este sistema es implementado por las empresas para solucionar problemas de </w:t>
      </w:r>
      <w:r w:rsidRPr="00905596">
        <w:rPr>
          <w:rFonts w:eastAsia="Times New Roman"/>
          <w:lang w:val="es"/>
        </w:rPr>
        <w:t xml:space="preserve">producción o de servicio, según sea el caso que se presente ( Salgado </w:t>
      </w:r>
      <w:r w:rsidRPr="00905596" w:rsidR="00905596">
        <w:rPr>
          <w:rFonts w:eastAsia="Times New Roman"/>
          <w:lang w:val="es"/>
        </w:rPr>
        <w:t>y</w:t>
      </w:r>
      <w:r w:rsidRPr="00905596">
        <w:rPr>
          <w:rFonts w:eastAsia="Times New Roman"/>
          <w:lang w:val="es"/>
        </w:rPr>
        <w:t xml:space="preserve"> Salgado Nelson, 2019).  De</w:t>
      </w:r>
      <w:r w:rsidRPr="425DD54B">
        <w:rPr>
          <w:rFonts w:eastAsia="Times New Roman"/>
          <w:lang w:val="es"/>
        </w:rPr>
        <w:t xml:space="preserve">ntro de esta existen distintas herramientas que las empresas tienden a utilizar para mejorar sus procesos de producción y administración. Entre ellas, una de las más importantes y utilizadas es la de Lean </w:t>
      </w:r>
      <w:proofErr w:type="spellStart"/>
      <w:r w:rsidRPr="425DD54B">
        <w:rPr>
          <w:rFonts w:eastAsia="Times New Roman"/>
          <w:lang w:val="es"/>
        </w:rPr>
        <w:t>Manufacturing</w:t>
      </w:r>
      <w:proofErr w:type="spellEnd"/>
      <w:r w:rsidRPr="425DD54B">
        <w:rPr>
          <w:rFonts w:eastAsia="Times New Roman"/>
          <w:lang w:val="es"/>
        </w:rPr>
        <w:t>.</w:t>
      </w:r>
    </w:p>
    <w:p w:rsidRPr="002D2A7E" w:rsidR="425DD54B" w:rsidP="00E5169A" w:rsidRDefault="425DD54B" w14:paraId="7698B519" w14:textId="71FE966E">
      <w:pPr>
        <w:ind w:firstLine="708"/>
        <w:rPr>
          <w:rFonts w:eastAsia="Times New Roman"/>
          <w:color w:val="111111"/>
          <w:lang w:val="es"/>
        </w:rPr>
      </w:pPr>
      <w:r w:rsidRPr="425DD54B">
        <w:rPr>
          <w:rFonts w:eastAsia="Times New Roman"/>
          <w:lang w:val="es"/>
        </w:rPr>
        <w:t xml:space="preserve">Asimismo, dentro de </w:t>
      </w:r>
      <w:r w:rsidRPr="0E127DD4" w:rsidR="0E127DD4">
        <w:rPr>
          <w:rFonts w:eastAsia="Times New Roman"/>
          <w:lang w:val="es"/>
        </w:rPr>
        <w:t>este enfoque</w:t>
      </w:r>
      <w:r w:rsidRPr="425DD54B">
        <w:rPr>
          <w:rFonts w:eastAsia="Times New Roman"/>
          <w:lang w:val="es"/>
        </w:rPr>
        <w:t xml:space="preserve"> existen un conjunto de herramientas que tienen diferentes utilidades, principios y objetivos. Entre los más importantes se encuentran, </w:t>
      </w:r>
      <w:r w:rsidRPr="425DD54B" w:rsidR="00774F8E">
        <w:rPr>
          <w:rFonts w:eastAsia="Times New Roman"/>
          <w:lang w:val="es"/>
        </w:rPr>
        <w:t>VSM (</w:t>
      </w:r>
      <w:proofErr w:type="spellStart"/>
      <w:r w:rsidRPr="425DD54B" w:rsidR="00774F8E">
        <w:rPr>
          <w:rFonts w:eastAsia="Times New Roman"/>
          <w:color w:val="111111"/>
          <w:lang w:val="es"/>
        </w:rPr>
        <w:t>Value</w:t>
      </w:r>
      <w:proofErr w:type="spellEnd"/>
      <w:r w:rsidRPr="425DD54B" w:rsidR="00774F8E">
        <w:rPr>
          <w:rFonts w:eastAsia="Times New Roman"/>
          <w:color w:val="111111"/>
          <w:lang w:val="es"/>
        </w:rPr>
        <w:t xml:space="preserve"> </w:t>
      </w:r>
      <w:proofErr w:type="spellStart"/>
      <w:r w:rsidRPr="425DD54B" w:rsidR="00774F8E">
        <w:rPr>
          <w:rFonts w:eastAsia="Times New Roman"/>
          <w:color w:val="111111"/>
          <w:lang w:val="es"/>
        </w:rPr>
        <w:t>Stream</w:t>
      </w:r>
      <w:proofErr w:type="spellEnd"/>
      <w:r w:rsidRPr="425DD54B" w:rsidR="00774F8E">
        <w:rPr>
          <w:rFonts w:eastAsia="Times New Roman"/>
          <w:color w:val="111111"/>
          <w:lang w:val="es"/>
        </w:rPr>
        <w:t xml:space="preserve"> </w:t>
      </w:r>
      <w:proofErr w:type="spellStart"/>
      <w:r w:rsidRPr="425DD54B" w:rsidR="00774F8E">
        <w:rPr>
          <w:rFonts w:eastAsia="Times New Roman"/>
          <w:color w:val="111111"/>
          <w:lang w:val="es"/>
        </w:rPr>
        <w:t>Mapping</w:t>
      </w:r>
      <w:proofErr w:type="spellEnd"/>
      <w:r w:rsidRPr="425DD54B" w:rsidR="00774F8E">
        <w:rPr>
          <w:rFonts w:eastAsia="Times New Roman"/>
          <w:color w:val="111111"/>
          <w:lang w:val="es"/>
        </w:rPr>
        <w:t>)</w:t>
      </w:r>
      <w:r w:rsidR="00774F8E">
        <w:rPr>
          <w:rFonts w:eastAsia="Times New Roman"/>
          <w:color w:val="111111"/>
          <w:lang w:val="es"/>
        </w:rPr>
        <w:t>,</w:t>
      </w:r>
      <w:r w:rsidRPr="425DD54B">
        <w:rPr>
          <w:rFonts w:eastAsia="Times New Roman"/>
          <w:lang w:val="es"/>
        </w:rPr>
        <w:t xml:space="preserve"> SMED (Single Minute Exchange </w:t>
      </w:r>
      <w:proofErr w:type="spellStart"/>
      <w:r w:rsidRPr="425DD54B">
        <w:rPr>
          <w:rFonts w:eastAsia="Times New Roman"/>
          <w:lang w:val="es"/>
        </w:rPr>
        <w:t>of</w:t>
      </w:r>
      <w:proofErr w:type="spellEnd"/>
      <w:r w:rsidRPr="425DD54B">
        <w:rPr>
          <w:rFonts w:eastAsia="Times New Roman"/>
          <w:lang w:val="es"/>
        </w:rPr>
        <w:t xml:space="preserve"> Die)</w:t>
      </w:r>
      <w:r w:rsidR="00893290">
        <w:rPr>
          <w:rFonts w:eastAsia="Times New Roman"/>
          <w:lang w:val="es"/>
        </w:rPr>
        <w:t xml:space="preserve"> y Kanba</w:t>
      </w:r>
      <w:r w:rsidRPr="002D2A7E" w:rsidR="00893290">
        <w:rPr>
          <w:rFonts w:eastAsia="Times New Roman"/>
          <w:lang w:val="es"/>
        </w:rPr>
        <w:t>n</w:t>
      </w:r>
      <w:r w:rsidRPr="002D2A7E" w:rsidR="00C33862">
        <w:rPr>
          <w:rFonts w:eastAsia="Times New Roman"/>
          <w:lang w:val="es"/>
        </w:rPr>
        <w:t xml:space="preserve">, </w:t>
      </w:r>
      <w:r w:rsidRPr="058634E5" w:rsidR="058634E5">
        <w:rPr>
          <w:rFonts w:eastAsia="Times New Roman"/>
          <w:lang w:val="es"/>
        </w:rPr>
        <w:t>para poder dar ese aumento</w:t>
      </w:r>
      <w:r w:rsidRPr="36AA90E7" w:rsidR="36AA90E7">
        <w:rPr>
          <w:rFonts w:eastAsia="Times New Roman"/>
          <w:lang w:val="es"/>
        </w:rPr>
        <w:t xml:space="preserve"> en base al sector</w:t>
      </w:r>
      <w:r w:rsidRPr="374B4942" w:rsidR="374B4942">
        <w:rPr>
          <w:rFonts w:eastAsia="Times New Roman"/>
          <w:lang w:val="es"/>
        </w:rPr>
        <w:t xml:space="preserve"> </w:t>
      </w:r>
      <w:proofErr w:type="spellStart"/>
      <w:r w:rsidRPr="50A3726B" w:rsidR="50A3726B">
        <w:rPr>
          <w:rFonts w:eastAsia="Times New Roman"/>
          <w:lang w:val="es"/>
        </w:rPr>
        <w:t>farmaceútico</w:t>
      </w:r>
      <w:proofErr w:type="spellEnd"/>
      <w:r w:rsidRPr="50A3726B" w:rsidR="50A3726B">
        <w:rPr>
          <w:rFonts w:eastAsia="Times New Roman"/>
          <w:lang w:val="es"/>
        </w:rPr>
        <w:t>.</w:t>
      </w:r>
    </w:p>
    <w:p w:rsidR="425DD54B" w:rsidP="00E5169A" w:rsidRDefault="425DD54B" w14:paraId="02AA2C28" w14:textId="2B8F4180">
      <w:pPr>
        <w:ind w:firstLine="708"/>
      </w:pPr>
      <w:r w:rsidRPr="002D2A7E">
        <w:rPr>
          <w:rFonts w:eastAsia="Times New Roman"/>
          <w:color w:val="111111"/>
          <w:lang w:val="es"/>
        </w:rPr>
        <w:t xml:space="preserve">En la actualidad, la metodología denominada Lean </w:t>
      </w:r>
      <w:proofErr w:type="spellStart"/>
      <w:r w:rsidRPr="002D2A7E">
        <w:rPr>
          <w:rFonts w:eastAsia="Times New Roman"/>
          <w:color w:val="111111"/>
          <w:lang w:val="es"/>
        </w:rPr>
        <w:t>Manufacturing</w:t>
      </w:r>
      <w:proofErr w:type="spellEnd"/>
      <w:r w:rsidRPr="002D2A7E">
        <w:rPr>
          <w:rFonts w:eastAsia="Times New Roman"/>
          <w:color w:val="111111"/>
          <w:lang w:val="es"/>
        </w:rPr>
        <w:t xml:space="preserve"> es ampliamente utilizada por su contribución a la gestión eficiente de residuos generados a lo largo de un proceso de producción (Malpartida, 2020).</w:t>
      </w:r>
      <w:r w:rsidR="00845049">
        <w:rPr>
          <w:rFonts w:eastAsia="Times New Roman"/>
          <w:color w:val="111111"/>
          <w:lang w:val="es"/>
        </w:rPr>
        <w:t xml:space="preserve"> </w:t>
      </w:r>
    </w:p>
    <w:p w:rsidR="425DD54B" w:rsidP="11D2133B" w:rsidRDefault="11D2133B" w14:paraId="48863B93" w14:textId="45D35CEF">
      <w:r w:rsidRPr="11D2133B">
        <w:rPr>
          <w:rFonts w:eastAsia="Times New Roman"/>
          <w:lang w:val="es"/>
        </w:rPr>
        <w:t xml:space="preserve">El objetivo principal del trabajo de investigación es identificar el impacto del Lean </w:t>
      </w:r>
      <w:proofErr w:type="spellStart"/>
      <w:r w:rsidRPr="11D2133B">
        <w:rPr>
          <w:rFonts w:eastAsia="Times New Roman"/>
          <w:lang w:val="es"/>
        </w:rPr>
        <w:t>manufacturing</w:t>
      </w:r>
      <w:proofErr w:type="spellEnd"/>
      <w:r w:rsidRPr="11D2133B">
        <w:rPr>
          <w:rFonts w:eastAsia="Times New Roman"/>
          <w:lang w:val="es"/>
        </w:rPr>
        <w:t xml:space="preserve"> en la mejora de procesos del farmacéutico. En consecuencia, para dar respuesta a dicho objetivo se formuló la pregunta de investigación: ¿De qué manera impacta la técnica de trabajo: Lean </w:t>
      </w:r>
      <w:proofErr w:type="spellStart"/>
      <w:r w:rsidRPr="11D2133B">
        <w:rPr>
          <w:rFonts w:eastAsia="Times New Roman"/>
          <w:lang w:val="es"/>
        </w:rPr>
        <w:t>Manufacturing</w:t>
      </w:r>
      <w:proofErr w:type="spellEnd"/>
      <w:r w:rsidRPr="11D2133B">
        <w:rPr>
          <w:rFonts w:eastAsia="Times New Roman"/>
          <w:lang w:val="es"/>
        </w:rPr>
        <w:t xml:space="preserve"> frente a los procesos de la empresa perteneciente al sector </w:t>
      </w:r>
      <w:proofErr w:type="spellStart"/>
      <w:r w:rsidRPr="11D2133B">
        <w:rPr>
          <w:rFonts w:eastAsia="Times New Roman"/>
          <w:lang w:val="es"/>
        </w:rPr>
        <w:t>Farmaceútico</w:t>
      </w:r>
      <w:proofErr w:type="spellEnd"/>
      <w:r w:rsidR="0075238D">
        <w:rPr>
          <w:rFonts w:eastAsia="Times New Roman"/>
          <w:lang w:val="es"/>
        </w:rPr>
        <w:t>.</w:t>
      </w:r>
    </w:p>
    <w:p w:rsidR="425DD54B" w:rsidP="425DD54B" w:rsidRDefault="425DD54B" w14:paraId="753AEAF8" w14:textId="42782109">
      <w:pPr>
        <w:ind w:firstLine="0"/>
        <w:rPr>
          <w:rFonts w:eastAsia="Times New Roman"/>
          <w:color w:val="111111"/>
          <w:lang w:val="es"/>
        </w:rPr>
      </w:pPr>
    </w:p>
    <w:p w:rsidR="425DD54B" w:rsidP="425DD54B" w:rsidRDefault="425DD54B" w14:paraId="7E68ADD2" w14:textId="3B3B98BD">
      <w:pPr>
        <w:ind w:firstLine="0"/>
        <w:rPr>
          <w:rFonts w:eastAsia="Times New Roman"/>
          <w:lang w:val="es"/>
        </w:rPr>
      </w:pPr>
    </w:p>
    <w:p w:rsidR="425DD54B" w:rsidP="425DD54B" w:rsidRDefault="425DD54B" w14:paraId="26B7DD62" w14:textId="299294C2">
      <w:pPr>
        <w:ind w:firstLine="0"/>
        <w:rPr>
          <w:highlight w:val="yellow"/>
        </w:rPr>
      </w:pPr>
    </w:p>
    <w:p w:rsidR="00745761" w:rsidP="00D22C7A" w:rsidRDefault="00745761" w14:paraId="5A61BC88" w14:textId="77777777">
      <w:pPr>
        <w:ind w:firstLine="0"/>
      </w:pPr>
    </w:p>
    <w:p w:rsidR="00745761" w:rsidP="00D22C7A" w:rsidRDefault="00745761" w14:paraId="4A4A8CD7" w14:textId="77777777">
      <w:pPr>
        <w:ind w:firstLine="0"/>
      </w:pPr>
    </w:p>
    <w:p w:rsidR="00745761" w:rsidP="00D22C7A" w:rsidRDefault="00745761" w14:paraId="7BE63AFF" w14:textId="77777777">
      <w:pPr>
        <w:ind w:firstLine="0"/>
      </w:pPr>
    </w:p>
    <w:p w:rsidR="00745761" w:rsidP="00D22C7A" w:rsidRDefault="00745761" w14:paraId="1F1BDDF0" w14:textId="77777777">
      <w:pPr>
        <w:ind w:firstLine="0"/>
      </w:pPr>
    </w:p>
    <w:p w:rsidR="000130BA" w:rsidRDefault="00D22C7A" w14:paraId="17C741F0" w14:textId="77777777">
      <w:pPr>
        <w:spacing w:after="0" w:line="240" w:lineRule="auto"/>
        <w:ind w:firstLine="0"/>
        <w:jc w:val="left"/>
      </w:pPr>
      <w:r>
        <w:br w:type="page"/>
      </w:r>
    </w:p>
    <w:p w:rsidR="000130BA" w:rsidP="001D59C7" w:rsidRDefault="000130BA" w14:paraId="7DAC91D4" w14:textId="3D651A71">
      <w:pPr>
        <w:pStyle w:val="Heading1"/>
        <w:spacing w:after="0"/>
      </w:pPr>
      <w:bookmarkStart w:name="_Toc139904107" w:id="3"/>
      <w:r>
        <w:t>CAPÍTULO III: DESARROLLO Y RESULTADOS</w:t>
      </w:r>
      <w:bookmarkEnd w:id="3"/>
    </w:p>
    <w:p w:rsidR="000130BA" w:rsidP="00461637" w:rsidRDefault="000130BA" w14:paraId="4A8D1C22" w14:textId="77777777">
      <w:pPr>
        <w:spacing w:after="0"/>
        <w:ind w:firstLine="0"/>
      </w:pPr>
    </w:p>
    <w:p w:rsidR="000130BA" w:rsidP="00461637" w:rsidRDefault="000130BA" w14:paraId="361E6269" w14:textId="77777777">
      <w:pPr>
        <w:spacing w:after="0"/>
        <w:ind w:firstLine="0"/>
      </w:pPr>
    </w:p>
    <w:p w:rsidRPr="000066D3" w:rsidR="00014518" w:rsidP="000066D3" w:rsidRDefault="007C46E2" w14:paraId="5EFC483B" w14:textId="53C37E5A">
      <w:pPr>
        <w:pStyle w:val="Heading2"/>
      </w:pPr>
      <w:bookmarkStart w:name="_Toc139904108" w:id="4"/>
      <w:r>
        <w:t xml:space="preserve">Descripción de situación </w:t>
      </w:r>
      <w:r w:rsidRPr="005464DA" w:rsidR="005464DA">
        <w:t>actual del proceso productivo</w:t>
      </w:r>
      <w:bookmarkEnd w:id="4"/>
    </w:p>
    <w:p w:rsidR="000066D3" w:rsidP="000130BA" w:rsidRDefault="0B4E12AB" w14:paraId="75E3B1FC" w14:textId="7860AA03">
      <w:pPr>
        <w:ind w:firstLine="0"/>
      </w:pPr>
      <w:r>
        <w:t xml:space="preserve">El sistema productivo </w:t>
      </w:r>
      <w:r w:rsidR="79939981">
        <w:t xml:space="preserve">del </w:t>
      </w:r>
      <w:proofErr w:type="spellStart"/>
      <w:r w:rsidR="79939981">
        <w:t>Argol</w:t>
      </w:r>
      <w:proofErr w:type="spellEnd"/>
      <w:r w:rsidR="79939981">
        <w:t xml:space="preserve"> </w:t>
      </w:r>
      <w:r w:rsidR="74CEFBB8">
        <w:t>está</w:t>
      </w:r>
      <w:r w:rsidR="5F5851BF">
        <w:t xml:space="preserve"> alineado </w:t>
      </w:r>
      <w:r w:rsidR="138C7B06">
        <w:t>con</w:t>
      </w:r>
      <w:r w:rsidR="2BB506C3">
        <w:t xml:space="preserve"> </w:t>
      </w:r>
      <w:r w:rsidR="694954F8">
        <w:t xml:space="preserve">las </w:t>
      </w:r>
      <w:r w:rsidR="4CD1847A">
        <w:t xml:space="preserve">buenas </w:t>
      </w:r>
      <w:r w:rsidR="76C68D85">
        <w:t>prácticas</w:t>
      </w:r>
      <w:r w:rsidR="7DF5E07C">
        <w:t xml:space="preserve"> de la </w:t>
      </w:r>
      <w:r w:rsidR="130C0E45">
        <w:t>manufactura</w:t>
      </w:r>
      <w:r w:rsidR="6AFE8087">
        <w:t xml:space="preserve"> dado que </w:t>
      </w:r>
      <w:r w:rsidR="54CD8697">
        <w:t xml:space="preserve">cumplen con la </w:t>
      </w:r>
      <w:r w:rsidR="4C6ED2A2">
        <w:t xml:space="preserve">certificación BPM </w:t>
      </w:r>
      <w:r w:rsidR="2224BC29">
        <w:t xml:space="preserve">de </w:t>
      </w:r>
      <w:r w:rsidR="207911B7">
        <w:t xml:space="preserve">productos </w:t>
      </w:r>
      <w:r w:rsidR="76C68D85">
        <w:t>farmacéuticos</w:t>
      </w:r>
      <w:r w:rsidR="3ADE2630">
        <w:t xml:space="preserve"> y establecimiento</w:t>
      </w:r>
      <w:r w:rsidR="2613DFC3">
        <w:t xml:space="preserve"> de las normas de DIGEMI</w:t>
      </w:r>
      <w:r w:rsidR="00E856F0">
        <w:t>D</w:t>
      </w:r>
      <w:r w:rsidR="2613DFC3">
        <w:t>.</w:t>
      </w:r>
    </w:p>
    <w:p w:rsidR="6B417E3D" w:rsidP="000E5E29" w:rsidRDefault="5D1C607B" w14:paraId="69A40948" w14:textId="6F41518A">
      <w:pPr>
        <w:ind w:firstLine="708"/>
      </w:pPr>
      <w:r>
        <w:t xml:space="preserve">El </w:t>
      </w:r>
      <w:proofErr w:type="spellStart"/>
      <w:r w:rsidR="6FAE4179">
        <w:t>Argol</w:t>
      </w:r>
      <w:proofErr w:type="spellEnd"/>
      <w:r>
        <w:t xml:space="preserve"> es </w:t>
      </w:r>
      <w:r w:rsidR="6DB97CCB">
        <w:t xml:space="preserve">un producto de </w:t>
      </w:r>
      <w:r w:rsidR="10A1F08F">
        <w:t xml:space="preserve">suspensión de </w:t>
      </w:r>
      <w:r w:rsidR="2BDA4990">
        <w:t>forma</w:t>
      </w:r>
      <w:r w:rsidR="4396A258">
        <w:t xml:space="preserve"> </w:t>
      </w:r>
      <w:r w:rsidR="2A4EB7E7">
        <w:t>farmacéutica</w:t>
      </w:r>
      <w:r w:rsidR="4396A258">
        <w:t xml:space="preserve"> </w:t>
      </w:r>
      <w:r w:rsidR="42572ADB">
        <w:t xml:space="preserve">liquida </w:t>
      </w:r>
      <w:r w:rsidR="0C0B242E">
        <w:t>compuesto por</w:t>
      </w:r>
      <w:r w:rsidR="7882E5EE">
        <w:t xml:space="preserve"> s</w:t>
      </w:r>
      <w:r w:rsidR="0072417A">
        <w:t>ó</w:t>
      </w:r>
      <w:r w:rsidR="7882E5EE">
        <w:t xml:space="preserve">lidos </w:t>
      </w:r>
      <w:r w:rsidR="6E53DC32">
        <w:t>disueltos.</w:t>
      </w:r>
      <w:r w:rsidR="2A4EB7E7">
        <w:t xml:space="preserve"> </w:t>
      </w:r>
      <w:r w:rsidR="3957BE8B">
        <w:t xml:space="preserve">Su </w:t>
      </w:r>
      <w:r w:rsidR="3ECB5091">
        <w:t>elaboración consta de tres</w:t>
      </w:r>
      <w:r w:rsidR="621D6698">
        <w:t xml:space="preserve"> etapas principales</w:t>
      </w:r>
      <w:r w:rsidR="1ED77FDA">
        <w:t>.</w:t>
      </w:r>
    </w:p>
    <w:p w:rsidR="1ED77FDA" w:rsidP="000E5E29" w:rsidRDefault="30057A74" w14:paraId="0077F6D6" w14:textId="4ACE6F60">
      <w:pPr>
        <w:ind w:firstLine="708"/>
      </w:pPr>
      <w:r>
        <w:t>El primer</w:t>
      </w:r>
      <w:r w:rsidR="482E0631">
        <w:t xml:space="preserve"> proceso </w:t>
      </w:r>
      <w:r w:rsidR="1C48B6CF">
        <w:t>consiste</w:t>
      </w:r>
      <w:r w:rsidR="1D32C5D4">
        <w:t xml:space="preserve"> en la</w:t>
      </w:r>
      <w:r w:rsidR="5F393515">
        <w:t xml:space="preserve"> </w:t>
      </w:r>
      <w:r w:rsidR="62069C1B">
        <w:t>dispensación</w:t>
      </w:r>
      <w:r w:rsidR="32879197">
        <w:t>. Es el fraccionamiento de las materias primas</w:t>
      </w:r>
      <w:r w:rsidR="2AD08669">
        <w:t xml:space="preserve"> </w:t>
      </w:r>
      <w:r w:rsidR="5503D265">
        <w:t xml:space="preserve">que </w:t>
      </w:r>
      <w:r w:rsidR="16346C6E">
        <w:t xml:space="preserve">se emplean </w:t>
      </w:r>
      <w:r w:rsidR="2F1281CA">
        <w:t xml:space="preserve">para elaborar el jarabe. </w:t>
      </w:r>
      <w:r w:rsidR="08CC602F">
        <w:t xml:space="preserve">Este proceso </w:t>
      </w:r>
      <w:r w:rsidR="2A4EB7E7">
        <w:t>se realiza</w:t>
      </w:r>
      <w:r w:rsidR="08CC602F">
        <w:t xml:space="preserve"> condiciones de salas </w:t>
      </w:r>
      <w:r w:rsidR="2A4EB7E7">
        <w:t>limpias</w:t>
      </w:r>
      <w:r w:rsidR="08CC602F">
        <w:t xml:space="preserve"> donde el aire acondicionado y la </w:t>
      </w:r>
      <w:r w:rsidR="2A4EB7E7">
        <w:t>temperatura</w:t>
      </w:r>
      <w:r w:rsidR="08CC602F">
        <w:t xml:space="preserve"> son controladas</w:t>
      </w:r>
      <w:r w:rsidR="112552A8">
        <w:t xml:space="preserve"> para que las </w:t>
      </w:r>
      <w:r w:rsidR="7F4D1E95">
        <w:t>materias</w:t>
      </w:r>
      <w:r w:rsidR="112552A8">
        <w:t xml:space="preserve"> primas se pongan en </w:t>
      </w:r>
      <w:r w:rsidR="4D7338F4">
        <w:t xml:space="preserve">contacto con el </w:t>
      </w:r>
      <w:r w:rsidR="1A39903C">
        <w:t>exterior.</w:t>
      </w:r>
      <w:r w:rsidR="233174A8">
        <w:t xml:space="preserve"> </w:t>
      </w:r>
      <w:r w:rsidR="2A4EB7E7">
        <w:t xml:space="preserve">En este proceso, también se verifica si el almacén cumple con las </w:t>
      </w:r>
      <w:r w:rsidR="5D4369B0">
        <w:t>características</w:t>
      </w:r>
      <w:r w:rsidR="2A4EB7E7">
        <w:t xml:space="preserve"> </w:t>
      </w:r>
      <w:r w:rsidR="175757F2">
        <w:t>básicas.</w:t>
      </w:r>
    </w:p>
    <w:p w:rsidR="0FA7A1D7" w:rsidP="000E5E29" w:rsidRDefault="0FA7A1D7" w14:paraId="006E1900" w14:textId="6C3E9AB2">
      <w:pPr>
        <w:ind w:firstLine="708"/>
      </w:pPr>
      <w:r>
        <w:t>Luego de ello, se procede al proceso de fabricación que es la disolución de los especímenes para que se conviertan en una sustancia gomosa. Luego</w:t>
      </w:r>
      <w:r w:rsidR="008720E0">
        <w:t>,</w:t>
      </w:r>
      <w:r>
        <w:t xml:space="preserve"> se derivan a tanques de mezclado donde se procede a mezclar la sustancia con agua, colorante, agentes conservantes, proliferación bacteriana y edulcorantes. Luego</w:t>
      </w:r>
      <w:r w:rsidR="00FB76D2">
        <w:t>,</w:t>
      </w:r>
      <w:r>
        <w:t xml:space="preserve"> se deriva al seg</w:t>
      </w:r>
      <w:r w:rsidR="00FB76D2">
        <w:t>undo</w:t>
      </w:r>
      <w:r>
        <w:t xml:space="preserve"> tanque de cerdas de carga </w:t>
      </w:r>
      <w:r w:rsidR="5C81C4A6">
        <w:t>enrazado</w:t>
      </w:r>
      <w:r>
        <w:t xml:space="preserve"> donde se da la dispersión del activo</w:t>
      </w:r>
      <w:r w:rsidR="00FB76D2">
        <w:t>;</w:t>
      </w:r>
      <w:r>
        <w:t xml:space="preserve"> es decir</w:t>
      </w:r>
      <w:r w:rsidR="00FB76D2">
        <w:t>,</w:t>
      </w:r>
      <w:r>
        <w:t xml:space="preserve"> el sólido que nunca se va a disolver.</w:t>
      </w:r>
      <w:r w:rsidR="6518946E">
        <w:t xml:space="preserve"> </w:t>
      </w:r>
      <w:r>
        <w:t xml:space="preserve">Todo este proceso se trabaja bajo velocidades </w:t>
      </w:r>
      <w:r w:rsidR="4117E534">
        <w:t>críticas</w:t>
      </w:r>
      <w:r>
        <w:t xml:space="preserve"> y se verifican que se cumplan con los tributos </w:t>
      </w:r>
      <w:r w:rsidR="0BC8EFC6">
        <w:t>críticos</w:t>
      </w:r>
      <w:r>
        <w:t xml:space="preserve"> de calidad.</w:t>
      </w:r>
    </w:p>
    <w:p w:rsidR="0FA7A1D7" w:rsidP="000E5E29" w:rsidRDefault="1BB772E3" w14:paraId="51F89B53" w14:textId="454A9573">
      <w:pPr>
        <w:ind w:firstLine="708"/>
      </w:pPr>
      <w:r>
        <w:t xml:space="preserve">Por </w:t>
      </w:r>
      <w:r w:rsidR="4C3B168A">
        <w:t>último</w:t>
      </w:r>
      <w:r>
        <w:t xml:space="preserve">, en el proceso de </w:t>
      </w:r>
      <w:r w:rsidR="5B3EF32A">
        <w:t xml:space="preserve">acondicionado se realiza </w:t>
      </w:r>
      <w:r w:rsidR="50A3B679">
        <w:t>el envasado</w:t>
      </w:r>
      <w:r w:rsidR="6F1318C4">
        <w:t xml:space="preserve"> de la </w:t>
      </w:r>
      <w:r w:rsidR="16720D4F">
        <w:t xml:space="preserve">sustancia en </w:t>
      </w:r>
      <w:r w:rsidR="35C0C5F0">
        <w:t>envase</w:t>
      </w:r>
      <w:r w:rsidR="001960C6">
        <w:t>s</w:t>
      </w:r>
      <w:r w:rsidR="56D6533B">
        <w:t xml:space="preserve"> </w:t>
      </w:r>
      <w:r w:rsidR="5A60344C">
        <w:t xml:space="preserve">donde </w:t>
      </w:r>
      <w:r w:rsidR="0905A155">
        <w:t xml:space="preserve">la </w:t>
      </w:r>
      <w:r w:rsidR="0C456173">
        <w:t>sustancia</w:t>
      </w:r>
      <w:r w:rsidR="00A6ED60">
        <w:t xml:space="preserve"> de los </w:t>
      </w:r>
      <w:r w:rsidR="2AAC0CEA">
        <w:t xml:space="preserve">tanques pasa por </w:t>
      </w:r>
      <w:r w:rsidR="1A9FCEE4">
        <w:t xml:space="preserve">conductos </w:t>
      </w:r>
      <w:r w:rsidR="7A3FCB37">
        <w:t>que envasan</w:t>
      </w:r>
      <w:r w:rsidR="01ED5549">
        <w:t xml:space="preserve"> </w:t>
      </w:r>
      <w:r w:rsidR="1C5269C2">
        <w:t>el producto,</w:t>
      </w:r>
      <w:r w:rsidR="23FFF3D3">
        <w:t xml:space="preserve"> </w:t>
      </w:r>
      <w:r w:rsidR="50419C19">
        <w:t xml:space="preserve">luego </w:t>
      </w:r>
      <w:r w:rsidR="65F68903">
        <w:t xml:space="preserve">de </w:t>
      </w:r>
      <w:r w:rsidR="137A3978">
        <w:t xml:space="preserve">manera </w:t>
      </w:r>
      <w:r w:rsidR="0C456173">
        <w:t>automática</w:t>
      </w:r>
      <w:r w:rsidR="137A3978">
        <w:t xml:space="preserve">, </w:t>
      </w:r>
      <w:r w:rsidR="243C011D">
        <w:t>se coloca</w:t>
      </w:r>
      <w:r w:rsidR="001960C6">
        <w:t>n</w:t>
      </w:r>
      <w:r w:rsidR="6606FA8C">
        <w:t xml:space="preserve"> las tapas de cada unidad bajo presión. </w:t>
      </w:r>
      <w:r w:rsidR="0006CC7D">
        <w:t>Posteriormente</w:t>
      </w:r>
      <w:r w:rsidR="001960C6">
        <w:t>,</w:t>
      </w:r>
      <w:r w:rsidR="0006CC7D">
        <w:t xml:space="preserve"> se derivaban a la faja transportadora para proceder al etiquetado </w:t>
      </w:r>
      <w:r w:rsidR="55F95AC5">
        <w:t>automático</w:t>
      </w:r>
      <w:r w:rsidR="5C96FB8C">
        <w:t xml:space="preserve"> y</w:t>
      </w:r>
      <w:r w:rsidR="0006CC7D">
        <w:t xml:space="preserve"> colocación del vaso </w:t>
      </w:r>
      <w:r w:rsidR="095026EF">
        <w:t>medidor</w:t>
      </w:r>
      <w:r w:rsidR="0006CC7D">
        <w:t xml:space="preserve"> de manera manual</w:t>
      </w:r>
      <w:r w:rsidR="095026EF">
        <w:t xml:space="preserve">. </w:t>
      </w:r>
      <w:r w:rsidR="694C7C26">
        <w:t xml:space="preserve">Por </w:t>
      </w:r>
      <w:r w:rsidR="530E38D6">
        <w:t>último</w:t>
      </w:r>
      <w:r w:rsidR="694C7C26">
        <w:t>, cuando el envase esta etiquetado y tiene el vaso medidor</w:t>
      </w:r>
      <w:r w:rsidR="001960C6">
        <w:t>,</w:t>
      </w:r>
      <w:r w:rsidR="694C7C26">
        <w:t xml:space="preserve"> se realiza un empaque </w:t>
      </w:r>
      <w:r w:rsidR="7728433E">
        <w:t>termo</w:t>
      </w:r>
      <w:r w:rsidR="3EE4AAC4">
        <w:t xml:space="preserve"> encogido</w:t>
      </w:r>
      <w:r w:rsidR="694C7C26">
        <w:t xml:space="preserve"> que </w:t>
      </w:r>
      <w:r w:rsidR="1597A58A">
        <w:t>básicamente</w:t>
      </w:r>
      <w:r w:rsidR="694C7C26">
        <w:t xml:space="preserve"> une las partes con un </w:t>
      </w:r>
      <w:r w:rsidR="4A5CAD1A">
        <w:t>plástico</w:t>
      </w:r>
      <w:r w:rsidR="694C7C26">
        <w:t xml:space="preserve"> que se comprime al contacto </w:t>
      </w:r>
      <w:r w:rsidR="11ED78DF">
        <w:t xml:space="preserve">con </w:t>
      </w:r>
      <w:r w:rsidR="4EA79220">
        <w:t>temperaturas de calor</w:t>
      </w:r>
      <w:r w:rsidR="3FFF76EC">
        <w:t>.</w:t>
      </w:r>
      <w:r w:rsidR="22A8E790">
        <w:t xml:space="preserve"> </w:t>
      </w:r>
      <w:r w:rsidR="088C89A7">
        <w:t xml:space="preserve">Las unidades son empacadas en cajas debidamente selladas y con seguros de calidad basados en </w:t>
      </w:r>
      <w:r w:rsidR="0184AF24">
        <w:t xml:space="preserve">reportes y registros de operaciones que hayan cumplido con las buenas </w:t>
      </w:r>
      <w:r w:rsidR="464F9BC6">
        <w:t>prácticas</w:t>
      </w:r>
      <w:r w:rsidR="0184AF24">
        <w:t xml:space="preserve"> de manufactura.</w:t>
      </w:r>
    </w:p>
    <w:p w:rsidR="0184AF24" w:rsidP="000E5E29" w:rsidRDefault="0184AF24" w14:paraId="33549EE0" w14:textId="6D134611">
      <w:pPr>
        <w:ind w:firstLine="708"/>
      </w:pPr>
      <w:r>
        <w:t xml:space="preserve">Cabe recalcar que todos </w:t>
      </w:r>
      <w:r w:rsidR="25D145B9">
        <w:t xml:space="preserve">los lotes se analizan en el </w:t>
      </w:r>
      <w:r w:rsidR="1E5FC8F2">
        <w:t>análisis</w:t>
      </w:r>
      <w:r w:rsidR="60E24539">
        <w:t xml:space="preserve"> de calidad donde se realizan </w:t>
      </w:r>
      <w:r w:rsidR="608D7439">
        <w:t>tres tipos</w:t>
      </w:r>
      <w:r w:rsidR="2C669453">
        <w:t xml:space="preserve"> de </w:t>
      </w:r>
      <w:r w:rsidR="1FFD928C">
        <w:t>muestreo</w:t>
      </w:r>
      <w:r w:rsidR="297B7264">
        <w:t xml:space="preserve">: de </w:t>
      </w:r>
      <w:r w:rsidR="01DA179C">
        <w:t>riesgos</w:t>
      </w:r>
      <w:r w:rsidR="2F164070">
        <w:t xml:space="preserve"> </w:t>
      </w:r>
      <w:r w:rsidR="5820DF6C">
        <w:t>(</w:t>
      </w:r>
      <w:r w:rsidR="09D38908">
        <w:t>pesquisitas</w:t>
      </w:r>
      <w:r w:rsidR="2F6227CB">
        <w:t xml:space="preserve">), </w:t>
      </w:r>
      <w:r w:rsidR="377BE4D1">
        <w:t xml:space="preserve">inspecciones, </w:t>
      </w:r>
      <w:r w:rsidR="00FE4097">
        <w:t xml:space="preserve">muestras aplicadas al formato de </w:t>
      </w:r>
      <w:r w:rsidR="2CE0A820">
        <w:t>DIGEMI</w:t>
      </w:r>
      <w:r w:rsidR="00E06275">
        <w:t>D</w:t>
      </w:r>
      <w:r w:rsidR="2CE0A820">
        <w:t>.</w:t>
      </w:r>
    </w:p>
    <w:p w:rsidR="14692B7B" w:rsidP="00BC7AC5" w:rsidRDefault="14692B7B" w14:paraId="756C2977" w14:textId="3048E8B9">
      <w:pPr>
        <w:spacing w:after="0"/>
      </w:pPr>
      <w:r>
        <w:t>Para realizar el cálculo de nuestros indicadores</w:t>
      </w:r>
      <w:r w:rsidR="00F947D9">
        <w:t>,</w:t>
      </w:r>
      <w:r>
        <w:t xml:space="preserve"> se recaudó información del área de calidad</w:t>
      </w:r>
      <w:r w:rsidR="00F947D9">
        <w:t xml:space="preserve"> y</w:t>
      </w:r>
      <w:r>
        <w:t xml:space="preserve"> </w:t>
      </w:r>
      <w:r w:rsidR="00F947D9">
        <w:t>p</w:t>
      </w:r>
      <w:r>
        <w:t>laneamiento de la empresa</w:t>
      </w:r>
      <w:r w:rsidR="00F947D9">
        <w:t>.</w:t>
      </w:r>
      <w:r>
        <w:t xml:space="preserve"> </w:t>
      </w:r>
      <w:r w:rsidR="00F947D9">
        <w:t>E</w:t>
      </w:r>
      <w:r>
        <w:t>l precio de venta se obtuvo de la cifra publicada por DIGEMI</w:t>
      </w:r>
      <w:r w:rsidR="00415B69">
        <w:t>D</w:t>
      </w:r>
      <w:r>
        <w:t xml:space="preserve"> en julio del 2023. Actualmente el valor de una unidad de producto es de 3.6 S</w:t>
      </w:r>
      <w:r w:rsidR="1A02004E">
        <w:t>/. /</w:t>
      </w:r>
      <w:r>
        <w:t>unidad.</w:t>
      </w:r>
    </w:p>
    <w:p w:rsidR="00BC7AC5" w:rsidP="00BC7AC5" w:rsidRDefault="00BC7AC5" w14:paraId="56E42633" w14:textId="77777777">
      <w:pPr>
        <w:spacing w:after="0"/>
      </w:pPr>
    </w:p>
    <w:p w:rsidRPr="009B2DA0" w:rsidR="009B2DA0" w:rsidP="009B2DA0" w:rsidRDefault="009B2DA0" w14:paraId="2ADB6F15" w14:textId="0F837E24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147" w:id="5"/>
      <w:r w:rsidRPr="009B2DA0">
        <w:rPr>
          <w:sz w:val="24"/>
          <w:szCs w:val="24"/>
        </w:rPr>
        <w:t>Figura 3.</w:t>
      </w:r>
      <w:r w:rsidRPr="009B2DA0">
        <w:rPr>
          <w:sz w:val="24"/>
          <w:szCs w:val="24"/>
        </w:rPr>
        <w:fldChar w:fldCharType="begin"/>
      </w:r>
      <w:r w:rsidRPr="009B2DA0">
        <w:rPr>
          <w:sz w:val="24"/>
          <w:szCs w:val="24"/>
        </w:rPr>
        <w:instrText xml:space="preserve"> SEQ Figura_3. \* ARABIC </w:instrText>
      </w:r>
      <w:r w:rsidRPr="009B2DA0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1</w:t>
      </w:r>
      <w:r w:rsidRPr="009B2DA0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9B2DA0">
        <w:rPr>
          <w:b w:val="0"/>
          <w:bCs w:val="0"/>
          <w:i/>
          <w:iCs/>
          <w:sz w:val="24"/>
          <w:szCs w:val="24"/>
        </w:rPr>
        <w:t xml:space="preserve">Precio de venta de una unidad de </w:t>
      </w:r>
      <w:proofErr w:type="spellStart"/>
      <w:r w:rsidRPr="009B2DA0">
        <w:rPr>
          <w:b w:val="0"/>
          <w:bCs w:val="0"/>
          <w:i/>
          <w:iCs/>
          <w:sz w:val="24"/>
          <w:szCs w:val="24"/>
        </w:rPr>
        <w:t>Argol</w:t>
      </w:r>
      <w:bookmarkEnd w:id="5"/>
      <w:proofErr w:type="spellEnd"/>
    </w:p>
    <w:p w:rsidR="14692B7B" w:rsidP="002B42AA" w:rsidRDefault="00013DAD" w14:paraId="104DA398" w14:textId="4674993A">
      <w:pPr>
        <w:spacing w:after="0" w:line="240" w:lineRule="auto"/>
        <w:ind w:firstLine="0"/>
      </w:pPr>
      <w:r>
        <w:rPr>
          <w:noProof/>
        </w:rPr>
        <w:drawing>
          <wp:inline distT="0" distB="0" distL="0" distR="0" wp14:anchorId="022729A7" wp14:editId="50527313">
            <wp:extent cx="5335951" cy="3567165"/>
            <wp:effectExtent l="0" t="0" r="0" b="0"/>
            <wp:docPr id="3" name="Imagen 3" descr="Interfaz de usuario gráfica, Texto, Aplicación, Correo electrónic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8B6CDA3-CAB2-44AB-8EFE-DCE7EE718E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nterfaz de usuario gráfica, Texto, Aplicación, Correo electrónico&#10;&#10;Descripción generada automáticamente">
                      <a:extLst>
                        <a:ext uri="{FF2B5EF4-FFF2-40B4-BE49-F238E27FC236}">
                          <a16:creationId xmlns:a16="http://schemas.microsoft.com/office/drawing/2014/main" id="{78B6CDA3-CAB2-44AB-8EFE-DCE7EE718E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888" t="2597" r="3391" b="10286"/>
                    <a:stretch/>
                  </pic:blipFill>
                  <pic:spPr bwMode="auto">
                    <a:xfrm>
                      <a:off x="0" y="0"/>
                      <a:ext cx="5354116" cy="3579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2B42AA" w:rsidR="00013DAD" w:rsidP="002B42AA" w:rsidRDefault="0001601A" w14:paraId="08AFD23F" w14:textId="4492E9DB">
      <w:pPr>
        <w:spacing w:line="240" w:lineRule="auto"/>
        <w:ind w:firstLine="0"/>
        <w:jc w:val="left"/>
        <w:rPr>
          <w:sz w:val="20"/>
          <w:szCs w:val="20"/>
        </w:rPr>
      </w:pPr>
      <w:r w:rsidRPr="002B42AA">
        <w:rPr>
          <w:i/>
          <w:iCs/>
          <w:sz w:val="20"/>
          <w:szCs w:val="20"/>
        </w:rPr>
        <w:t>Nota</w:t>
      </w:r>
      <w:r w:rsidRPr="002B42AA">
        <w:rPr>
          <w:sz w:val="20"/>
          <w:szCs w:val="20"/>
        </w:rPr>
        <w:t>. De “</w:t>
      </w:r>
      <w:r w:rsidRPr="002B42AA" w:rsidR="003B3AED">
        <w:rPr>
          <w:sz w:val="20"/>
          <w:szCs w:val="20"/>
        </w:rPr>
        <w:t>Observatorio Peruano de Productos Farmacéuticos”</w:t>
      </w:r>
      <w:r w:rsidRPr="002B42AA" w:rsidR="00775B78">
        <w:rPr>
          <w:sz w:val="20"/>
          <w:szCs w:val="20"/>
        </w:rPr>
        <w:t xml:space="preserve"> por Ministerio de Salud, </w:t>
      </w:r>
      <w:r w:rsidRPr="002B42AA" w:rsidR="002B42AA">
        <w:rPr>
          <w:sz w:val="20"/>
          <w:szCs w:val="20"/>
        </w:rPr>
        <w:t>2023</w:t>
      </w:r>
      <w:r w:rsidRPr="002B42AA" w:rsidR="00013DAD">
        <w:rPr>
          <w:sz w:val="20"/>
          <w:szCs w:val="20"/>
        </w:rPr>
        <w:t xml:space="preserve"> </w:t>
      </w:r>
      <w:r w:rsidRPr="002B42AA" w:rsidR="002B42AA">
        <w:rPr>
          <w:sz w:val="20"/>
          <w:szCs w:val="20"/>
        </w:rPr>
        <w:t>(</w:t>
      </w:r>
      <w:hyperlink w:history="1" w:anchor="/consulta-producto" r:id="rId15">
        <w:r w:rsidRPr="002B42AA" w:rsidR="002B42AA">
          <w:rPr>
            <w:rStyle w:val="Hyperlink"/>
            <w:sz w:val="20"/>
            <w:szCs w:val="20"/>
          </w:rPr>
          <w:t>https://opm-digemid.minsa.gob.pe/#/consulta-producto</w:t>
        </w:r>
      </w:hyperlink>
      <w:r w:rsidRPr="002B42AA" w:rsidR="002B42AA">
        <w:rPr>
          <w:sz w:val="20"/>
          <w:szCs w:val="20"/>
        </w:rPr>
        <w:t>)</w:t>
      </w:r>
    </w:p>
    <w:p w:rsidR="14692B7B" w:rsidP="00A11BAB" w:rsidRDefault="14692B7B" w14:paraId="0917D2D0" w14:textId="7CE61A88">
      <w:pPr>
        <w:spacing w:after="0"/>
        <w:ind w:firstLine="0"/>
      </w:pPr>
    </w:p>
    <w:p w:rsidR="1A65B8DD" w:rsidP="00AB69B4" w:rsidRDefault="4C5EEDF9" w14:paraId="7C38B760" w14:textId="0E17B194">
      <w:pPr>
        <w:ind w:firstLine="708"/>
      </w:pPr>
      <w:r>
        <w:t>Se realiz</w:t>
      </w:r>
      <w:r w:rsidR="00A11BAB">
        <w:t>ó</w:t>
      </w:r>
      <w:r>
        <w:t xml:space="preserve"> una matriz de indicadores </w:t>
      </w:r>
      <w:r w:rsidR="00E06275">
        <w:t>principalmente</w:t>
      </w:r>
      <w:r>
        <w:t xml:space="preserve"> en la productividad </w:t>
      </w:r>
      <w:r w:rsidR="47D1A2B5">
        <w:t xml:space="preserve">global, nivel de servicio y calidad, mostrando como resultados los valores actuales y </w:t>
      </w:r>
      <w:r w:rsidR="37143ACB">
        <w:t xml:space="preserve">las metas de cada </w:t>
      </w:r>
      <w:r w:rsidR="3A4B4415">
        <w:t xml:space="preserve">uno de </w:t>
      </w:r>
      <w:r w:rsidR="1DD37397">
        <w:t>ellos.</w:t>
      </w:r>
      <w:r w:rsidR="44C6352C">
        <w:t xml:space="preserve"> </w:t>
      </w:r>
      <w:r w:rsidR="743EE6BC">
        <w:t xml:space="preserve">Se logro identificar la perdida </w:t>
      </w:r>
      <w:r w:rsidR="366C9204">
        <w:t xml:space="preserve">mensual que se </w:t>
      </w:r>
      <w:r w:rsidR="7EBC6884">
        <w:t>genera por cada indicador</w:t>
      </w:r>
      <w:r w:rsidR="59BEA80B">
        <w:t>.</w:t>
      </w:r>
    </w:p>
    <w:p w:rsidRPr="00EA197E" w:rsidR="00AB69B4" w:rsidP="00EA197E" w:rsidRDefault="00AB69B4" w14:paraId="5EE508F2" w14:textId="72D33181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56" w:id="6"/>
      <w:r w:rsidRPr="00EA197E">
        <w:rPr>
          <w:sz w:val="24"/>
          <w:szCs w:val="24"/>
        </w:rPr>
        <w:t>Tabla 3.</w:t>
      </w:r>
      <w:r w:rsidRPr="00EA197E">
        <w:rPr>
          <w:sz w:val="24"/>
          <w:szCs w:val="24"/>
        </w:rPr>
        <w:fldChar w:fldCharType="begin"/>
      </w:r>
      <w:r w:rsidRPr="00EA197E">
        <w:rPr>
          <w:sz w:val="24"/>
          <w:szCs w:val="24"/>
        </w:rPr>
        <w:instrText xml:space="preserve"> SEQ Tabla_3. \* ARABIC </w:instrText>
      </w:r>
      <w:r w:rsidRPr="00EA197E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1</w:t>
      </w:r>
      <w:r w:rsidRPr="00EA197E">
        <w:rPr>
          <w:sz w:val="24"/>
          <w:szCs w:val="24"/>
        </w:rPr>
        <w:fldChar w:fldCharType="end"/>
      </w:r>
      <w:r w:rsidR="00EA197E">
        <w:rPr>
          <w:sz w:val="24"/>
          <w:szCs w:val="24"/>
        </w:rPr>
        <w:br/>
      </w:r>
      <w:r w:rsidRPr="00EA197E">
        <w:rPr>
          <w:b w:val="0"/>
          <w:bCs w:val="0"/>
          <w:i/>
          <w:iCs/>
          <w:sz w:val="24"/>
          <w:szCs w:val="24"/>
        </w:rPr>
        <w:t>Indicadores Actuales e Impacto</w:t>
      </w:r>
      <w:bookmarkEnd w:id="6"/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27"/>
        <w:gridCol w:w="885"/>
        <w:gridCol w:w="1200"/>
        <w:gridCol w:w="2145"/>
      </w:tblGrid>
      <w:tr w:rsidRPr="00600914" w:rsidR="1F821266" w:rsidTr="00014804" w14:paraId="74A15C80" w14:textId="77777777">
        <w:trPr>
          <w:trHeight w:val="401"/>
        </w:trPr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2B1B2C99" w14:textId="5686040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Indicadores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1B5874E1" w14:textId="5AFF16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Actual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7139B684" w14:textId="2FC0E9C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Meta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7AED0F97" w14:textId="1B123C8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Pérdida Mensual (S/.)</w:t>
            </w:r>
          </w:p>
        </w:tc>
      </w:tr>
      <w:tr w:rsidRPr="00600914" w:rsidR="1F821266" w:rsidTr="00014804" w14:paraId="37D68819" w14:textId="77777777">
        <w:trPr>
          <w:trHeight w:val="300"/>
        </w:trPr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7FD0491F" w14:textId="59DFD58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0091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Productividad global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1496DEB8" w14:textId="70BAC9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749D4D9C" w14:textId="4B361A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37336B39" w14:textId="7CBBAB8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1273</w:t>
            </w:r>
          </w:p>
        </w:tc>
      </w:tr>
      <w:tr w:rsidRPr="00600914" w:rsidR="1F821266" w:rsidTr="00014804" w14:paraId="0905DE95" w14:textId="7777777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5742E938" w14:textId="01F3C6B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0091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Nivel de servicio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6F33F636" w14:textId="68C779F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4CF90C37" w14:textId="0374DC1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3A28E7D6" w14:textId="308E36D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495</w:t>
            </w:r>
          </w:p>
        </w:tc>
      </w:tr>
      <w:tr w:rsidRPr="00600914" w:rsidR="1F821266" w:rsidTr="00014804" w14:paraId="4B2CAAEC" w14:textId="7777777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762ADD66" w14:textId="20533FA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0091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Calidad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15DCCDA1" w14:textId="5690AA2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267B8B42" w14:textId="5386579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99.90%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00914" w:rsidR="1F821266" w:rsidP="00AB69B4" w:rsidRDefault="1F821266" w14:paraId="0D49D863" w14:textId="3B23F82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0914">
              <w:rPr>
                <w:rFonts w:eastAsia="Calibri"/>
                <w:color w:val="000000" w:themeColor="text1"/>
                <w:sz w:val="20"/>
                <w:szCs w:val="20"/>
              </w:rPr>
              <w:t>135</w:t>
            </w:r>
          </w:p>
        </w:tc>
      </w:tr>
    </w:tbl>
    <w:p w:rsidR="4743B8C8" w:rsidP="4743B8C8" w:rsidRDefault="4743B8C8" w14:paraId="201A3D4A" w14:textId="5186D081">
      <w:pPr>
        <w:ind w:firstLine="0"/>
      </w:pPr>
    </w:p>
    <w:p w:rsidR="00BC7AC5" w:rsidP="00550BC6" w:rsidRDefault="7723AFB7" w14:paraId="7C8F9005" w14:textId="3E9D9A47">
      <w:pPr>
        <w:spacing w:after="0"/>
      </w:pPr>
      <w:r>
        <w:t xml:space="preserve">Se obtuvo como resultado del diagrama de Pareto que la problemática principal en el proceso de fabricación del </w:t>
      </w:r>
      <w:proofErr w:type="spellStart"/>
      <w:r>
        <w:t>Argol</w:t>
      </w:r>
      <w:proofErr w:type="spellEnd"/>
      <w:r>
        <w:t xml:space="preserve"> fue </w:t>
      </w:r>
      <w:r w:rsidR="589401D2">
        <w:t xml:space="preserve">la </w:t>
      </w:r>
      <w:r w:rsidR="30B4A087">
        <w:t>baja</w:t>
      </w:r>
      <w:r w:rsidR="106B6758">
        <w:t xml:space="preserve"> </w:t>
      </w:r>
      <w:r w:rsidR="48AEFFD2">
        <w:t xml:space="preserve">productividad </w:t>
      </w:r>
      <w:r w:rsidR="30B4A087">
        <w:t>en dicho proceso</w:t>
      </w:r>
      <w:r w:rsidR="395BD740">
        <w:t xml:space="preserve"> con un </w:t>
      </w:r>
      <w:r w:rsidR="085EB744">
        <w:t>66.89</w:t>
      </w:r>
      <w:r w:rsidR="54B8DB96">
        <w:t xml:space="preserve">% de </w:t>
      </w:r>
      <w:r w:rsidR="11095294">
        <w:t xml:space="preserve">impacto a comparación </w:t>
      </w:r>
      <w:r w:rsidR="3AA23F29">
        <w:t xml:space="preserve">con los otros </w:t>
      </w:r>
      <w:r w:rsidR="380C85B2">
        <w:t>impactos. El indicado basado en la calidad obtuvo un valor de 7.</w:t>
      </w:r>
      <w:r w:rsidR="1D475012">
        <w:t xml:space="preserve">09% mientras que el nivel de servicio </w:t>
      </w:r>
      <w:r w:rsidR="28531F73">
        <w:t xml:space="preserve">una </w:t>
      </w:r>
      <w:r w:rsidR="004591B6">
        <w:t xml:space="preserve">cifra de </w:t>
      </w:r>
      <w:r w:rsidR="76695FC0">
        <w:t>26.01%</w:t>
      </w:r>
      <w:r w:rsidR="0023274D">
        <w:t>.</w:t>
      </w:r>
    </w:p>
    <w:p w:rsidR="002930C9" w:rsidP="002930C9" w:rsidRDefault="002930C9" w14:paraId="64DEDAA7" w14:textId="77777777">
      <w:pPr>
        <w:spacing w:after="0"/>
      </w:pPr>
    </w:p>
    <w:p w:rsidRPr="009B4BC4" w:rsidR="009B4BC4" w:rsidP="009B4BC4" w:rsidRDefault="009B4BC4" w14:paraId="36481C03" w14:textId="34F5336B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148" w:id="7"/>
      <w:r w:rsidRPr="009B4BC4">
        <w:rPr>
          <w:sz w:val="24"/>
          <w:szCs w:val="24"/>
        </w:rPr>
        <w:t>Figura 3.</w:t>
      </w:r>
      <w:r w:rsidRPr="009B4BC4">
        <w:rPr>
          <w:sz w:val="24"/>
          <w:szCs w:val="24"/>
        </w:rPr>
        <w:fldChar w:fldCharType="begin"/>
      </w:r>
      <w:r w:rsidRPr="009B4BC4">
        <w:rPr>
          <w:sz w:val="24"/>
          <w:szCs w:val="24"/>
        </w:rPr>
        <w:instrText xml:space="preserve"> SEQ Figura_3. \* ARABIC </w:instrText>
      </w:r>
      <w:r w:rsidRPr="009B4BC4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2</w:t>
      </w:r>
      <w:r w:rsidRPr="009B4BC4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9B4BC4">
        <w:rPr>
          <w:b w:val="0"/>
          <w:bCs w:val="0"/>
          <w:i/>
          <w:iCs/>
          <w:sz w:val="24"/>
          <w:szCs w:val="24"/>
        </w:rPr>
        <w:t>Diagrama de Pareto de los indicadores</w:t>
      </w:r>
      <w:bookmarkEnd w:id="7"/>
    </w:p>
    <w:p w:rsidR="001D59C7" w:rsidP="009B4BC4" w:rsidRDefault="00AE5508" w14:paraId="1EC1CC71" w14:textId="3A7D78B3">
      <w:pPr>
        <w:ind w:firstLine="0"/>
      </w:pPr>
      <w:r>
        <w:rPr>
          <w:noProof/>
        </w:rPr>
        <w:drawing>
          <wp:inline distT="0" distB="0" distL="0" distR="0" wp14:anchorId="7A8C3923" wp14:editId="7078EE98">
            <wp:extent cx="4907882" cy="2743200"/>
            <wp:effectExtent l="0" t="0" r="7620" b="0"/>
            <wp:docPr id="130899663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3473B62-2757-AB1B-18EC-F134F055BB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4BC4" w:rsidP="0023274D" w:rsidRDefault="009B4BC4" w14:paraId="370A1CB9" w14:textId="77777777">
      <w:pPr>
        <w:spacing w:after="0"/>
        <w:ind w:firstLine="0"/>
      </w:pPr>
    </w:p>
    <w:p w:rsidR="002A3299" w:rsidP="009B4BC4" w:rsidRDefault="537CC8B0" w14:paraId="525DDBD8" w14:textId="4D864663">
      <w:pPr>
        <w:spacing w:after="0"/>
        <w:ind w:firstLine="708"/>
      </w:pPr>
      <w:r>
        <w:t xml:space="preserve">Luego de identificar el problema </w:t>
      </w:r>
      <w:r w:rsidR="1F6D4ABF">
        <w:t xml:space="preserve">principal </w:t>
      </w:r>
      <w:r w:rsidR="0715BEAA">
        <w:t>en</w:t>
      </w:r>
      <w:r w:rsidR="1F6D4ABF">
        <w:t xml:space="preserve"> este </w:t>
      </w:r>
      <w:r w:rsidR="62DA6D83">
        <w:t xml:space="preserve">proceso se </w:t>
      </w:r>
      <w:r w:rsidR="592C6800">
        <w:t>realizó</w:t>
      </w:r>
      <w:r w:rsidR="62DA6D83">
        <w:t xml:space="preserve"> </w:t>
      </w:r>
      <w:r w:rsidR="28841904">
        <w:t xml:space="preserve">un diagrama </w:t>
      </w:r>
      <w:r w:rsidR="59A87506">
        <w:t>de causa-</w:t>
      </w:r>
      <w:r w:rsidR="57CF359A">
        <w:t>raíz</w:t>
      </w:r>
      <w:r w:rsidR="36116810">
        <w:t xml:space="preserve"> enfocado </w:t>
      </w:r>
      <w:r w:rsidR="7FC56162">
        <w:t xml:space="preserve">en </w:t>
      </w:r>
      <w:r w:rsidR="25C0331B">
        <w:t xml:space="preserve">la baja </w:t>
      </w:r>
      <w:r w:rsidR="51BA53C1">
        <w:t xml:space="preserve">productividad del </w:t>
      </w:r>
      <w:proofErr w:type="spellStart"/>
      <w:r w:rsidR="51BA53C1">
        <w:t>Argol</w:t>
      </w:r>
      <w:proofErr w:type="spellEnd"/>
      <w:r w:rsidR="51BA53C1">
        <w:t xml:space="preserve"> </w:t>
      </w:r>
      <w:r w:rsidR="3DC8733E">
        <w:t xml:space="preserve">para lograr </w:t>
      </w:r>
      <w:r w:rsidR="1C6DEF04">
        <w:t xml:space="preserve">obtener las </w:t>
      </w:r>
      <w:r w:rsidR="7F89EB90">
        <w:t xml:space="preserve">principales causas </w:t>
      </w:r>
      <w:r w:rsidR="2780AED1">
        <w:t>raíz</w:t>
      </w:r>
      <w:r w:rsidR="6958F1A0">
        <w:t xml:space="preserve"> que existen en el </w:t>
      </w:r>
      <w:r w:rsidR="6649245C">
        <w:t xml:space="preserve">flujo </w:t>
      </w:r>
      <w:r w:rsidR="50182A6C">
        <w:t>productivo.</w:t>
      </w:r>
    </w:p>
    <w:p w:rsidRPr="009B4BC4" w:rsidR="009B4BC4" w:rsidP="009B4BC4" w:rsidRDefault="009B4BC4" w14:paraId="776FF3DA" w14:textId="3536F737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149" w:id="8"/>
      <w:r w:rsidRPr="009B4BC4">
        <w:rPr>
          <w:sz w:val="24"/>
          <w:szCs w:val="24"/>
        </w:rPr>
        <w:t>Figura 3.</w:t>
      </w:r>
      <w:r w:rsidRPr="009B4BC4">
        <w:rPr>
          <w:sz w:val="24"/>
          <w:szCs w:val="24"/>
        </w:rPr>
        <w:fldChar w:fldCharType="begin"/>
      </w:r>
      <w:r w:rsidRPr="009B4BC4">
        <w:rPr>
          <w:sz w:val="24"/>
          <w:szCs w:val="24"/>
        </w:rPr>
        <w:instrText xml:space="preserve"> SEQ Figura_3. \* ARABIC </w:instrText>
      </w:r>
      <w:r w:rsidRPr="009B4BC4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3</w:t>
      </w:r>
      <w:r w:rsidRPr="009B4BC4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9B4BC4">
        <w:rPr>
          <w:b w:val="0"/>
          <w:bCs w:val="0"/>
          <w:i/>
          <w:iCs/>
          <w:sz w:val="24"/>
          <w:szCs w:val="24"/>
        </w:rPr>
        <w:t>Diagrama de Ishikawa</w:t>
      </w:r>
      <w:bookmarkEnd w:id="8"/>
    </w:p>
    <w:p w:rsidR="00781F33" w:rsidP="000130BA" w:rsidRDefault="006E7BB7" w14:paraId="043AC320" w14:textId="4ECC83E0">
      <w:pPr>
        <w:ind w:firstLine="0"/>
      </w:pPr>
      <w:r w:rsidRPr="006E7BB7">
        <w:rPr>
          <w:noProof/>
        </w:rPr>
        <w:drawing>
          <wp:inline distT="0" distB="0" distL="0" distR="0" wp14:anchorId="16EC04EA" wp14:editId="608C5CF2">
            <wp:extent cx="5374432" cy="2726807"/>
            <wp:effectExtent l="0" t="0" r="0" b="0"/>
            <wp:docPr id="547759378" name="Imagen 54775937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59378" name="Imagen 1" descr="Diagrama&#10;&#10;Descripción generada automáticamente"/>
                    <pic:cNvPicPr/>
                  </pic:nvPicPr>
                  <pic:blipFill rotWithShape="1">
                    <a:blip r:embed="rId17"/>
                    <a:srcRect t="1639" r="2026" b="1379"/>
                    <a:stretch/>
                  </pic:blipFill>
                  <pic:spPr bwMode="auto">
                    <a:xfrm>
                      <a:off x="0" y="0"/>
                      <a:ext cx="5426205" cy="27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6D3" w:rsidP="005D682A" w:rsidRDefault="000066D3" w14:paraId="255E4E41" w14:textId="77777777">
      <w:pPr>
        <w:spacing w:after="0"/>
        <w:ind w:firstLine="0"/>
      </w:pPr>
    </w:p>
    <w:p w:rsidR="0017599B" w:rsidP="00452A93" w:rsidRDefault="0017599B" w14:paraId="7C2FDAEE" w14:textId="25AE6CFC">
      <w:pPr>
        <w:pStyle w:val="Heading2"/>
      </w:pPr>
      <w:bookmarkStart w:name="_Toc139904109" w:id="9"/>
      <w:r w:rsidRPr="000076F7">
        <w:t>Identificación de desperdicios Lean</w:t>
      </w:r>
      <w:bookmarkEnd w:id="9"/>
    </w:p>
    <w:p w:rsidR="00013400" w:rsidP="000130BA" w:rsidRDefault="00D67D69" w14:paraId="5F85C730" w14:textId="1499008A">
      <w:pPr>
        <w:ind w:firstLine="0"/>
      </w:pPr>
      <w:r>
        <w:t xml:space="preserve">Tras describir el proceso productivo en estudio, </w:t>
      </w:r>
      <w:r w:rsidR="00924B5C">
        <w:t>se procede a identificar los desperdicios más signifi</w:t>
      </w:r>
      <w:r w:rsidR="00191FB1">
        <w:t xml:space="preserve">cativos según la metodología </w:t>
      </w:r>
      <w:r w:rsidRPr="00191FB1" w:rsidR="00191FB1">
        <w:rPr>
          <w:i/>
          <w:iCs/>
        </w:rPr>
        <w:t xml:space="preserve">Lean </w:t>
      </w:r>
      <w:proofErr w:type="spellStart"/>
      <w:r w:rsidRPr="00191FB1" w:rsidR="00191FB1">
        <w:rPr>
          <w:i/>
          <w:iCs/>
        </w:rPr>
        <w:t>Manufacturing</w:t>
      </w:r>
      <w:proofErr w:type="spellEnd"/>
      <w:r w:rsidR="008614A0">
        <w:rPr>
          <w:i/>
          <w:iCs/>
        </w:rPr>
        <w:t xml:space="preserve">. </w:t>
      </w:r>
      <w:r w:rsidRPr="008614A0" w:rsidR="008614A0">
        <w:t xml:space="preserve">Por ello, se utilizó </w:t>
      </w:r>
      <w:r w:rsidR="008614A0">
        <w:t xml:space="preserve">la herramienta </w:t>
      </w:r>
      <w:proofErr w:type="spellStart"/>
      <w:r w:rsidRPr="000B79CD" w:rsidR="008614A0">
        <w:rPr>
          <w:i/>
          <w:iCs/>
        </w:rPr>
        <w:t>Value</w:t>
      </w:r>
      <w:proofErr w:type="spellEnd"/>
      <w:r w:rsidRPr="000B79CD" w:rsidR="008614A0">
        <w:rPr>
          <w:i/>
          <w:iCs/>
        </w:rPr>
        <w:t xml:space="preserve"> </w:t>
      </w:r>
      <w:proofErr w:type="spellStart"/>
      <w:r w:rsidRPr="000B79CD" w:rsidR="008614A0">
        <w:rPr>
          <w:i/>
          <w:iCs/>
        </w:rPr>
        <w:t>Stream</w:t>
      </w:r>
      <w:proofErr w:type="spellEnd"/>
      <w:r w:rsidRPr="000B79CD" w:rsidR="008614A0">
        <w:rPr>
          <w:i/>
          <w:iCs/>
        </w:rPr>
        <w:t xml:space="preserve"> </w:t>
      </w:r>
      <w:proofErr w:type="spellStart"/>
      <w:r w:rsidRPr="000B79CD" w:rsidR="008614A0">
        <w:rPr>
          <w:i/>
          <w:iCs/>
        </w:rPr>
        <w:t>Map</w:t>
      </w:r>
      <w:proofErr w:type="spellEnd"/>
      <w:r w:rsidR="008614A0">
        <w:t xml:space="preserve"> (VSM) para poder tener una mejor comprensión </w:t>
      </w:r>
      <w:r w:rsidR="00F96ADE">
        <w:t xml:space="preserve">gráfica </w:t>
      </w:r>
      <w:r w:rsidR="008614A0">
        <w:t xml:space="preserve">de la situación actual e identificar las actividades que agregan valor y no. </w:t>
      </w:r>
    </w:p>
    <w:p w:rsidR="00362B0D" w:rsidP="00550BC6" w:rsidRDefault="00F96ADE" w14:paraId="5D39F3F9" w14:textId="54439764">
      <w:pPr>
        <w:spacing w:after="0"/>
        <w:ind w:firstLine="708"/>
      </w:pPr>
      <w:r>
        <w:t xml:space="preserve">En primer lugar, se </w:t>
      </w:r>
      <w:r w:rsidR="22449789">
        <w:t>realizó</w:t>
      </w:r>
      <w:r>
        <w:t xml:space="preserve"> el c</w:t>
      </w:r>
      <w:r w:rsidR="00716BB6">
        <w:t>á</w:t>
      </w:r>
      <w:r>
        <w:t xml:space="preserve">lculo del </w:t>
      </w:r>
      <w:proofErr w:type="spellStart"/>
      <w:r w:rsidRPr="00716BB6">
        <w:rPr>
          <w:i/>
          <w:iCs/>
        </w:rPr>
        <w:t>Takt</w:t>
      </w:r>
      <w:proofErr w:type="spellEnd"/>
      <w:r w:rsidRPr="00716BB6">
        <w:rPr>
          <w:i/>
          <w:iCs/>
        </w:rPr>
        <w:t xml:space="preserve"> Time</w:t>
      </w:r>
      <w:r>
        <w:t xml:space="preserve"> </w:t>
      </w:r>
      <w:r w:rsidR="004B2CC5">
        <w:t xml:space="preserve">para </w:t>
      </w:r>
      <w:r w:rsidR="00806BE8">
        <w:t xml:space="preserve">hallar la velocidad de demanda del mercado. </w:t>
      </w:r>
      <w:r w:rsidR="007E4EB3">
        <w:t>El cálculo del T</w:t>
      </w:r>
      <w:r w:rsidR="00BB5288">
        <w:t>.</w:t>
      </w:r>
      <w:r w:rsidR="007E4EB3">
        <w:t>T fue posible g</w:t>
      </w:r>
      <w:r w:rsidR="0081153B">
        <w:t>racias a los datos proporcionados por la empresa en estudio</w:t>
      </w:r>
      <w:r w:rsidR="007E4EB3">
        <w:t xml:space="preserve"> tales como su </w:t>
      </w:r>
      <w:r w:rsidR="00141267">
        <w:t xml:space="preserve">tiempo disponible para producir </w:t>
      </w:r>
      <w:r w:rsidR="007E4EB3">
        <w:t>y demanda mensual</w:t>
      </w:r>
      <w:r w:rsidR="00210AAA">
        <w:t xml:space="preserve"> que asciende a </w:t>
      </w:r>
      <w:r w:rsidR="002006CB">
        <w:t xml:space="preserve">2500 unidades por mes de </w:t>
      </w:r>
      <w:proofErr w:type="spellStart"/>
      <w:r w:rsidR="002006CB">
        <w:t>argol</w:t>
      </w:r>
      <w:proofErr w:type="spellEnd"/>
      <w:r w:rsidR="002006CB">
        <w:t xml:space="preserve">, producto en estudio. Para el </w:t>
      </w:r>
      <w:r w:rsidR="00E60902">
        <w:t>cálculo</w:t>
      </w:r>
      <w:r w:rsidR="002006CB">
        <w:t xml:space="preserve"> del T</w:t>
      </w:r>
      <w:r w:rsidR="00BB5288">
        <w:t>.</w:t>
      </w:r>
      <w:r w:rsidR="002006CB">
        <w:t xml:space="preserve">T se </w:t>
      </w:r>
      <w:r w:rsidR="001058C2">
        <w:t xml:space="preserve">consideraron 24 días laborales al mes </w:t>
      </w:r>
      <w:r w:rsidR="001F7B9B">
        <w:t xml:space="preserve">y </w:t>
      </w:r>
      <w:r w:rsidR="001F2727">
        <w:t>se consideró</w:t>
      </w:r>
      <w:r w:rsidR="002006CB">
        <w:t xml:space="preserve"> trabajar con el lote de </w:t>
      </w:r>
      <w:proofErr w:type="spellStart"/>
      <w:r w:rsidR="002006CB">
        <w:t>argol</w:t>
      </w:r>
      <w:proofErr w:type="spellEnd"/>
      <w:r w:rsidR="002006CB">
        <w:t xml:space="preserve"> que es equivalente a 1000 unidades</w:t>
      </w:r>
      <w:r w:rsidR="00E60902">
        <w:t xml:space="preserve"> </w:t>
      </w:r>
      <w:r w:rsidR="005D682A">
        <w:t>de este</w:t>
      </w:r>
    </w:p>
    <w:p w:rsidRPr="005D682A" w:rsidR="005D682A" w:rsidP="005D682A" w:rsidRDefault="005D682A" w14:paraId="54EF7FC1" w14:textId="6BE4FFAE">
      <w:pPr>
        <w:pStyle w:val="Caption"/>
        <w:keepNext/>
        <w:spacing w:after="0"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57" w:id="10"/>
      <w:r w:rsidRPr="005D682A">
        <w:rPr>
          <w:sz w:val="24"/>
          <w:szCs w:val="24"/>
        </w:rPr>
        <w:t>Tabla 3.</w:t>
      </w:r>
      <w:r w:rsidRPr="005D682A">
        <w:rPr>
          <w:sz w:val="24"/>
          <w:szCs w:val="24"/>
        </w:rPr>
        <w:fldChar w:fldCharType="begin"/>
      </w:r>
      <w:r w:rsidRPr="005D682A">
        <w:rPr>
          <w:sz w:val="24"/>
          <w:szCs w:val="24"/>
        </w:rPr>
        <w:instrText xml:space="preserve"> SEQ Tabla_3. \* ARABIC </w:instrText>
      </w:r>
      <w:r w:rsidRPr="005D682A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2</w:t>
      </w:r>
      <w:r w:rsidRPr="005D682A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5D682A">
        <w:rPr>
          <w:b w:val="0"/>
          <w:bCs w:val="0"/>
          <w:i/>
          <w:iCs/>
          <w:sz w:val="24"/>
          <w:szCs w:val="24"/>
        </w:rPr>
        <w:t xml:space="preserve">Cálculo del </w:t>
      </w:r>
      <w:proofErr w:type="spellStart"/>
      <w:r w:rsidRPr="005D682A">
        <w:rPr>
          <w:b w:val="0"/>
          <w:bCs w:val="0"/>
          <w:i/>
          <w:iCs/>
          <w:sz w:val="24"/>
          <w:szCs w:val="24"/>
        </w:rPr>
        <w:t>Takt</w:t>
      </w:r>
      <w:proofErr w:type="spellEnd"/>
      <w:r w:rsidRPr="005D682A">
        <w:rPr>
          <w:b w:val="0"/>
          <w:bCs w:val="0"/>
          <w:i/>
          <w:iCs/>
          <w:sz w:val="24"/>
          <w:szCs w:val="24"/>
        </w:rPr>
        <w:t xml:space="preserve"> Time</w:t>
      </w:r>
      <w:bookmarkEnd w:id="10"/>
    </w:p>
    <w:tbl>
      <w:tblPr>
        <w:tblW w:w="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420"/>
      </w:tblGrid>
      <w:tr w:rsidRPr="00F67B0F" w:rsidR="00F67B0F" w:rsidTr="00F67B0F" w14:paraId="02B3D9E2" w14:textId="77777777">
        <w:trPr>
          <w:trHeight w:val="300"/>
        </w:trPr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65B0E04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  <w:t>Variables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4D99072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  <w:t>Valores</w:t>
            </w:r>
          </w:p>
        </w:tc>
      </w:tr>
      <w:tr w:rsidRPr="00F67B0F" w:rsidR="00F67B0F" w:rsidTr="00F67B0F" w14:paraId="089F9763" w14:textId="7777777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2799A" w14:paraId="48BA527F" w14:textId="6FD8B04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Días</w:t>
            </w:r>
            <w:r w:rsidRPr="00F67B0F" w:rsid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/mes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2EFBB01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24</w:t>
            </w:r>
          </w:p>
        </w:tc>
      </w:tr>
      <w:tr w:rsidRPr="00F67B0F" w:rsidR="00F67B0F" w:rsidTr="00F67B0F" w14:paraId="0B4FBF7F" w14:textId="7777777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6D7F5E7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Turno/día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4A571F1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</w:tr>
      <w:tr w:rsidRPr="00F67B0F" w:rsidR="00F67B0F" w:rsidTr="00F67B0F" w14:paraId="2680A583" w14:textId="7777777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0D72295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Horas/Turno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6FA84C3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8</w:t>
            </w:r>
          </w:p>
        </w:tc>
      </w:tr>
      <w:tr w:rsidRPr="00F67B0F" w:rsidR="00F67B0F" w:rsidTr="00F67B0F" w14:paraId="3B52F7F9" w14:textId="7777777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2799A" w14:paraId="305A49AA" w14:textId="50425073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D. Mensual</w:t>
            </w:r>
            <w:r w:rsidRPr="00F67B0F" w:rsid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 xml:space="preserve"> (Lote)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12C8C5A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color w:val="000000"/>
                <w:sz w:val="22"/>
                <w:szCs w:val="22"/>
                <w:lang w:val="es-PE" w:eastAsia="es-PE"/>
              </w:rPr>
              <w:t>2.5</w:t>
            </w:r>
          </w:p>
        </w:tc>
      </w:tr>
      <w:tr w:rsidRPr="00F67B0F" w:rsidR="00F67B0F" w:rsidTr="00F67B0F" w14:paraId="701DDA53" w14:textId="77777777">
        <w:trPr>
          <w:trHeight w:val="300"/>
        </w:trPr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78FFEBA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  <w:t>T.T (Horas/Lote)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7B0F" w:rsidR="00F67B0F" w:rsidP="00F67B0F" w:rsidRDefault="00F67B0F" w14:paraId="0D00BB4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67B0F">
              <w:rPr>
                <w:rFonts w:eastAsia="Times New Roman"/>
                <w:b/>
                <w:bCs/>
                <w:color w:val="000000"/>
                <w:sz w:val="22"/>
                <w:szCs w:val="22"/>
                <w:lang w:val="es-PE" w:eastAsia="es-PE"/>
              </w:rPr>
              <w:t>76.8</w:t>
            </w:r>
          </w:p>
        </w:tc>
      </w:tr>
    </w:tbl>
    <w:p w:rsidR="00F96ADE" w:rsidP="00CE28D5" w:rsidRDefault="00F96ADE" w14:paraId="2C1C8EF5" w14:textId="6BC73548">
      <w:pPr>
        <w:spacing w:after="0"/>
        <w:ind w:firstLine="0"/>
      </w:pPr>
    </w:p>
    <w:p w:rsidRPr="00CE28D5" w:rsidR="00CE28D5" w:rsidP="00CE28D5" w:rsidRDefault="00CE28D5" w14:paraId="7DFB774F" w14:textId="39B0597B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150" w:id="11"/>
      <w:r w:rsidRPr="00CE28D5">
        <w:rPr>
          <w:sz w:val="24"/>
          <w:szCs w:val="24"/>
        </w:rPr>
        <w:t>Figura 3.</w:t>
      </w:r>
      <w:r w:rsidRPr="00CE28D5">
        <w:rPr>
          <w:sz w:val="24"/>
          <w:szCs w:val="24"/>
        </w:rPr>
        <w:fldChar w:fldCharType="begin"/>
      </w:r>
      <w:r w:rsidRPr="00CE28D5">
        <w:rPr>
          <w:sz w:val="24"/>
          <w:szCs w:val="24"/>
        </w:rPr>
        <w:instrText xml:space="preserve"> SEQ Figura_3. \* ARABIC </w:instrText>
      </w:r>
      <w:r w:rsidRPr="00CE28D5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4</w:t>
      </w:r>
      <w:r w:rsidRPr="00CE28D5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proofErr w:type="spellStart"/>
      <w:r w:rsidRPr="00CE28D5">
        <w:rPr>
          <w:b w:val="0"/>
          <w:bCs w:val="0"/>
          <w:i/>
          <w:iCs/>
          <w:sz w:val="24"/>
          <w:szCs w:val="24"/>
        </w:rPr>
        <w:t>Value</w:t>
      </w:r>
      <w:proofErr w:type="spellEnd"/>
      <w:r w:rsidRPr="00CE28D5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CE28D5">
        <w:rPr>
          <w:b w:val="0"/>
          <w:bCs w:val="0"/>
          <w:i/>
          <w:iCs/>
          <w:sz w:val="24"/>
          <w:szCs w:val="24"/>
        </w:rPr>
        <w:t>Stream</w:t>
      </w:r>
      <w:proofErr w:type="spellEnd"/>
      <w:r w:rsidRPr="00CE28D5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CE28D5">
        <w:rPr>
          <w:b w:val="0"/>
          <w:bCs w:val="0"/>
          <w:i/>
          <w:iCs/>
          <w:sz w:val="24"/>
          <w:szCs w:val="24"/>
        </w:rPr>
        <w:t>Map</w:t>
      </w:r>
      <w:bookmarkEnd w:id="11"/>
      <w:proofErr w:type="spellEnd"/>
    </w:p>
    <w:p w:rsidR="00A706C8" w:rsidP="00A25585" w:rsidRDefault="00EA5438" w14:paraId="6D71F872" w14:textId="22479243">
      <w:pPr>
        <w:ind w:firstLine="0"/>
      </w:pPr>
      <w:r>
        <w:rPr>
          <w:noProof/>
        </w:rPr>
        <w:drawing>
          <wp:inline distT="0" distB="0" distL="0" distR="0" wp14:anchorId="29607219" wp14:editId="199439C2">
            <wp:extent cx="5385436" cy="3865245"/>
            <wp:effectExtent l="0" t="0" r="5715" b="1905"/>
            <wp:docPr id="1740105863" name="Imagen 174010586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10586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436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85" w:rsidP="00A25585" w:rsidRDefault="00A25585" w14:paraId="0258A484" w14:textId="77777777">
      <w:pPr>
        <w:spacing w:after="0"/>
        <w:ind w:firstLine="0"/>
      </w:pPr>
    </w:p>
    <w:p w:rsidRPr="00A25585" w:rsidR="00214F1F" w:rsidP="00A25585" w:rsidRDefault="00245FDF" w14:paraId="4A3FD53A" w14:textId="7AF5F65A">
      <w:pPr>
        <w:spacing w:after="0"/>
        <w:ind w:firstLine="708"/>
      </w:pPr>
      <w:r>
        <w:t xml:space="preserve">De los resultados obtenidos en el gráfico, se </w:t>
      </w:r>
      <w:r w:rsidR="00214F1F">
        <w:t xml:space="preserve">obtienen los siguientes indicadores y su interpretación correspondiente. </w:t>
      </w:r>
    </w:p>
    <w:p w:rsidRPr="00A25585" w:rsidR="00A25585" w:rsidP="00A25585" w:rsidRDefault="00A25585" w14:paraId="57D101A6" w14:textId="3CB4D868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58" w:id="12"/>
      <w:r w:rsidRPr="00A25585">
        <w:rPr>
          <w:sz w:val="24"/>
          <w:szCs w:val="24"/>
        </w:rPr>
        <w:t>Tabla 3.</w:t>
      </w:r>
      <w:r w:rsidRPr="00A25585">
        <w:rPr>
          <w:sz w:val="24"/>
          <w:szCs w:val="24"/>
        </w:rPr>
        <w:fldChar w:fldCharType="begin"/>
      </w:r>
      <w:r w:rsidRPr="00A25585">
        <w:rPr>
          <w:sz w:val="24"/>
          <w:szCs w:val="24"/>
        </w:rPr>
        <w:instrText xml:space="preserve"> SEQ Tabla_3. \* ARABIC </w:instrText>
      </w:r>
      <w:r w:rsidRPr="00A25585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3</w:t>
      </w:r>
      <w:r w:rsidRPr="00A25585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b w:val="0"/>
          <w:bCs w:val="0"/>
          <w:i/>
          <w:iCs/>
          <w:sz w:val="24"/>
          <w:szCs w:val="24"/>
        </w:rPr>
        <w:t>Indicadores</w:t>
      </w:r>
      <w:r w:rsidR="00AE2654">
        <w:rPr>
          <w:b w:val="0"/>
          <w:bCs w:val="0"/>
          <w:i/>
          <w:iCs/>
          <w:sz w:val="24"/>
          <w:szCs w:val="24"/>
        </w:rPr>
        <w:t xml:space="preserve"> del VSM</w:t>
      </w:r>
      <w:bookmarkEnd w:id="12"/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00"/>
        <w:gridCol w:w="3820"/>
      </w:tblGrid>
      <w:tr w:rsidRPr="008F0F9D" w:rsidR="008F0F9D" w:rsidTr="008F0F9D" w14:paraId="65284EC0" w14:textId="77777777">
        <w:trPr>
          <w:trHeight w:val="300"/>
        </w:trPr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3519D57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>Indicador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3B1EE46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>Valor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2B2C7F9C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>Interpretación</w:t>
            </w:r>
          </w:p>
        </w:tc>
      </w:tr>
      <w:tr w:rsidRPr="008F0F9D" w:rsidR="008F0F9D" w:rsidTr="008F0F9D" w14:paraId="14029FF5" w14:textId="77777777">
        <w:trPr>
          <w:trHeight w:val="76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F0F9D" w:rsidR="008F0F9D" w:rsidP="008F0F9D" w:rsidRDefault="008F0F9D" w14:paraId="5661F5B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Tiempo de valor agregado (TVA)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071D334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F0F9D" w:rsidR="008F0F9D" w:rsidP="008F0F9D" w:rsidRDefault="008F0F9D" w14:paraId="0644AF3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Son 15 horas las que agregan valor al proceso productivo pues no existen desperdicios en este lapso.</w:t>
            </w:r>
          </w:p>
        </w:tc>
      </w:tr>
      <w:tr w:rsidRPr="008F0F9D" w:rsidR="008F0F9D" w:rsidTr="008F0F9D" w14:paraId="3B6245A4" w14:textId="77777777">
        <w:trPr>
          <w:trHeight w:val="76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43BF3EB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Tiempo de entrega (LT)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1AD5BB9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323.74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F0F9D" w:rsidR="008F0F9D" w:rsidP="008F0F9D" w:rsidRDefault="008F0F9D" w14:paraId="148B344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 xml:space="preserve">Toma 323.74 horas despachar un lote de </w:t>
            </w:r>
            <w:proofErr w:type="spellStart"/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argol</w:t>
            </w:r>
            <w:proofErr w:type="spellEnd"/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 xml:space="preserve"> al inventario de producto terminado de </w:t>
            </w:r>
            <w:proofErr w:type="spellStart"/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Gabblan</w:t>
            </w:r>
            <w:proofErr w:type="spellEnd"/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proofErr w:type="spellStart"/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Pharmaceutical</w:t>
            </w:r>
            <w:proofErr w:type="spellEnd"/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</w:tr>
      <w:tr w:rsidRPr="008F0F9D" w:rsidR="008F0F9D" w:rsidTr="008F0F9D" w14:paraId="483D39CF" w14:textId="77777777">
        <w:trPr>
          <w:trHeight w:val="765"/>
        </w:trPr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44166BFC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Índice de valor agregado (IVA)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F0F9D" w:rsidR="008F0F9D" w:rsidP="008F0F9D" w:rsidRDefault="008F0F9D" w14:paraId="2B39805C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4.63%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F0F9D" w:rsidR="008F0F9D" w:rsidP="008F0F9D" w:rsidRDefault="008F0F9D" w14:paraId="57FE0CC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</w:pPr>
            <w:r w:rsidRPr="008F0F9D">
              <w:rPr>
                <w:rFonts w:eastAsia="Times New Roman"/>
                <w:color w:val="000000"/>
                <w:sz w:val="20"/>
                <w:szCs w:val="20"/>
                <w:lang w:val="es-PE" w:eastAsia="es-PE"/>
              </w:rPr>
              <w:t>Existe un 4.63% de tiempo que agrega valor al proceso productivo; el complemento, son desperdicios.</w:t>
            </w:r>
          </w:p>
        </w:tc>
      </w:tr>
    </w:tbl>
    <w:p w:rsidR="00214F1F" w:rsidP="000130BA" w:rsidRDefault="00214F1F" w14:paraId="2502CA83" w14:textId="77777777">
      <w:pPr>
        <w:ind w:firstLine="0"/>
      </w:pPr>
    </w:p>
    <w:p w:rsidR="00E06275" w:rsidP="00571204" w:rsidRDefault="006D2E00" w14:paraId="5A93D735" w14:textId="72697E42">
      <w:pPr>
        <w:spacing w:after="0"/>
        <w:ind w:firstLine="576"/>
      </w:pPr>
      <w:r w:rsidRPr="009343A2">
        <w:t xml:space="preserve">La justificación de los desperdicios </w:t>
      </w:r>
      <w:r w:rsidRPr="009343A2" w:rsidR="00E856F0">
        <w:t xml:space="preserve">Lean asociados al proceso </w:t>
      </w:r>
      <w:r w:rsidRPr="009343A2">
        <w:t>se encuentra en el siguiente subcapítulo</w:t>
      </w:r>
      <w:r w:rsidRPr="009343A2" w:rsidR="00484BA4">
        <w:t xml:space="preserve"> y la cuantificación del </w:t>
      </w:r>
      <w:r w:rsidRPr="009343A2" w:rsidR="009343A2">
        <w:t xml:space="preserve">sobrecosto mensual generado se </w:t>
      </w:r>
      <w:r w:rsidR="00571204">
        <w:t>observa</w:t>
      </w:r>
      <w:r w:rsidRPr="009343A2" w:rsidR="009343A2">
        <w:t xml:space="preserve"> en la </w:t>
      </w:r>
      <w:r w:rsidRPr="00571204" w:rsidR="009343A2">
        <w:t>tabla 3.1</w:t>
      </w:r>
      <w:r w:rsidR="00571204">
        <w:t>.</w:t>
      </w:r>
      <w:r w:rsidR="009343A2">
        <w:t xml:space="preserve"> </w:t>
      </w:r>
    </w:p>
    <w:p w:rsidR="00AD69A9" w:rsidP="00AE2654" w:rsidRDefault="00AD69A9" w14:paraId="0ED96846" w14:textId="77777777">
      <w:pPr>
        <w:spacing w:after="0"/>
        <w:ind w:firstLine="0"/>
      </w:pPr>
    </w:p>
    <w:p w:rsidR="005464DA" w:rsidP="00975D88" w:rsidRDefault="00452A93" w14:paraId="188AAC7C" w14:textId="2C6AD39E">
      <w:pPr>
        <w:pStyle w:val="Heading2"/>
      </w:pPr>
      <w:bookmarkStart w:name="_Toc139904110" w:id="13"/>
      <w:r>
        <w:t>Causas raíz de problema principal a resolver</w:t>
      </w:r>
      <w:bookmarkEnd w:id="13"/>
    </w:p>
    <w:p w:rsidR="12A0CCD7" w:rsidP="00AE2654" w:rsidRDefault="252D5B98" w14:paraId="737A269D" w14:textId="5C61C1F1">
      <w:pPr>
        <w:spacing w:after="0"/>
        <w:ind w:firstLine="0"/>
      </w:pPr>
      <w:r>
        <w:t xml:space="preserve">Luego de </w:t>
      </w:r>
      <w:r w:rsidR="33FA2221">
        <w:t xml:space="preserve">determinar </w:t>
      </w:r>
      <w:r w:rsidR="778E80EB">
        <w:t xml:space="preserve">las </w:t>
      </w:r>
      <w:r w:rsidR="6F9BFFEB">
        <w:t xml:space="preserve">principales </w:t>
      </w:r>
      <w:r w:rsidR="34F7CAD8">
        <w:t>causas</w:t>
      </w:r>
      <w:r w:rsidR="00D35038">
        <w:t xml:space="preserve"> </w:t>
      </w:r>
      <w:r w:rsidR="3230BCC6">
        <w:t>de cada proceso</w:t>
      </w:r>
      <w:r w:rsidR="00D35038">
        <w:t xml:space="preserve"> en la figura 3.3</w:t>
      </w:r>
      <w:r w:rsidR="0A232F09">
        <w:t xml:space="preserve">, se </w:t>
      </w:r>
      <w:r w:rsidR="34F7CAD8">
        <w:t>asoció</w:t>
      </w:r>
      <w:r w:rsidR="0A232F09">
        <w:t xml:space="preserve"> </w:t>
      </w:r>
      <w:r w:rsidR="36D10A44">
        <w:t xml:space="preserve">cada </w:t>
      </w:r>
      <w:r w:rsidR="19F48EB5">
        <w:t>causa</w:t>
      </w:r>
      <w:r w:rsidR="36D10A44">
        <w:t xml:space="preserve"> </w:t>
      </w:r>
      <w:r w:rsidR="5303E3D3">
        <w:t xml:space="preserve">a un </w:t>
      </w:r>
      <w:r w:rsidR="62B4606D">
        <w:t xml:space="preserve">desperdicio </w:t>
      </w:r>
      <w:r w:rsidRPr="00D35038" w:rsidR="62B4606D">
        <w:rPr>
          <w:i/>
          <w:iCs/>
        </w:rPr>
        <w:t>Lean</w:t>
      </w:r>
      <w:r w:rsidR="62B4606D">
        <w:t xml:space="preserve"> </w:t>
      </w:r>
      <w:r w:rsidR="19F48EB5">
        <w:t xml:space="preserve">para </w:t>
      </w:r>
      <w:r w:rsidR="62B4606D">
        <w:t xml:space="preserve">lograr identificar la solución </w:t>
      </w:r>
      <w:r w:rsidR="34F7CAD8">
        <w:t>óptima</w:t>
      </w:r>
      <w:r w:rsidR="62B4606D">
        <w:t xml:space="preserve"> para resolver dichas </w:t>
      </w:r>
      <w:r w:rsidR="19F48EB5">
        <w:t>problemáticas. A continuación</w:t>
      </w:r>
      <w:r w:rsidR="12A0CCD7">
        <w:t>,</w:t>
      </w:r>
      <w:r w:rsidR="19F48EB5">
        <w:t xml:space="preserve"> se detalla el sustento de la elección de cada desperdicio </w:t>
      </w:r>
      <w:r w:rsidRPr="00D35038" w:rsidR="19F48EB5">
        <w:rPr>
          <w:i/>
          <w:iCs/>
        </w:rPr>
        <w:t>Lean</w:t>
      </w:r>
      <w:r w:rsidR="19F48EB5">
        <w:t xml:space="preserve"> en la </w:t>
      </w:r>
      <w:r w:rsidR="5502FD84">
        <w:t>matriz:</w:t>
      </w:r>
    </w:p>
    <w:p w:rsidRPr="00AE2654" w:rsidR="00AE2654" w:rsidP="00AE2654" w:rsidRDefault="00AE2654" w14:paraId="28197903" w14:textId="307DB9E8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59" w:id="14"/>
      <w:r w:rsidRPr="00AE2654">
        <w:rPr>
          <w:sz w:val="24"/>
          <w:szCs w:val="24"/>
        </w:rPr>
        <w:t>Tabla 3.</w:t>
      </w:r>
      <w:r w:rsidRPr="00AE2654">
        <w:rPr>
          <w:sz w:val="24"/>
          <w:szCs w:val="24"/>
        </w:rPr>
        <w:fldChar w:fldCharType="begin"/>
      </w:r>
      <w:r w:rsidRPr="00AE2654">
        <w:rPr>
          <w:sz w:val="24"/>
          <w:szCs w:val="24"/>
        </w:rPr>
        <w:instrText xml:space="preserve"> SEQ Tabla_3. \* ARABIC </w:instrText>
      </w:r>
      <w:r w:rsidRPr="00AE2654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4</w:t>
      </w:r>
      <w:r w:rsidRPr="00AE2654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AE2654">
        <w:rPr>
          <w:b w:val="0"/>
          <w:bCs w:val="0"/>
          <w:i/>
          <w:iCs/>
          <w:sz w:val="24"/>
          <w:szCs w:val="24"/>
        </w:rPr>
        <w:t>Matriz para la identificación de desperdicios Lean</w:t>
      </w:r>
      <w:bookmarkEnd w:id="14"/>
    </w:p>
    <w:tbl>
      <w:tblPr>
        <w:tblStyle w:val="Tablanormal21"/>
        <w:tblW w:w="8611" w:type="dxa"/>
        <w:tblLayout w:type="fixed"/>
        <w:tblLook w:val="06A0" w:firstRow="1" w:lastRow="0" w:firstColumn="1" w:lastColumn="0" w:noHBand="1" w:noVBand="1"/>
      </w:tblPr>
      <w:tblGrid>
        <w:gridCol w:w="1050"/>
        <w:gridCol w:w="2250"/>
        <w:gridCol w:w="1695"/>
        <w:gridCol w:w="3616"/>
      </w:tblGrid>
      <w:tr w:rsidRPr="00F2799A" w:rsidR="72C2706E" w:rsidTr="00AE2654" w14:paraId="2D2CA3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:rsidRPr="00F2799A" w:rsidR="72C2706E" w:rsidP="00AE2654" w:rsidRDefault="72C2706E" w14:paraId="42B9431F" w14:textId="371A0FC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Factor</w:t>
            </w:r>
          </w:p>
        </w:tc>
        <w:tc>
          <w:tcPr>
            <w:tcW w:w="2250" w:type="dxa"/>
            <w:vAlign w:val="center"/>
          </w:tcPr>
          <w:p w:rsidRPr="00F2799A" w:rsidR="72C2706E" w:rsidP="00AE2654" w:rsidRDefault="72C2706E" w14:paraId="2E81F2E0" w14:textId="3AC0F682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Causa raíz</w:t>
            </w:r>
          </w:p>
        </w:tc>
        <w:tc>
          <w:tcPr>
            <w:tcW w:w="1695" w:type="dxa"/>
            <w:vAlign w:val="center"/>
          </w:tcPr>
          <w:p w:rsidRPr="00F2799A" w:rsidR="72C2706E" w:rsidP="00AE2654" w:rsidRDefault="72C2706E" w14:paraId="15C14E1B" w14:textId="579BFF48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Desperdicio Lean</w:t>
            </w:r>
          </w:p>
        </w:tc>
        <w:tc>
          <w:tcPr>
            <w:tcW w:w="3616" w:type="dxa"/>
            <w:vAlign w:val="center"/>
          </w:tcPr>
          <w:p w:rsidRPr="00F2799A" w:rsidR="72C2706E" w:rsidP="00AE2654" w:rsidRDefault="72C2706E" w14:paraId="10548A9E" w14:textId="6774C440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Sustento</w:t>
            </w:r>
          </w:p>
        </w:tc>
      </w:tr>
      <w:tr w:rsidRPr="00F2799A" w:rsidR="72C2706E" w:rsidTr="00992AC5" w14:paraId="394E92DE" w14:textId="77777777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:rsidRPr="00F2799A" w:rsidR="72C2706E" w:rsidP="00AE2654" w:rsidRDefault="72C2706E" w14:paraId="6CA0FC17" w14:textId="5D2F5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99A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Medición</w:t>
            </w:r>
          </w:p>
        </w:tc>
        <w:tc>
          <w:tcPr>
            <w:tcW w:w="2250" w:type="dxa"/>
            <w:vAlign w:val="center"/>
          </w:tcPr>
          <w:p w:rsidRPr="00F2799A" w:rsidR="72C2706E" w:rsidP="00AE2654" w:rsidRDefault="72C2706E" w14:paraId="71DEDD06" w14:textId="0553127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Programación enfocada en sistema de lotes y no en tipo de presentación</w:t>
            </w:r>
          </w:p>
        </w:tc>
        <w:tc>
          <w:tcPr>
            <w:tcW w:w="1695" w:type="dxa"/>
            <w:vAlign w:val="center"/>
          </w:tcPr>
          <w:p w:rsidRPr="00F2799A" w:rsidR="72C2706E" w:rsidP="00AE2654" w:rsidRDefault="72C2706E" w14:paraId="3E9CF28F" w14:textId="339D7AA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Inventario</w:t>
            </w:r>
          </w:p>
        </w:tc>
        <w:tc>
          <w:tcPr>
            <w:tcW w:w="3616" w:type="dxa"/>
            <w:vAlign w:val="center"/>
          </w:tcPr>
          <w:p w:rsidRPr="00F2799A" w:rsidR="72C2706E" w:rsidP="00AE2654" w:rsidRDefault="72C2706E" w14:paraId="673513EE" w14:textId="50F5666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Al no tener fijo el tipo de presentación no se tiene el volumen exacto de botellas a emplear, ocasionando inventario adicional.</w:t>
            </w:r>
          </w:p>
        </w:tc>
      </w:tr>
      <w:tr w:rsidRPr="00F2799A" w:rsidR="72C2706E" w:rsidTr="00AE2654" w14:paraId="4FE7E9B7" w14:textId="77777777">
        <w:trPr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:rsidRPr="00F2799A" w:rsidR="72C2706E" w:rsidP="00AE2654" w:rsidRDefault="72C2706E" w14:paraId="511224A7" w14:textId="2D008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99A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Método</w:t>
            </w:r>
          </w:p>
        </w:tc>
        <w:tc>
          <w:tcPr>
            <w:tcW w:w="2250" w:type="dxa"/>
            <w:vAlign w:val="center"/>
          </w:tcPr>
          <w:p w:rsidRPr="00F2799A" w:rsidR="72C2706E" w:rsidP="00AE2654" w:rsidRDefault="72C2706E" w14:paraId="368695EF" w14:textId="32DE56E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Incorrecto procedimiento de producción para controlar las tareas a través de fases</w:t>
            </w:r>
          </w:p>
        </w:tc>
        <w:tc>
          <w:tcPr>
            <w:tcW w:w="1695" w:type="dxa"/>
            <w:vAlign w:val="center"/>
          </w:tcPr>
          <w:p w:rsidRPr="00F2799A" w:rsidR="72C2706E" w:rsidP="00AE2654" w:rsidRDefault="72C2706E" w14:paraId="61DE448B" w14:textId="35A8DD0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Movimiento</w:t>
            </w:r>
          </w:p>
        </w:tc>
        <w:tc>
          <w:tcPr>
            <w:tcW w:w="3616" w:type="dxa"/>
            <w:vAlign w:val="center"/>
          </w:tcPr>
          <w:p w:rsidRPr="00F2799A" w:rsidR="72C2706E" w:rsidP="00AE2654" w:rsidRDefault="72C2706E" w14:paraId="5243223F" w14:textId="41193CF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El no tener identificado el estado de cada estación puede ocasionar que al iniciar otro lote el operario realice movimientos adicionales o paradas innecesarias por limpieza, mantenimiento, entre otros.</w:t>
            </w:r>
          </w:p>
        </w:tc>
      </w:tr>
      <w:tr w:rsidRPr="00F2799A" w:rsidR="72C2706E" w:rsidTr="00AE2654" w14:paraId="1B2C99DB" w14:textId="77777777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:rsidRPr="00F2799A" w:rsidR="72C2706E" w:rsidP="00AE2654" w:rsidRDefault="72C2706E" w14:paraId="0E8DC97F" w14:textId="652D3A6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99A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Máquinas</w:t>
            </w:r>
          </w:p>
        </w:tc>
        <w:tc>
          <w:tcPr>
            <w:tcW w:w="2250" w:type="dxa"/>
            <w:vAlign w:val="center"/>
          </w:tcPr>
          <w:p w:rsidRPr="00F2799A" w:rsidR="72C2706E" w:rsidP="00AE2654" w:rsidRDefault="72C2706E" w14:paraId="4887294B" w14:textId="2A3440B1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Falta de externalización de la </w:t>
            </w:r>
            <w:r w:rsidRPr="00F2799A" w:rsidR="2FA82571">
              <w:rPr>
                <w:rFonts w:eastAsia="Times New Roman"/>
                <w:color w:val="000000" w:themeColor="text1"/>
                <w:sz w:val="20"/>
                <w:szCs w:val="20"/>
              </w:rPr>
              <w:t>limpieza</w:t>
            </w: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de los conductos</w:t>
            </w:r>
          </w:p>
        </w:tc>
        <w:tc>
          <w:tcPr>
            <w:tcW w:w="1695" w:type="dxa"/>
            <w:vAlign w:val="center"/>
          </w:tcPr>
          <w:p w:rsidRPr="00F2799A" w:rsidR="72C2706E" w:rsidP="00AE2654" w:rsidRDefault="72C2706E" w14:paraId="5C95C44B" w14:textId="252AB50A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Espera</w:t>
            </w:r>
          </w:p>
        </w:tc>
        <w:tc>
          <w:tcPr>
            <w:tcW w:w="3616" w:type="dxa"/>
            <w:vAlign w:val="center"/>
          </w:tcPr>
          <w:p w:rsidRPr="00F2799A" w:rsidR="72C2706E" w:rsidP="00AE2654" w:rsidRDefault="72C2706E" w14:paraId="0551D95F" w14:textId="31A2966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799A">
              <w:rPr>
                <w:rFonts w:eastAsia="Times New Roman"/>
                <w:color w:val="000000" w:themeColor="text1"/>
                <w:sz w:val="20"/>
                <w:szCs w:val="20"/>
              </w:rPr>
              <w:t>El tener que limpiar los conductos por cada cambio de lote genera mermas y altos tiempos de espera (configuración) para procesar los siguientes lotes.</w:t>
            </w:r>
          </w:p>
        </w:tc>
      </w:tr>
    </w:tbl>
    <w:p w:rsidR="00095CD9" w:rsidP="00975D88" w:rsidRDefault="00095CD9" w14:paraId="583030E4" w14:textId="77777777">
      <w:pPr>
        <w:ind w:firstLine="0"/>
      </w:pPr>
    </w:p>
    <w:p w:rsidR="00452A93" w:rsidP="001C6AF7" w:rsidRDefault="001C6AF7" w14:paraId="1BAF7F6C" w14:textId="1DB14521">
      <w:pPr>
        <w:pStyle w:val="Heading2"/>
      </w:pPr>
      <w:bookmarkStart w:name="_Toc139904111" w:id="15"/>
      <w:r>
        <w:t>Propuesta de solución</w:t>
      </w:r>
      <w:bookmarkEnd w:id="15"/>
    </w:p>
    <w:p w:rsidRPr="00927BDB" w:rsidR="00093915" w:rsidP="00B458E9" w:rsidRDefault="00093915" w14:paraId="33A4C53D" w14:textId="4FE1C8D9">
      <w:pPr>
        <w:pStyle w:val="Heading3"/>
        <w:rPr>
          <w:rFonts w:cs="Times New Roman"/>
        </w:rPr>
      </w:pPr>
      <w:bookmarkStart w:name="_Toc139904112" w:id="16"/>
      <w:r w:rsidRPr="00927BDB">
        <w:rPr>
          <w:lang w:val="es-PE"/>
        </w:rPr>
        <w:t xml:space="preserve">Matriz causas raíz </w:t>
      </w:r>
      <w:r w:rsidRPr="00927BDB" w:rsidR="00B458E9">
        <w:rPr>
          <w:lang w:val="es-PE"/>
        </w:rPr>
        <w:t>y s</w:t>
      </w:r>
      <w:r w:rsidRPr="00927BDB">
        <w:rPr>
          <w:lang w:val="es-PE"/>
        </w:rPr>
        <w:t>oluciones lean a implementar</w:t>
      </w:r>
      <w:bookmarkEnd w:id="16"/>
    </w:p>
    <w:p w:rsidR="00093915" w:rsidP="4B7D4962" w:rsidRDefault="4B7D4962" w14:paraId="76AE5A2C" w14:textId="38E243CB">
      <w:pPr>
        <w:ind w:firstLine="0"/>
      </w:pPr>
      <w:r w:rsidRPr="00927BDB">
        <w:rPr>
          <w:lang w:val="es-PE"/>
        </w:rPr>
        <w:t xml:space="preserve">A continuación, según las </w:t>
      </w:r>
      <w:r w:rsidR="00585B4A">
        <w:rPr>
          <w:lang w:val="es-PE"/>
        </w:rPr>
        <w:t xml:space="preserve">3 </w:t>
      </w:r>
      <w:r w:rsidRPr="00927BDB">
        <w:rPr>
          <w:lang w:val="es-PE"/>
        </w:rPr>
        <w:t xml:space="preserve">causas </w:t>
      </w:r>
      <w:r w:rsidRPr="4B7D4962">
        <w:t>r</w:t>
      </w:r>
      <w:r w:rsidRPr="00927BDB">
        <w:t xml:space="preserve">aíz </w:t>
      </w:r>
      <w:r w:rsidRPr="00927BDB" w:rsidR="00927BDB">
        <w:t>identificadas</w:t>
      </w:r>
      <w:r w:rsidR="00585B4A">
        <w:t>,</w:t>
      </w:r>
      <w:r w:rsidRPr="00927BDB">
        <w:t xml:space="preserve"> se proponen las soluciones lean más pertinentes para cada una de ellas.</w:t>
      </w:r>
      <w:r w:rsidR="00830035">
        <w:t xml:space="preserve"> </w:t>
      </w:r>
      <w:r w:rsidR="00D863FC">
        <w:t>L</w:t>
      </w:r>
      <w:r w:rsidR="00830035">
        <w:t xml:space="preserve">as herramientas Lean </w:t>
      </w:r>
      <w:r w:rsidR="00842523">
        <w:t>seleccionadas</w:t>
      </w:r>
      <w:r w:rsidR="00830035">
        <w:t xml:space="preserve"> son la metodología SMED y </w:t>
      </w:r>
      <w:r w:rsidR="00463722">
        <w:t>el sistema Kanban</w:t>
      </w:r>
      <w:r w:rsidR="00D55016">
        <w:t>. Ambas herramientas</w:t>
      </w:r>
      <w:r w:rsidR="00463722">
        <w:t xml:space="preserve"> </w:t>
      </w:r>
      <w:r w:rsidR="00D5234C">
        <w:t>ayudarán</w:t>
      </w:r>
      <w:r w:rsidR="00463722">
        <w:t xml:space="preserve"> </w:t>
      </w:r>
      <w:r w:rsidR="00D5234C">
        <w:t>a elevar</w:t>
      </w:r>
      <w:r w:rsidR="00463722">
        <w:t xml:space="preserve"> la productividad global </w:t>
      </w:r>
      <w:r w:rsidR="00D55016">
        <w:t>de</w:t>
      </w:r>
      <w:r w:rsidR="00463722">
        <w:t xml:space="preserve"> la producción del jarabe </w:t>
      </w:r>
      <w:proofErr w:type="spellStart"/>
      <w:r w:rsidR="00463722">
        <w:t>Argol</w:t>
      </w:r>
      <w:proofErr w:type="spellEnd"/>
      <w:r w:rsidR="00463722">
        <w:t>.</w:t>
      </w:r>
    </w:p>
    <w:p w:rsidRPr="00093915" w:rsidR="00FC5EFB" w:rsidP="4B7D4962" w:rsidRDefault="00FC5EFB" w14:paraId="586288B0" w14:textId="77777777">
      <w:pPr>
        <w:ind w:firstLine="0"/>
      </w:pPr>
    </w:p>
    <w:p w:rsidRPr="005D269E" w:rsidR="008B4A24" w:rsidP="008B4A24" w:rsidRDefault="008B4A24" w14:paraId="1D06EF46" w14:textId="63A3C08D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60" w:id="17"/>
      <w:r w:rsidRPr="008B4A24">
        <w:rPr>
          <w:sz w:val="24"/>
          <w:szCs w:val="24"/>
        </w:rPr>
        <w:t>Tabla 3.</w:t>
      </w:r>
      <w:r w:rsidRPr="008B4A24">
        <w:rPr>
          <w:sz w:val="24"/>
          <w:szCs w:val="24"/>
        </w:rPr>
        <w:fldChar w:fldCharType="begin"/>
      </w:r>
      <w:r w:rsidRPr="008B4A24">
        <w:rPr>
          <w:sz w:val="24"/>
          <w:szCs w:val="24"/>
        </w:rPr>
        <w:instrText xml:space="preserve"> SEQ Tabla_3. \* ARABIC </w:instrText>
      </w:r>
      <w:r w:rsidRPr="008B4A24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5</w:t>
      </w:r>
      <w:r w:rsidRPr="008B4A24">
        <w:rPr>
          <w:sz w:val="24"/>
          <w:szCs w:val="24"/>
        </w:rPr>
        <w:fldChar w:fldCharType="end"/>
      </w:r>
      <w:r w:rsidR="005D269E">
        <w:rPr>
          <w:sz w:val="24"/>
          <w:szCs w:val="24"/>
        </w:rPr>
        <w:br/>
      </w:r>
      <w:r w:rsidRPr="005D269E">
        <w:rPr>
          <w:b w:val="0"/>
          <w:bCs w:val="0"/>
          <w:i/>
          <w:iCs/>
          <w:sz w:val="24"/>
          <w:szCs w:val="24"/>
        </w:rPr>
        <w:t>Propuesta de soluciones Lean</w:t>
      </w:r>
      <w:bookmarkEnd w:id="17"/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364"/>
      </w:tblGrid>
      <w:tr w:rsidR="00504006" w:rsidTr="00E87B02" w14:paraId="51C4643C" w14:textId="77777777">
        <w:trPr>
          <w:trHeight w:val="290"/>
        </w:trPr>
        <w:tc>
          <w:tcPr>
            <w:tcW w:w="40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85B4A" w:rsidRDefault="00504006" w14:paraId="4CE6D82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Causas Raíz</w:t>
            </w:r>
          </w:p>
        </w:tc>
        <w:tc>
          <w:tcPr>
            <w:tcW w:w="43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85B4A" w:rsidRDefault="00504006" w14:paraId="4F0018CE" w14:textId="7777777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Propuesta de mejora</w:t>
            </w:r>
          </w:p>
        </w:tc>
      </w:tr>
      <w:tr w:rsidR="00504006" w:rsidTr="00E87B02" w14:paraId="3E259565" w14:textId="77777777">
        <w:trPr>
          <w:trHeight w:val="7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D269E" w:rsidRDefault="00504006" w14:paraId="764643FC" w14:textId="77777777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Programación enfocada en sistema de lotes y no en tipo de presentación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D269E" w:rsidRDefault="00504006" w14:paraId="00AB13DC" w14:textId="249D07AB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Implementación de SMED para </w:t>
            </w:r>
            <w:r w:rsidR="00A04A23">
              <w:rPr>
                <w:color w:val="000000"/>
                <w:sz w:val="20"/>
                <w:szCs w:val="20"/>
              </w:rPr>
              <w:t>junta</w:t>
            </w:r>
            <w:r w:rsidR="005B5FCD">
              <w:rPr>
                <w:color w:val="000000"/>
                <w:sz w:val="20"/>
                <w:szCs w:val="20"/>
              </w:rPr>
              <w:t>r</w:t>
            </w:r>
            <w:r w:rsidR="00A04A23">
              <w:rPr>
                <w:color w:val="000000"/>
                <w:sz w:val="20"/>
                <w:szCs w:val="20"/>
              </w:rPr>
              <w:t xml:space="preserve"> por familias de productos del mismo tipo de lotes</w:t>
            </w:r>
          </w:p>
        </w:tc>
      </w:tr>
      <w:tr w:rsidR="00504006" w:rsidTr="00E87B02" w14:paraId="5EFF1BEA" w14:textId="77777777">
        <w:trPr>
          <w:trHeight w:val="5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D269E" w:rsidRDefault="00504006" w14:paraId="42E11F8E" w14:textId="77777777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Incorrecto procedimiento de producción para controlar las tareas a través de fases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D269E" w:rsidRDefault="00504006" w14:paraId="5184640D" w14:textId="54F299D3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04A23">
              <w:rPr>
                <w:color w:val="000000"/>
                <w:sz w:val="20"/>
                <w:szCs w:val="20"/>
              </w:rPr>
              <w:t xml:space="preserve">. </w:t>
            </w:r>
            <w:r w:rsidR="00FC79B4">
              <w:rPr>
                <w:color w:val="000000"/>
                <w:sz w:val="20"/>
                <w:szCs w:val="20"/>
              </w:rPr>
              <w:t>Uso de tarjetas Kanban para</w:t>
            </w:r>
            <w:r w:rsidRPr="00FC79B4" w:rsidR="00FC79B4">
              <w:rPr>
                <w:color w:val="000000"/>
                <w:sz w:val="20"/>
                <w:szCs w:val="20"/>
              </w:rPr>
              <w:t xml:space="preserve"> identifi</w:t>
            </w:r>
            <w:r w:rsidR="00FC79B4">
              <w:rPr>
                <w:color w:val="000000"/>
                <w:sz w:val="20"/>
                <w:szCs w:val="20"/>
              </w:rPr>
              <w:t>car</w:t>
            </w:r>
            <w:r w:rsidR="00026945">
              <w:rPr>
                <w:color w:val="000000"/>
                <w:sz w:val="20"/>
                <w:szCs w:val="20"/>
              </w:rPr>
              <w:t xml:space="preserve"> </w:t>
            </w:r>
            <w:r w:rsidRPr="00FC79B4" w:rsidR="00FC79B4">
              <w:rPr>
                <w:color w:val="000000"/>
                <w:sz w:val="20"/>
                <w:szCs w:val="20"/>
              </w:rPr>
              <w:t>cu</w:t>
            </w:r>
            <w:r w:rsidR="00E3149C">
              <w:rPr>
                <w:color w:val="000000"/>
                <w:sz w:val="20"/>
                <w:szCs w:val="20"/>
              </w:rPr>
              <w:t>á</w:t>
            </w:r>
            <w:r w:rsidRPr="00FC79B4" w:rsidR="00FC79B4">
              <w:rPr>
                <w:color w:val="000000"/>
                <w:sz w:val="20"/>
                <w:szCs w:val="20"/>
              </w:rPr>
              <w:t xml:space="preserve">ndo </w:t>
            </w:r>
            <w:r w:rsidR="00026945">
              <w:rPr>
                <w:color w:val="000000"/>
                <w:sz w:val="20"/>
                <w:szCs w:val="20"/>
              </w:rPr>
              <w:t xml:space="preserve">las máquinas </w:t>
            </w:r>
            <w:r w:rsidRPr="00FC79B4" w:rsidR="00026945">
              <w:rPr>
                <w:color w:val="000000"/>
                <w:sz w:val="20"/>
                <w:szCs w:val="20"/>
              </w:rPr>
              <w:t>está</w:t>
            </w:r>
            <w:r w:rsidR="00026945">
              <w:rPr>
                <w:color w:val="000000"/>
                <w:sz w:val="20"/>
                <w:szCs w:val="20"/>
              </w:rPr>
              <w:t>n activas</w:t>
            </w:r>
            <w:r w:rsidRPr="00FC79B4" w:rsidR="00FC79B4">
              <w:rPr>
                <w:color w:val="000000"/>
                <w:sz w:val="20"/>
                <w:szCs w:val="20"/>
              </w:rPr>
              <w:t xml:space="preserve"> en el proceso (inicio, fin, número del lote) y cu</w:t>
            </w:r>
            <w:r w:rsidR="00E3149C">
              <w:rPr>
                <w:color w:val="000000"/>
                <w:sz w:val="20"/>
                <w:szCs w:val="20"/>
              </w:rPr>
              <w:t>á</w:t>
            </w:r>
            <w:r w:rsidRPr="00FC79B4" w:rsidR="00FC79B4">
              <w:rPr>
                <w:color w:val="000000"/>
                <w:sz w:val="20"/>
                <w:szCs w:val="20"/>
              </w:rPr>
              <w:t>ndo</w:t>
            </w:r>
            <w:r w:rsidR="00E3149C">
              <w:rPr>
                <w:color w:val="000000"/>
                <w:sz w:val="20"/>
                <w:szCs w:val="20"/>
              </w:rPr>
              <w:t xml:space="preserve"> estas</w:t>
            </w:r>
            <w:r w:rsidRPr="00FC79B4" w:rsidR="00FC79B4">
              <w:rPr>
                <w:color w:val="000000"/>
                <w:sz w:val="20"/>
                <w:szCs w:val="20"/>
              </w:rPr>
              <w:t xml:space="preserve"> necesitan limpieza (figura</w:t>
            </w:r>
            <w:r w:rsidR="00AA1045">
              <w:rPr>
                <w:color w:val="000000"/>
                <w:sz w:val="20"/>
                <w:szCs w:val="20"/>
              </w:rPr>
              <w:t xml:space="preserve"> </w:t>
            </w:r>
            <w:r w:rsidRPr="00FC79B4" w:rsidR="00FC79B4">
              <w:rPr>
                <w:color w:val="000000"/>
                <w:sz w:val="20"/>
                <w:szCs w:val="20"/>
              </w:rPr>
              <w:t>el lote en proceso)</w:t>
            </w:r>
          </w:p>
        </w:tc>
      </w:tr>
      <w:tr w:rsidR="00504006" w:rsidTr="00E87B02" w14:paraId="4CCDF1EA" w14:textId="77777777">
        <w:trPr>
          <w:trHeight w:val="821"/>
        </w:trPr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D269E" w:rsidRDefault="00504006" w14:paraId="7BDECE00" w14:textId="5F75469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Falta de externalización de la limpieza de los conductos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006" w:rsidP="005D269E" w:rsidRDefault="00504006" w14:paraId="2D91C8B7" w14:textId="0E8D2EB1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E3A56">
              <w:rPr>
                <w:color w:val="000000"/>
                <w:sz w:val="20"/>
                <w:szCs w:val="20"/>
              </w:rPr>
              <w:t xml:space="preserve">. </w:t>
            </w:r>
            <w:r w:rsidR="00DA3959">
              <w:rPr>
                <w:color w:val="000000"/>
                <w:sz w:val="20"/>
                <w:szCs w:val="20"/>
              </w:rPr>
              <w:t xml:space="preserve">Metodología SMED para externalizar el tiempo de limpieza mediante de </w:t>
            </w:r>
            <w:r w:rsidR="00E87B02">
              <w:rPr>
                <w:color w:val="000000"/>
                <w:sz w:val="20"/>
                <w:szCs w:val="20"/>
              </w:rPr>
              <w:t>la reposición de los conductos.</w:t>
            </w:r>
          </w:p>
        </w:tc>
      </w:tr>
    </w:tbl>
    <w:p w:rsidR="00585B4A" w:rsidP="00585B4A" w:rsidRDefault="00585B4A" w14:paraId="23560CCE" w14:textId="77777777">
      <w:pPr>
        <w:ind w:firstLine="0"/>
      </w:pPr>
    </w:p>
    <w:p w:rsidRPr="00585B4A" w:rsidR="00231332" w:rsidP="00585B4A" w:rsidRDefault="00231332" w14:paraId="684B5D0F" w14:textId="77777777">
      <w:pPr>
        <w:ind w:firstLine="0"/>
      </w:pPr>
    </w:p>
    <w:p w:rsidRPr="00927BDB" w:rsidR="00093915" w:rsidP="001469E5" w:rsidRDefault="00504006" w14:paraId="2060B075" w14:textId="135B24EA">
      <w:pPr>
        <w:pStyle w:val="Heading3"/>
      </w:pPr>
      <w:r w:rsidRPr="00927BDB">
        <w:t xml:space="preserve"> </w:t>
      </w:r>
      <w:bookmarkStart w:name="_Toc139904113" w:id="18"/>
      <w:r w:rsidRPr="00927BDB" w:rsidR="00093915">
        <w:t>Detalles técnicos de la propuesta (5W, 1H)</w:t>
      </w:r>
      <w:bookmarkEnd w:id="18"/>
      <w:r w:rsidRPr="00927BDB" w:rsidR="00093915">
        <w:t xml:space="preserve"> </w:t>
      </w:r>
    </w:p>
    <w:p w:rsidR="00896C44" w:rsidP="00D863FC" w:rsidRDefault="00436EFB" w14:paraId="326160B0" w14:textId="01722DA8">
      <w:pPr>
        <w:spacing w:after="0"/>
        <w:ind w:firstLine="0"/>
      </w:pPr>
      <w:r>
        <w:t xml:space="preserve">Para implementar estas herramientas propuestas, </w:t>
      </w:r>
      <w:r w:rsidR="00B61DE0">
        <w:t>se especifican los detalles técnicos por medio d</w:t>
      </w:r>
      <w:r w:rsidR="00F42645">
        <w:t xml:space="preserve">el método </w:t>
      </w:r>
      <w:r w:rsidR="00B61DE0">
        <w:t>5W1H para cada una de ellas</w:t>
      </w:r>
      <w:r w:rsidR="00896C44">
        <w:t>.</w:t>
      </w:r>
    </w:p>
    <w:p w:rsidRPr="0081371C" w:rsidR="0081371C" w:rsidP="0081371C" w:rsidRDefault="0081371C" w14:paraId="60EFDF23" w14:textId="16F24EB2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61" w:id="19"/>
      <w:r w:rsidRPr="0081371C">
        <w:rPr>
          <w:sz w:val="24"/>
          <w:szCs w:val="24"/>
        </w:rPr>
        <w:t>Tabla 3.</w:t>
      </w:r>
      <w:r w:rsidRPr="0081371C">
        <w:rPr>
          <w:sz w:val="24"/>
          <w:szCs w:val="24"/>
        </w:rPr>
        <w:fldChar w:fldCharType="begin"/>
      </w:r>
      <w:r w:rsidRPr="0081371C">
        <w:rPr>
          <w:sz w:val="24"/>
          <w:szCs w:val="24"/>
        </w:rPr>
        <w:instrText xml:space="preserve"> SEQ Tabla_3. \* ARABIC </w:instrText>
      </w:r>
      <w:r w:rsidRPr="0081371C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6</w:t>
      </w:r>
      <w:r w:rsidRPr="0081371C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81371C">
        <w:rPr>
          <w:b w:val="0"/>
          <w:bCs w:val="0"/>
          <w:i/>
          <w:iCs/>
          <w:sz w:val="24"/>
          <w:szCs w:val="24"/>
        </w:rPr>
        <w:t>5W1H para la implementación de SMED</w:t>
      </w:r>
      <w:bookmarkEnd w:id="19"/>
    </w:p>
    <w:tbl>
      <w:tblPr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265"/>
        <w:gridCol w:w="1260"/>
        <w:gridCol w:w="1716"/>
        <w:gridCol w:w="1276"/>
        <w:gridCol w:w="1430"/>
      </w:tblGrid>
      <w:tr w:rsidRPr="00D66542" w:rsidR="00D66542" w:rsidTr="00D66542" w14:paraId="425D8020" w14:textId="77777777">
        <w:trPr>
          <w:trHeight w:val="290"/>
        </w:trPr>
        <w:tc>
          <w:tcPr>
            <w:tcW w:w="8376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6542" w:rsidR="00D66542" w:rsidP="00D66542" w:rsidRDefault="00D66542" w14:paraId="3CA2888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 DE IMPLEMENTACIÓN DE METODOLOGÍA SMED</w:t>
            </w:r>
          </w:p>
        </w:tc>
      </w:tr>
      <w:tr w:rsidRPr="00D66542" w:rsidR="00D66542" w:rsidTr="00343FA1" w14:paraId="11639636" w14:textId="77777777">
        <w:trPr>
          <w:trHeight w:val="290"/>
        </w:trPr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66542" w:rsidR="00D66542" w:rsidP="00D66542" w:rsidRDefault="00D66542" w14:paraId="1809204C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¿Qué?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66542" w:rsidR="00D66542" w:rsidP="00D66542" w:rsidRDefault="00D66542" w14:paraId="3128C0D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¿Quién?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66542" w:rsidR="00D66542" w:rsidP="00D66542" w:rsidRDefault="00D66542" w14:paraId="037A47DB" w14:textId="362D539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¿Cuándo?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66542" w:rsidR="00D66542" w:rsidP="00D66542" w:rsidRDefault="00D66542" w14:paraId="052350F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¿Cómo?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66542" w:rsidR="00D66542" w:rsidP="00D66542" w:rsidRDefault="00D66542" w14:paraId="36E4B96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¿Donde?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66542" w:rsidR="00D66542" w:rsidP="00D66542" w:rsidRDefault="00D66542" w14:paraId="7FA8FFA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¿Por qué?</w:t>
            </w:r>
          </w:p>
        </w:tc>
      </w:tr>
      <w:tr w:rsidRPr="00D66542" w:rsidR="00D66542" w:rsidTr="00343FA1" w14:paraId="47D7D59B" w14:textId="77777777">
        <w:trPr>
          <w:trHeight w:val="174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34865D7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Compromiso y anuncio de la alta dirección de la implementación de SMED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21BCCC3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Gerente General/</w:t>
            </w:r>
            <w:r w:rsidRPr="00D66542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D66542">
              <w:rPr>
                <w:rFonts w:eastAsia="Times New Roman"/>
                <w:color w:val="000000"/>
                <w:sz w:val="20"/>
                <w:szCs w:val="20"/>
              </w:rPr>
              <w:t>Gerente de producción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62F32AF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31/07/2023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25C4A039" w14:textId="652478F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Informar al personal acerca de la decisión de implementación del proyecto e infundir su entusiasmo, por medio de correos o boletines internos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034377A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D66542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4E5256C6" w14:textId="4BD2BEEA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Para fundamentar la decisión de implantar el SMED y evidenciar su compromiso con el proyecto de mejora</w:t>
            </w:r>
          </w:p>
        </w:tc>
      </w:tr>
      <w:tr w:rsidRPr="00D66542" w:rsidR="00D66542" w:rsidTr="00343FA1" w14:paraId="294E8AE3" w14:textId="77777777">
        <w:trPr>
          <w:trHeight w:val="114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3E2A667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Capacitación acerca de Lean </w:t>
            </w:r>
            <w:proofErr w:type="spellStart"/>
            <w:r w:rsidRPr="00D66542">
              <w:rPr>
                <w:rFonts w:eastAsia="Times New Roman"/>
                <w:color w:val="000000"/>
                <w:sz w:val="20"/>
                <w:szCs w:val="20"/>
              </w:rPr>
              <w:t>manufacturing</w:t>
            </w:r>
            <w:proofErr w:type="spellEnd"/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 y metodología SMED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7BA99DD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Jefe de producción/ Operarios/</w:t>
            </w:r>
            <w:r w:rsidRPr="00D66542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D66542">
              <w:rPr>
                <w:rFonts w:eastAsia="Times New Roman"/>
                <w:color w:val="000000"/>
                <w:sz w:val="20"/>
                <w:szCs w:val="20"/>
              </w:rPr>
              <w:t>Equipo de trabajo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3518832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02/08/2023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086BCDA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Dar información de la herramienta y sus beneficios de implementación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2ABE384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D66542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5E81816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Conocimiento de las herramientas permite mejor implementación y resultados</w:t>
            </w:r>
          </w:p>
        </w:tc>
      </w:tr>
      <w:tr w:rsidRPr="00D66542" w:rsidR="00D66542" w:rsidTr="00343FA1" w14:paraId="5563DA8C" w14:textId="77777777">
        <w:trPr>
          <w:trHeight w:val="1140"/>
        </w:trPr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4532F5F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Selección de encargados de realizar la metodología SMED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4F12D3D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Jefe de producción/ Operarios/</w:t>
            </w:r>
            <w:r w:rsidRPr="00D66542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D66542">
              <w:rPr>
                <w:rFonts w:eastAsia="Times New Roman"/>
                <w:color w:val="000000"/>
                <w:sz w:val="20"/>
                <w:szCs w:val="20"/>
              </w:rPr>
              <w:t>Equipo de trabajo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20564B3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03/08/2023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298FF125" w14:textId="7B788AB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Seleccionar operarios que estén dispuestos a participar en la implementación SMED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1222D77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D66542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D66542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66542" w:rsidR="00D66542" w:rsidP="00D66542" w:rsidRDefault="00D66542" w14:paraId="5DB0742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6542">
              <w:rPr>
                <w:rFonts w:eastAsia="Times New Roman"/>
                <w:color w:val="000000"/>
                <w:sz w:val="20"/>
                <w:szCs w:val="20"/>
              </w:rPr>
              <w:t>Definir ejecutores de las etapas de la metodología SMED</w:t>
            </w:r>
          </w:p>
        </w:tc>
      </w:tr>
    </w:tbl>
    <w:p w:rsidR="00707483" w:rsidP="4B7D4962" w:rsidRDefault="00D66542" w14:paraId="3C50CA9E" w14:textId="7555B63F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64BD5" wp14:editId="70928ECF">
                <wp:simplePos x="0" y="0"/>
                <wp:positionH relativeFrom="margin">
                  <wp:align>left</wp:align>
                </wp:positionH>
                <wp:positionV relativeFrom="paragraph">
                  <wp:posOffset>13135</wp:posOffset>
                </wp:positionV>
                <wp:extent cx="1145407" cy="288758"/>
                <wp:effectExtent l="0" t="0" r="0" b="0"/>
                <wp:wrapNone/>
                <wp:docPr id="400620383" name="Cuadro de texto 400620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407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EFB" w:rsidP="00FC5EFB" w:rsidRDefault="00FC5EFB" w14:paraId="1EE2AB5E" w14:textId="021B892C">
                            <w:pPr>
                              <w:ind w:firstLine="0"/>
                              <w:jc w:val="left"/>
                            </w:pPr>
                            <w:r>
                              <w:t>(continúa)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 xmlns:arto="http://schemas.microsoft.com/office/word/2006/arto">
            <w:pict w14:anchorId="50A571AA">
              <v:shapetype id="_x0000_t202" coordsize="21600,21600" o:spt="202" path="m,l,21600r21600,l21600,xe" w14:anchorId="30B64BD5">
                <v:stroke joinstyle="miter"/>
                <v:path gradientshapeok="t" o:connecttype="rect"/>
              </v:shapetype>
              <v:shape id="Cuadro de texto 400620383" style="position:absolute;left:0;text-align:left;margin-left:0;margin-top:1.05pt;width:90.2pt;height:2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glFwIAACwEAAAOAAAAZHJzL2Uyb0RvYy54bWysU02P2yAQvVfqf0DcG9tpskmtOKt0V6kq&#10;RbsrZas9EwyxJcxQILHTX98BOx/a9lT1AgMzzMd7j8V91yhyFNbVoAuajVJKhOZQ1npf0B+v609z&#10;SpxnumQKtCjoSTh6v/z4YdGaXIyhAlUKSzCJdnlrClp5b/IkcbwSDXMjMEKjU4JtmMej3SelZS1m&#10;b1QyTtO7pAVbGgtcOIe3j72TLmN+KQX3z1I64YkqKPbm42rjugtrslywfG+ZqWo+tMH+oYuG1RqL&#10;XlI9Ms/IwdZ/pGpqbsGB9CMOTQJS1lzEGXCaLH03zbZiRsRZEBxnLjC5/5eWPx235sUS332FDgkM&#10;gLTG5Q4vwzydtE3YsVOCfoTwdIFNdJ7w8CibTCfpjBKOvvF8PpvOQ5rk+tpY578JaEgwCmqRlogW&#10;O26c70PPIaGYhnWtVKRGadIW9O7zNI0PLh5MrjTWuPYaLN/tumGAHZQnnMtCT7kzfF1j8Q1z/oVZ&#10;5BhHQd36Z1ykAiwCg0VJBfbX3+5DPEKPXkpa1ExB3c8Ds4IS9V0jKV+yySSILB4m09kYD/bWs7v1&#10;6EPzACjLDH+I4dEM8V6dTWmheUN5r0JVdDHNsXZB/dl88L2S8XtwsVrFIJSVYX6jt4aH1AHOAO1r&#10;98asGfD3yNwTnNXF8nc09LE9EauDB1lHjgLAPaoD7ijJyPLwfYLmb88x6vrJl78BAAD//wMAUEsD&#10;BBQABgAIAAAAIQAr6JHD3QAAAAUBAAAPAAAAZHJzL2Rvd25yZXYueG1sTI9BS8NAFITvgv9heYI3&#10;u2moNcS8lBIoguihtRdvm+xrEtx9G7PbNvrr3Z7scZhh5ptiNVkjTjT63jHCfJaAIG6c7rlF2H9s&#10;HjIQPijWyjgmhB/ysCpvbwqVa3fmLZ12oRWxhH2uELoQhlxK33RklZ+5gTh6BzdaFaIcW6lHdY7l&#10;1sg0SZbSqp7jQqcGqjpqvnZHi/Babd7Vtk5t9muql7fDevjefz4i3t9N62cQgabwH4YLfkSHMjLV&#10;7sjaC4MQjwSEdA7iYmbJAkSNsHhagiwLeU1f/gEAAP//AwBQSwECLQAUAAYACAAAACEAtoM4kv4A&#10;AADhAQAAEwAAAAAAAAAAAAAAAAAAAAAAW0NvbnRlbnRfVHlwZXNdLnhtbFBLAQItABQABgAIAAAA&#10;IQA4/SH/1gAAAJQBAAALAAAAAAAAAAAAAAAAAC8BAABfcmVscy8ucmVsc1BLAQItABQABgAIAAAA&#10;IQCLmwglFwIAACwEAAAOAAAAAAAAAAAAAAAAAC4CAABkcnMvZTJvRG9jLnhtbFBLAQItABQABgAI&#10;AAAAIQAr6JHD3QAAAAUBAAAPAAAAAAAAAAAAAAAAAHEEAABkcnMvZG93bnJldi54bWxQSwUGAAAA&#10;AAQABADzAAAAewUAAAAA&#10;">
                <v:textbox>
                  <w:txbxContent>
                    <w:p w:rsidR="00FC5EFB" w:rsidP="00FC5EFB" w:rsidRDefault="00FC5EFB" w14:paraId="04493C48" w14:textId="021B892C">
                      <w:pPr>
                        <w:ind w:firstLine="0"/>
                        <w:jc w:val="left"/>
                      </w:pPr>
                      <w:r>
                        <w:t>(continúa)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542" w:rsidP="4B7D4962" w:rsidRDefault="00D66542" w14:paraId="091734E2" w14:textId="0B18E49B">
      <w:pPr>
        <w:ind w:firstLine="0"/>
      </w:pPr>
    </w:p>
    <w:p w:rsidR="00D66542" w:rsidP="00E626A6" w:rsidRDefault="001440BE" w14:paraId="6EC57486" w14:textId="05DB9622">
      <w:pPr>
        <w:spacing w:after="0"/>
        <w:ind w:firstLine="0"/>
      </w:pPr>
      <w:r>
        <w:t>(continuación)</w:t>
      </w:r>
    </w:p>
    <w:tbl>
      <w:tblPr>
        <w:tblW w:w="8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95"/>
        <w:gridCol w:w="1260"/>
        <w:gridCol w:w="1639"/>
        <w:gridCol w:w="1162"/>
        <w:gridCol w:w="1392"/>
      </w:tblGrid>
      <w:tr w:rsidRPr="001440BE" w:rsidR="001440BE" w:rsidTr="001440BE" w14:paraId="161A2429" w14:textId="77777777">
        <w:trPr>
          <w:trHeight w:val="290"/>
        </w:trPr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40BE" w:rsidR="001440BE" w:rsidP="001440BE" w:rsidRDefault="001440BE" w14:paraId="033B543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 DE IMPLEMENTACIÓN DE METODOLOGÍA SMED</w:t>
            </w:r>
          </w:p>
        </w:tc>
      </w:tr>
      <w:tr w:rsidRPr="001440BE" w:rsidR="001440BE" w:rsidTr="001440BE" w14:paraId="7D0D41B6" w14:textId="77777777">
        <w:trPr>
          <w:trHeight w:val="290"/>
        </w:trPr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440BE" w:rsidR="001440BE" w:rsidP="001440BE" w:rsidRDefault="001440BE" w14:paraId="03EA078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¿Qué?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440BE" w:rsidR="001440BE" w:rsidP="001440BE" w:rsidRDefault="001440BE" w14:paraId="442E725F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¿Quién?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440BE" w:rsidR="001440BE" w:rsidP="001440BE" w:rsidRDefault="001440BE" w14:paraId="44E67B2E" w14:textId="5CDB085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</w:t>
            </w:r>
            <w:r w:rsidRPr="001440BE" w:rsid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Cuándo</w:t>
            </w: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440BE" w:rsidR="001440BE" w:rsidP="001440BE" w:rsidRDefault="001440BE" w14:paraId="5910774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¿Cómo?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440BE" w:rsidR="001440BE" w:rsidP="001440BE" w:rsidRDefault="001440BE" w14:paraId="67BD3B1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¿Donde?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440BE" w:rsidR="001440BE" w:rsidP="001440BE" w:rsidRDefault="001440BE" w14:paraId="61906F5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¿Por qué?</w:t>
            </w:r>
          </w:p>
        </w:tc>
      </w:tr>
      <w:tr w:rsidRPr="001440BE" w:rsidR="001440BE" w:rsidTr="001440BE" w14:paraId="7C2A7565" w14:textId="77777777">
        <w:trPr>
          <w:trHeight w:val="1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09ED7C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Organización para promover la metodología SMED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68C8E67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trabajo/</w:t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t>colaboradores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7E3DBEF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04/08/2023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21D3F25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Creción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del comité promocional de SMED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5B04703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545280F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Para infundir y promover la aplicación y beneficios de la metodología SMED en el trabajo</w:t>
            </w:r>
          </w:p>
        </w:tc>
      </w:tr>
      <w:tr w:rsidRPr="001440BE" w:rsidR="001440BE" w:rsidTr="001440BE" w14:paraId="730BFFB0" w14:textId="77777777">
        <w:trPr>
          <w:trHeight w:val="12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3E6929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Establecer políticas y metas para el cumplimiento de la metodología SMED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3F9257B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Jefe de producción/ </w:t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trabajo/ comité promocional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6C3CBFE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07/08/2023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719BF83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El comité promocional de SMED debe empezar estableciendo políticas y metas básicas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78EE97F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10A05C9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Nos permite actuar sobre lineamientos y estrategias para lograr las metas del proyecto</w:t>
            </w:r>
          </w:p>
        </w:tc>
      </w:tr>
      <w:tr w:rsidRPr="001440BE" w:rsidR="001440BE" w:rsidTr="001440BE" w14:paraId="611532E0" w14:textId="77777777">
        <w:trPr>
          <w:trHeight w:val="1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2E5CFB0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Formular plan maestro para el desarrollo de la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metodologíá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SMED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4017DBC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Jefe de producción/ </w:t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trabajo/ comité promocional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6E57CBD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10/08/2023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3932FF4C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El plan define el objetivo, indicador, fórmula, valor meta, criterio de aceptación, proyectos, periodo y responsable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7478CF8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59BDCAA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Organizar y cuantificar los valores iniciales de la situación actual</w:t>
            </w:r>
          </w:p>
        </w:tc>
      </w:tr>
      <w:tr w:rsidRPr="001440BE" w:rsidR="001440BE" w:rsidTr="001440BE" w14:paraId="408EB163" w14:textId="77777777">
        <w:trPr>
          <w:trHeight w:val="10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54DA80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El "disparo de salida" de la metodología SMED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F33B03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Jefe de producción/ Operarios/</w:t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4CFB229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14/08/2023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596BC09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Los operarios cambian sus rutinas de trabajo tradicionales y empiezan a practicar el SMED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15C76B3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1E69167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Apoyar la política establecida y cambiar la mentalidad tradicional</w:t>
            </w:r>
          </w:p>
        </w:tc>
      </w:tr>
      <w:tr w:rsidRPr="001440BE" w:rsidR="001440BE" w:rsidTr="001440BE" w14:paraId="0473FD2F" w14:textId="77777777">
        <w:trPr>
          <w:trHeight w:val="12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3D37EF9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Identificar las operaciones de configuración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25F0534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trabajo/operarios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FB753D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14/08/2023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718F7F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Analizar operaciones y lleva registro fotográfico o grabaciones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63EC83EF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38E483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Conocer los actores del proceso de cambio</w:t>
            </w:r>
          </w:p>
        </w:tc>
      </w:tr>
      <w:tr w:rsidRPr="001440BE" w:rsidR="001440BE" w:rsidTr="001440BE" w14:paraId="46C3440D" w14:textId="77777777">
        <w:trPr>
          <w:trHeight w:val="10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70C499D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Realizar estudio de tiempos y movimientos del tiempo de set up de la situación actual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414E959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7ECC81A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15/07/2023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697341F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Realizando mediciones de tiempo de las operaciones de set up con un cronómetro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71B7495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1F84DA9C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Conocer las actividades con mayor demora en el set up</w:t>
            </w:r>
          </w:p>
        </w:tc>
      </w:tr>
      <w:tr w:rsidRPr="001440BE" w:rsidR="001440BE" w:rsidTr="00E626A6" w14:paraId="5DE3BEAD" w14:textId="77777777">
        <w:trPr>
          <w:trHeight w:val="106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4C16751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Convesión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de operaciones internas a externas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149719C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 / operarios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3C484A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18/07/2023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25224F6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Evaluar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opeacines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que se puedan ejecutar en paralelo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304C7CC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15CBDA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Eliminar actividades internas</w:t>
            </w:r>
          </w:p>
        </w:tc>
      </w:tr>
      <w:tr w:rsidRPr="001440BE" w:rsidR="001440BE" w:rsidTr="00E626A6" w14:paraId="357B08FE" w14:textId="77777777">
        <w:trPr>
          <w:trHeight w:val="1440"/>
        </w:trPr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516CFF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Optimización de operaciones internas y externas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5735D36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Equipo de trabajo / operarios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46FB327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21/07/2023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2DCBCD3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Se reducen los tiempos mejorando la localización e identificación de útiles o herramientas.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7E8D2DA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1440BE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1440BE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1440BE" w:rsidR="001440BE" w:rsidP="001440BE" w:rsidRDefault="001440BE" w14:paraId="091CEB4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40BE">
              <w:rPr>
                <w:rFonts w:eastAsia="Times New Roman"/>
                <w:color w:val="000000"/>
                <w:sz w:val="20"/>
                <w:szCs w:val="20"/>
              </w:rPr>
              <w:t>Acortar al máximo los tiempos empleados</w:t>
            </w:r>
          </w:p>
        </w:tc>
      </w:tr>
    </w:tbl>
    <w:p w:rsidR="00A034FC" w:rsidP="4B7D4962" w:rsidRDefault="00343FA1" w14:paraId="358CB308" w14:textId="1B535E7B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EC03F8" wp14:editId="2CD97A95">
                <wp:simplePos x="0" y="0"/>
                <wp:positionH relativeFrom="margin">
                  <wp:posOffset>-9191</wp:posOffset>
                </wp:positionH>
                <wp:positionV relativeFrom="paragraph">
                  <wp:posOffset>9190</wp:posOffset>
                </wp:positionV>
                <wp:extent cx="1019777" cy="346509"/>
                <wp:effectExtent l="0" t="0" r="0" b="0"/>
                <wp:wrapNone/>
                <wp:docPr id="1908383039" name="Cuadro de texto 1908383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777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3FA1" w:rsidP="00343FA1" w:rsidRDefault="00343FA1" w14:paraId="6AAA677B" w14:textId="77777777">
                            <w:pPr>
                              <w:ind w:firstLine="0"/>
                              <w:jc w:val="left"/>
                            </w:pPr>
                            <w:r>
                              <w:t>(continúa)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 xmlns:arto="http://schemas.microsoft.com/office/word/2006/arto">
            <w:pict w14:anchorId="143B8273">
              <v:shape id="Cuadro de texto 1908383039" style="position:absolute;left:0;text-align:left;margin-left:-.7pt;margin-top:.7pt;width:80.3pt;height:27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w2Gg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0OJ/NZpRw9N2Np5N0HtIk19fGOv9NQE2CkVOLtES0&#10;2HHjfBd6DgnFNKwrpSI1SpMmp9O7SRofXDyYXGmsce01WL7dtaQqbubYQXHC8Sx0zDvD1xX2sGHO&#10;vzKLVONEKF//gotUgLWgtygpwf76232IRwbQS0mD0smp+3lgVlCivmvkZj4cj4PW4mE8mY3wYG89&#10;u1uPPtSPgOoc4kcxPJoh3quzKS3U76jyVaiKLqY51s6pP5uPvhM0/hIuVqsYhOoyzG/01vCQOqAa&#10;EH5r35k1PQ0eCXyGs8hY9oGNLrbjY3XwIKtIVcC5Q7WHH5UZye5/UZD+7TlGXf/68jcAAAD//wMA&#10;UEsDBBQABgAIAAAAIQDlhZh13gAAAAcBAAAPAAAAZHJzL2Rvd25yZXYueG1sTI7BTsMwEETvSPyD&#10;tUjcWqcRqUqIU1WRKiQEh5ZeuG3ibRJhr0PstoGvxz3BabQzo9lXrCdrxJlG3ztWsJgnIIgbp3tu&#10;FRzet7MVCB+QNRrHpOCbPKzL25sCc+0uvKPzPrQijrDPUUEXwpBL6ZuOLPq5G4hjdnSjxRDPsZV6&#10;xEsct0amSbKUFnuOHzocqOqo+dyfrIKXavuGuzq1qx9TPb8eN8PX4SNT6v5u2jyBCDSFvzJc8SM6&#10;lJGpdifWXhgFs8VDbEY/yjXOHlMQtYJsmYAsC/mfv/wFAAD//wMAUEsBAi0AFAAGAAgAAAAhALaD&#10;OJL+AAAA4QEAABMAAAAAAAAAAAAAAAAAAAAAAFtDb250ZW50X1R5cGVzXS54bWxQSwECLQAUAAYA&#10;CAAAACEAOP0h/9YAAACUAQAACwAAAAAAAAAAAAAAAAAvAQAAX3JlbHMvLnJlbHNQSwECLQAUAAYA&#10;CAAAACEAnmosNhoCAAAzBAAADgAAAAAAAAAAAAAAAAAuAgAAZHJzL2Uyb0RvYy54bWxQSwECLQAU&#10;AAYACAAAACEA5YWYdd4AAAAHAQAADwAAAAAAAAAAAAAAAAB0BAAAZHJzL2Rvd25yZXYueG1sUEsF&#10;BgAAAAAEAAQA8wAAAH8FAAAAAA==&#10;" w14:anchorId="62EC03F8">
                <v:textbox>
                  <w:txbxContent>
                    <w:p w:rsidR="00343FA1" w:rsidP="00343FA1" w:rsidRDefault="00343FA1" w14:paraId="54A1DCFB" w14:textId="77777777">
                      <w:pPr>
                        <w:ind w:firstLine="0"/>
                        <w:jc w:val="left"/>
                      </w:pPr>
                      <w:r>
                        <w:t>(continúa)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862" w:rsidP="00C10862" w:rsidRDefault="00C10862" w14:paraId="724CF7C4" w14:textId="66E42ED8">
      <w:pPr>
        <w:spacing w:line="240" w:lineRule="auto"/>
        <w:ind w:firstLine="0"/>
      </w:pPr>
      <w:r>
        <w:t>(contin</w:t>
      </w:r>
      <w:r w:rsidR="008B4206">
        <w:t>uación</w:t>
      </w:r>
      <w:r>
        <w:t>)</w:t>
      </w:r>
    </w:p>
    <w:tbl>
      <w:tblPr>
        <w:tblW w:w="8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093"/>
        <w:gridCol w:w="1701"/>
        <w:gridCol w:w="1162"/>
        <w:gridCol w:w="1537"/>
        <w:gridCol w:w="14"/>
      </w:tblGrid>
      <w:tr w:rsidRPr="00C10862" w:rsidR="00C10862" w:rsidTr="00C10862" w14:paraId="1A30D8AD" w14:textId="77777777">
        <w:trPr>
          <w:trHeight w:val="290"/>
        </w:trPr>
        <w:tc>
          <w:tcPr>
            <w:tcW w:w="834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10862" w:rsidR="00C10862" w:rsidP="00C10862" w:rsidRDefault="00C10862" w14:paraId="3D58FEB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 DE IMPLEMENTACIÓN DE METODOLOGÍA SMED</w:t>
            </w:r>
          </w:p>
        </w:tc>
      </w:tr>
      <w:tr w:rsidRPr="00C10862" w:rsidR="00C10862" w:rsidTr="00C10862" w14:paraId="10EA9EFB" w14:textId="77777777">
        <w:trPr>
          <w:gridAfter w:val="1"/>
          <w:wAfter w:w="14" w:type="dxa"/>
          <w:trHeight w:val="290"/>
        </w:trPr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10862" w:rsidR="00C10862" w:rsidP="00C10862" w:rsidRDefault="00C10862" w14:paraId="5EF513A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¿Qué?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10862" w:rsidR="00C10862" w:rsidP="00C10862" w:rsidRDefault="00C10862" w14:paraId="7B00C1D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¿Quién?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10862" w:rsidR="00C10862" w:rsidP="00C10862" w:rsidRDefault="00C10862" w14:paraId="671947D2" w14:textId="61DC45C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¿Cuándo?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10862" w:rsidR="00C10862" w:rsidP="00C10862" w:rsidRDefault="00C10862" w14:paraId="4FE520B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¿Cómo?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10862" w:rsidR="00C10862" w:rsidP="00C10862" w:rsidRDefault="00C10862" w14:paraId="2425467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¿Donde?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10862" w:rsidR="00C10862" w:rsidP="00C10862" w:rsidRDefault="00C10862" w14:paraId="450CA38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¿Por qué?</w:t>
            </w:r>
          </w:p>
        </w:tc>
      </w:tr>
      <w:tr w:rsidRPr="00C10862" w:rsidR="00C10862" w:rsidTr="00C10862" w14:paraId="587B40AA" w14:textId="77777777">
        <w:trPr>
          <w:gridAfter w:val="1"/>
          <w:wAfter w:w="14" w:type="dxa"/>
          <w:trHeight w:val="15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13E1BF5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Realizar estudio de tiempos de la situación mejorada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5676B41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Equipo de trabajo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22E6B7E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23/07/2023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08292C6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Realizando mediciones de tiempo de las operaciones de set up con un cronómetro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2E9A047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C10862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C10862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65AA7C9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Analizar y comparar resultados</w:t>
            </w:r>
          </w:p>
        </w:tc>
      </w:tr>
      <w:tr w:rsidRPr="00C10862" w:rsidR="00C10862" w:rsidTr="00C10862" w14:paraId="0488B33B" w14:textId="77777777">
        <w:trPr>
          <w:gridAfter w:val="1"/>
          <w:wAfter w:w="14" w:type="dxa"/>
          <w:trHeight w:val="1590"/>
        </w:trPr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0B6CAB5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Documentar procedimiento y elaborar plan de acción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62F65D4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2064845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28/08/2023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4B35F5DD" w14:textId="52BF5DB3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Elaborar procedimiento especificando los tiempos estándares y planificar mejora continua de la herramienta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70260D9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C10862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C10862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C10862" w:rsidR="00C10862" w:rsidP="00C10862" w:rsidRDefault="00C10862" w14:paraId="7EE3CEF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0862">
              <w:rPr>
                <w:rFonts w:eastAsia="Times New Roman"/>
                <w:color w:val="000000"/>
                <w:sz w:val="20"/>
                <w:szCs w:val="20"/>
              </w:rPr>
              <w:t>Estandarizar el proceso de set up y operar más eficientemente</w:t>
            </w:r>
          </w:p>
        </w:tc>
      </w:tr>
    </w:tbl>
    <w:p w:rsidR="00D66542" w:rsidP="4B7D4962" w:rsidRDefault="00D66542" w14:paraId="72E23AF2" w14:textId="77777777">
      <w:pPr>
        <w:ind w:firstLine="0"/>
      </w:pPr>
    </w:p>
    <w:bookmarkStart w:name="_Toc139904062" w:id="20"/>
    <w:p w:rsidRPr="009F58B7" w:rsidR="009F58B7" w:rsidP="009F58B7" w:rsidRDefault="00343FA1" w14:paraId="7D8F8F4F" w14:textId="62EB3B7B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1AFC6E" wp14:editId="403CF7D7">
                <wp:simplePos x="0" y="0"/>
                <wp:positionH relativeFrom="margin">
                  <wp:align>left</wp:align>
                </wp:positionH>
                <wp:positionV relativeFrom="paragraph">
                  <wp:posOffset>5440145</wp:posOffset>
                </wp:positionV>
                <wp:extent cx="1019777" cy="288758"/>
                <wp:effectExtent l="0" t="0" r="0" b="0"/>
                <wp:wrapNone/>
                <wp:docPr id="199844878" name="Cuadro de texto 199844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777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3FA1" w:rsidP="00343FA1" w:rsidRDefault="00343FA1" w14:paraId="0D7B85C1" w14:textId="77777777">
                            <w:pPr>
                              <w:ind w:firstLine="0"/>
                              <w:jc w:val="left"/>
                            </w:pPr>
                            <w:r>
                              <w:t>(continúa)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 xmlns:arto="http://schemas.microsoft.com/office/word/2006/arto">
            <w:pict w14:anchorId="726800BE">
              <v:shape id="Cuadro de texto 199844878" style="position:absolute;margin-left:0;margin-top:428.35pt;width:80.3pt;height:22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UjGwIAADMEAAAOAAAAZHJzL2Uyb0RvYy54bWysU01vGyEQvVfqf0Dc6127duysvI7cRK4q&#10;RUkkJ8oZs+BFYhkK2Lvur+/A+ktpT1UvMDDDfLz3mN91jSZ74bwCU9LhIKdEGA6VMtuSvr2uvswo&#10;8YGZimkwoqQH4end4vOneWsLMYIadCUcwSTGF60taR2CLbLM81o0zA/ACoNOCa5hAY9um1WOtZi9&#10;0dkoz2+yFlxlHXDhPd4+9E66SPmlFDw8S+lFILqk2FtIq0vrJq7ZYs6KrWO2VvzYBvuHLhqmDBY9&#10;p3pggZGdU3+kahR34EGGAYcmAykVF2kGnGaYf5hmXTMr0iwIjrdnmPz/S8uf9mv74kjovkGHBEZA&#10;WusLj5dxnk66Ju7YKUE/Qng4wya6QHh8lA9vp9MpJRx9o9lsOpnFNNnltXU+fBfQkGiU1CEtCS22&#10;f/ShDz2FxGIGVkrrRI02pC3pzddJnh6cPZhcG6xx6TVaodt0RFXYxWmODVQHHM9Bz7y3fKWwh0fm&#10;wwtzSDVOhPINz7hIDVgLjhYlNbhff7uP8cgAeilpUTol9T93zAlK9A+D3NwOx+OotXQYT6YjPLhr&#10;z+baY3bNPaA6h/hRLE9mjA/6ZEoHzTuqfBmroosZjrVLGk7mfegFjb+Ei+UyBaG6LAuPZm15TB1R&#10;jQi/du/M2SMNAQl8gpPIWPGBjT6252O5CyBVoiri3KN6hB+Vmcg+/qIo/etzirr89cVvAAAA//8D&#10;AFBLAwQUAAYACAAAACEAexWtuN8AAAAIAQAADwAAAGRycy9kb3ducmV2LnhtbEyPQUvDQBSE74L/&#10;YXmCN7troDHGvJQSKILoobUXby/ZbRLMvo3ZbRv99W5PehxmmPmmWM12ECcz+d4xwv1CgTDcON1z&#10;i7B/39xlIHwg1jQ4NgjfxsOqvL4qKNfuzFtz2oVWxBL2OSF0IYy5lL7pjCW/cKPh6B3cZClEObVS&#10;T3SO5XaQiVKptNRzXOhoNFVnms/d0SK8VJs32taJzX6G6vn1sB6/9h9LxNubef0EIpg5/IXhgh/R&#10;oYxMtTuy9mJAiEcCQrZMH0Bc7FSlIGqER5UkIMtC/j9Q/gIAAP//AwBQSwECLQAUAAYACAAAACEA&#10;toM4kv4AAADhAQAAEwAAAAAAAAAAAAAAAAAAAAAAW0NvbnRlbnRfVHlwZXNdLnhtbFBLAQItABQA&#10;BgAIAAAAIQA4/SH/1gAAAJQBAAALAAAAAAAAAAAAAAAAAC8BAABfcmVscy8ucmVsc1BLAQItABQA&#10;BgAIAAAAIQDL4hUjGwIAADMEAAAOAAAAAAAAAAAAAAAAAC4CAABkcnMvZTJvRG9jLnhtbFBLAQIt&#10;ABQABgAIAAAAIQB7Fa243wAAAAgBAAAPAAAAAAAAAAAAAAAAAHUEAABkcnMvZG93bnJldi54bWxQ&#10;SwUGAAAAAAQABADzAAAAgQUAAAAA&#10;" w14:anchorId="281AFC6E">
                <v:textbox>
                  <w:txbxContent>
                    <w:p w:rsidR="00343FA1" w:rsidP="00343FA1" w:rsidRDefault="00343FA1" w14:paraId="70876B73" w14:textId="77777777">
                      <w:pPr>
                        <w:ind w:firstLine="0"/>
                        <w:jc w:val="left"/>
                      </w:pPr>
                      <w:r>
                        <w:t>(continúa)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8B7" w:rsidR="009F58B7">
        <w:rPr>
          <w:sz w:val="24"/>
          <w:szCs w:val="24"/>
        </w:rPr>
        <w:t>Tabla 3.</w:t>
      </w:r>
      <w:r w:rsidRPr="009F58B7" w:rsidR="009F58B7">
        <w:rPr>
          <w:sz w:val="24"/>
          <w:szCs w:val="24"/>
        </w:rPr>
        <w:fldChar w:fldCharType="begin"/>
      </w:r>
      <w:r w:rsidRPr="009F58B7" w:rsidR="009F58B7">
        <w:rPr>
          <w:sz w:val="24"/>
          <w:szCs w:val="24"/>
        </w:rPr>
        <w:instrText xml:space="preserve"> SEQ Tabla_3. \* ARABIC </w:instrText>
      </w:r>
      <w:r w:rsidRPr="009F58B7" w:rsidR="009F58B7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7</w:t>
      </w:r>
      <w:r w:rsidRPr="009F58B7" w:rsidR="009F58B7">
        <w:rPr>
          <w:sz w:val="24"/>
          <w:szCs w:val="24"/>
        </w:rPr>
        <w:fldChar w:fldCharType="end"/>
      </w:r>
      <w:r w:rsidR="009F58B7">
        <w:rPr>
          <w:sz w:val="24"/>
          <w:szCs w:val="24"/>
        </w:rPr>
        <w:br/>
      </w:r>
      <w:r w:rsidRPr="009F58B7" w:rsidR="009F58B7">
        <w:rPr>
          <w:b w:val="0"/>
          <w:bCs w:val="0"/>
          <w:i/>
          <w:iCs/>
          <w:sz w:val="24"/>
          <w:szCs w:val="24"/>
        </w:rPr>
        <w:t>5W1H para la implementación del sistema Kanban</w:t>
      </w:r>
      <w:bookmarkEnd w:id="20"/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092"/>
        <w:gridCol w:w="1885"/>
        <w:gridCol w:w="1165"/>
        <w:gridCol w:w="1652"/>
        <w:gridCol w:w="18"/>
      </w:tblGrid>
      <w:tr w:rsidRPr="008B4206" w:rsidR="008B4206" w:rsidTr="008B4206" w14:paraId="659A7558" w14:textId="77777777">
        <w:trPr>
          <w:gridAfter w:val="1"/>
          <w:wAfter w:w="18" w:type="dxa"/>
          <w:trHeight w:val="290"/>
        </w:trPr>
        <w:tc>
          <w:tcPr>
            <w:tcW w:w="8771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4206" w:rsidR="008B4206" w:rsidP="008B4206" w:rsidRDefault="008B4206" w14:paraId="58523A7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 DE IMPLEMENTACIÓN DE SISTEMA KANBAN</w:t>
            </w:r>
          </w:p>
        </w:tc>
      </w:tr>
      <w:tr w:rsidRPr="008B4206" w:rsidR="008B4206" w:rsidTr="008B4206" w14:paraId="0C61EE72" w14:textId="77777777">
        <w:trPr>
          <w:trHeight w:val="290"/>
        </w:trPr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B4206" w:rsidR="008B4206" w:rsidP="008B4206" w:rsidRDefault="008B4206" w14:paraId="7194AA0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¿Qué?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B4206" w:rsidR="008B4206" w:rsidP="008B4206" w:rsidRDefault="008B4206" w14:paraId="6F4CA2F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¿Quién?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B4206" w:rsidR="008B4206" w:rsidP="008B4206" w:rsidRDefault="008B4206" w14:paraId="6A13D8E1" w14:textId="67C5715E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¿Cuándo?</w:t>
            </w:r>
          </w:p>
        </w:tc>
        <w:tc>
          <w:tcPr>
            <w:tcW w:w="1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B4206" w:rsidR="008B4206" w:rsidP="008B4206" w:rsidRDefault="008B4206" w14:paraId="16742E2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¿Cómo?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B4206" w:rsidR="008B4206" w:rsidP="008B4206" w:rsidRDefault="008B4206" w14:paraId="021B055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¿Donde?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B4206" w:rsidR="008B4206" w:rsidP="008B4206" w:rsidRDefault="008B4206" w14:paraId="61A830B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¿Por qué?</w:t>
            </w:r>
          </w:p>
        </w:tc>
      </w:tr>
      <w:tr w:rsidRPr="008B4206" w:rsidR="008B4206" w:rsidTr="008B4206" w14:paraId="753D38D8" w14:textId="77777777">
        <w:trPr>
          <w:trHeight w:val="17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24054F9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Compromiso de la alta dirección para una óptima implementación del sistema Kanban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7ACB85A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Gerente de producción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6CD37F8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31/07/2023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08CF734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Realizar una reunión para comunicar a todo el personal de producción sobre el proyecto de implementación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1985FE3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8B4206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4475C61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Es importante dar a conocer la importancia del sistema Kanban y evidenciar el compromiso de la alta dirección en la mejora continua </w:t>
            </w:r>
          </w:p>
        </w:tc>
      </w:tr>
      <w:tr w:rsidRPr="008B4206" w:rsidR="008B4206" w:rsidTr="008B4206" w14:paraId="30D138E5" w14:textId="77777777">
        <w:trPr>
          <w:trHeight w:val="11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48BAA42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Capacitación sobre los principios Kanban, ventajas y desventajas del sistema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3B38B61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Jefe de producción / experto en Sistema Kanban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09AECAE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02/08/2023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11ABCAE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Brindar una serie de capacitaciones en las cuales puedan conocer más sobre los principios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0692D8F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8B4206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4A9AD45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Se agiliza el proceso de implementación y se obtienen mejores resultados</w:t>
            </w:r>
          </w:p>
        </w:tc>
      </w:tr>
      <w:tr w:rsidRPr="008B4206" w:rsidR="008B4206" w:rsidTr="008B4206" w14:paraId="050E972D" w14:textId="77777777">
        <w:trPr>
          <w:trHeight w:val="11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6580658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Conformación del equipo de trabajo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09C30E8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Jefe de producción / operarios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1B115D3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03/08/2023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04329ADF" w14:textId="4720067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Seleccionar a los operarios con mayor predisposición y asignar roles de trabajo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246C08D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8B4206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5F9C2A4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Definir tareas y responsabilidades para la implementación del sistema Kanban</w:t>
            </w:r>
          </w:p>
        </w:tc>
      </w:tr>
      <w:tr w:rsidRPr="008B4206" w:rsidR="008B4206" w:rsidTr="008B4206" w14:paraId="3F382138" w14:textId="77777777">
        <w:trPr>
          <w:trHeight w:val="1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1BCA415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Medición y control del cumplimiento de los principios Kanban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393A401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0ABA5C4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04/08/2023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2A72A4B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Definir indicadores y políticas para medir el nivel de cumplimiento de los principios Kanban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0B25348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8B4206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2D5C0BA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Para la correcta implementación de los principios y aplicación de las tarjetas Kanban</w:t>
            </w:r>
          </w:p>
        </w:tc>
      </w:tr>
      <w:tr w:rsidRPr="008B4206" w:rsidR="008B4206" w:rsidTr="008B4206" w14:paraId="7F3206A1" w14:textId="77777777">
        <w:trPr>
          <w:trHeight w:val="284"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675F3E7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Plan de desarrollo de las tarjetas Kanban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4BECC60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5576EAF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07/08/2023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4E20E47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Establecer los objetivos, responsables, actividades a realizad y criterios de aceptación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5EE88D4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8B4206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8B4206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B4206" w:rsidR="008B4206" w:rsidP="008B4206" w:rsidRDefault="008B4206" w14:paraId="1A81C36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4206">
              <w:rPr>
                <w:rFonts w:eastAsia="Times New Roman"/>
                <w:color w:val="000000"/>
                <w:sz w:val="20"/>
                <w:szCs w:val="20"/>
              </w:rPr>
              <w:t>Organizar el desarrollo de la implementación del proyecto</w:t>
            </w:r>
          </w:p>
        </w:tc>
      </w:tr>
    </w:tbl>
    <w:p w:rsidR="00D66542" w:rsidP="00FC5EFB" w:rsidRDefault="00D66542" w14:paraId="6B9E0DB7" w14:textId="77777777">
      <w:pPr>
        <w:spacing w:line="240" w:lineRule="auto"/>
        <w:ind w:firstLine="0"/>
      </w:pPr>
    </w:p>
    <w:p w:rsidR="00D66542" w:rsidP="00FC5EFB" w:rsidRDefault="008B4206" w14:paraId="565C6CB0" w14:textId="5CAFE5A3">
      <w:pPr>
        <w:spacing w:line="240" w:lineRule="auto"/>
        <w:ind w:firstLine="0"/>
      </w:pPr>
      <w:r>
        <w:t>(continuación)</w:t>
      </w:r>
    </w:p>
    <w:tbl>
      <w:tblPr>
        <w:tblW w:w="8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54"/>
        <w:gridCol w:w="1069"/>
        <w:gridCol w:w="1701"/>
        <w:gridCol w:w="1162"/>
        <w:gridCol w:w="1716"/>
        <w:gridCol w:w="6"/>
      </w:tblGrid>
      <w:tr w:rsidRPr="00343FA1" w:rsidR="00343FA1" w:rsidTr="00343FA1" w14:paraId="7EC13FE2" w14:textId="77777777">
        <w:trPr>
          <w:gridAfter w:val="1"/>
          <w:wAfter w:w="6" w:type="dxa"/>
          <w:trHeight w:val="290"/>
        </w:trPr>
        <w:tc>
          <w:tcPr>
            <w:tcW w:w="823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43FA1" w:rsidR="00343FA1" w:rsidP="00343FA1" w:rsidRDefault="00343FA1" w14:paraId="5B4B9C8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 DE IMPLEMENTACIÓN DE SISTEMA KANBAN</w:t>
            </w:r>
          </w:p>
        </w:tc>
      </w:tr>
      <w:tr w:rsidRPr="00343FA1" w:rsidR="00343FA1" w:rsidTr="00343FA1" w14:paraId="2375F183" w14:textId="77777777">
        <w:trPr>
          <w:trHeight w:val="290"/>
        </w:trPr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43FA1" w:rsidR="00343FA1" w:rsidP="00343FA1" w:rsidRDefault="00343FA1" w14:paraId="56BCB49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¿Qué?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43FA1" w:rsidR="00343FA1" w:rsidP="00343FA1" w:rsidRDefault="00343FA1" w14:paraId="2067F51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¿Quién?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43FA1" w:rsidR="00343FA1" w:rsidP="00343FA1" w:rsidRDefault="00343FA1" w14:paraId="4F317793" w14:textId="13C5222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¿Cuándo?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43FA1" w:rsidR="00343FA1" w:rsidP="00343FA1" w:rsidRDefault="00343FA1" w14:paraId="37C5198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¿Cómo?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43FA1" w:rsidR="00343FA1" w:rsidP="00343FA1" w:rsidRDefault="00343FA1" w14:paraId="1F71CCD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¿Donde?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43FA1" w:rsidR="00343FA1" w:rsidP="00343FA1" w:rsidRDefault="00343FA1" w14:paraId="6BCC9B7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¿Por qué?</w:t>
            </w:r>
          </w:p>
        </w:tc>
      </w:tr>
      <w:tr w:rsidRPr="00343FA1" w:rsidR="00343FA1" w:rsidTr="00343FA1" w14:paraId="165DD2F0" w14:textId="77777777">
        <w:trPr>
          <w:trHeight w:val="1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7EBF060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Inicio de implementación del sistema Kanban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015739C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0A5024E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10/08/2023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3FA40F0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Reunión del equipo de trabajo con el jefe de producción para hacer un diagnóstico del proceso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13E065F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22B50A6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Óptimo diagnóstico de las oportunidades de mejora en el proceso de producción</w:t>
            </w:r>
          </w:p>
        </w:tc>
      </w:tr>
      <w:tr w:rsidRPr="00343FA1" w:rsidR="00343FA1" w:rsidTr="00343FA1" w14:paraId="287D6E0F" w14:textId="77777777">
        <w:trPr>
          <w:trHeight w:val="10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287204C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Identificación del estado de las máquinas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392DF3A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32E816D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14/08/2023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0CC12E8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Verificar si las máquinas están en uso o si necesitan limpieza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6A2253D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41F67F4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Para la aplicación de las tarjetas Kanban en las máquinas necesarias</w:t>
            </w:r>
          </w:p>
        </w:tc>
      </w:tr>
      <w:tr w:rsidRPr="00343FA1" w:rsidR="00343FA1" w:rsidTr="00343FA1" w14:paraId="56BD1456" w14:textId="77777777">
        <w:trPr>
          <w:trHeight w:val="123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6EF3EFD1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Elaboración de las tarjetas Kanban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1F4411E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116E760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15/07/2023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55B382A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Reunión para elaborar la estructura de las tarjetas bajo los principios Kanban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62A70CE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3DA7503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Estandarizar el formato de las tarjetas de acuerdo a las observaciones y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expertise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de los operarios</w:t>
            </w:r>
          </w:p>
        </w:tc>
      </w:tr>
      <w:tr w:rsidRPr="00343FA1" w:rsidR="00343FA1" w:rsidTr="00343FA1" w14:paraId="25D29FB4" w14:textId="77777777">
        <w:trPr>
          <w:trHeight w:val="10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2EC21696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Implementación de las tarjetas Kanban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66E94F2F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Equipo de trabajo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1F8F9DFC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15/07/2023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63AC9334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Colocar las tarjetas en las máquinas que necesitan limpieza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6E9816B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5BAD639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Reducir los tiempos de producción y optimización del proceso</w:t>
            </w:r>
          </w:p>
        </w:tc>
      </w:tr>
      <w:tr w:rsidRPr="00343FA1" w:rsidR="00343FA1" w:rsidTr="00343FA1" w14:paraId="362897AF" w14:textId="77777777">
        <w:trPr>
          <w:trHeight w:val="10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1C457BEF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Capacitación sobre el correcto uso de las tarjetas en las estaciones de trabajo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30B0348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72DAE09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18/07/2023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51E64B9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Capacitar semanalmente a todos los operarios de producción sobre el uso de las tarjetas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0AEE676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7702815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Correcta adaptación del personal al sistema y uso de las tarjetas Kanban</w:t>
            </w:r>
          </w:p>
        </w:tc>
      </w:tr>
      <w:tr w:rsidRPr="00343FA1" w:rsidR="00343FA1" w:rsidTr="00343FA1" w14:paraId="56BCBEF2" w14:textId="77777777">
        <w:trPr>
          <w:trHeight w:val="1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4E4FED83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Documentación del procedimiento y registros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6B57ABB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1D64096A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21/07/2023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21C9F15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Digitalizar los documentos utilizados (registros, plantillas, planes,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>) para tener evidencias del proyecto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5B3B60AE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0FF8CC27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Es importante tener evidencias de lo realizado para futuras auditorías o proyectos similares</w:t>
            </w:r>
          </w:p>
        </w:tc>
      </w:tr>
      <w:tr w:rsidRPr="00343FA1" w:rsidR="00343FA1" w:rsidTr="00343FA1" w14:paraId="21FD3C3B" w14:textId="77777777">
        <w:trPr>
          <w:trHeight w:val="1040"/>
        </w:trPr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21F62E65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Plan de mejora continua del sistema Kanban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7C5EA26B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Jefe de producción / equipo de trabajo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5589D8E2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>24/08/2023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2452333D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Elaborar un plan detallando las reuniones de seguimiento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00847C89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Laboratorios </w:t>
            </w:r>
            <w:proofErr w:type="spellStart"/>
            <w:r w:rsidRPr="00343FA1">
              <w:rPr>
                <w:rFonts w:eastAsia="Times New Roman"/>
                <w:color w:val="000000"/>
                <w:sz w:val="20"/>
                <w:szCs w:val="20"/>
              </w:rPr>
              <w:t>Gabblan</w:t>
            </w:r>
            <w:proofErr w:type="spellEnd"/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 S.A.C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343FA1" w:rsidR="00343FA1" w:rsidP="00343FA1" w:rsidRDefault="00343FA1" w14:paraId="75AA5148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FA1">
              <w:rPr>
                <w:rFonts w:eastAsia="Times New Roman"/>
                <w:color w:val="000000"/>
                <w:sz w:val="20"/>
                <w:szCs w:val="20"/>
              </w:rPr>
              <w:t xml:space="preserve">Establecer la mejora continua del proyecto </w:t>
            </w:r>
          </w:p>
        </w:tc>
      </w:tr>
    </w:tbl>
    <w:p w:rsidRPr="0026245C" w:rsidR="00FC68F5" w:rsidP="4B7D4962" w:rsidRDefault="00FC68F5" w14:paraId="4FF3A8CC" w14:textId="32866FF3">
      <w:pPr>
        <w:ind w:firstLine="0"/>
        <w:rPr>
          <w:highlight w:val="green"/>
        </w:rPr>
      </w:pPr>
    </w:p>
    <w:p w:rsidRPr="00927BDB" w:rsidR="00093915" w:rsidP="009276E5" w:rsidRDefault="00093915" w14:paraId="63C156D5" w14:textId="5B6473BC">
      <w:pPr>
        <w:pStyle w:val="Heading3"/>
      </w:pPr>
      <w:bookmarkStart w:name="_Toc139904114" w:id="21"/>
      <w:r w:rsidRPr="00927BDB">
        <w:t>Cronograma de implementación</w:t>
      </w:r>
      <w:bookmarkEnd w:id="21"/>
    </w:p>
    <w:p w:rsidR="00B94478" w:rsidP="009276E5" w:rsidRDefault="009276E5" w14:paraId="0EA8CFA9" w14:textId="77777777">
      <w:pPr>
        <w:ind w:firstLine="0"/>
        <w:sectPr w:rsidR="00B94478" w:rsidSect="00D22C7A">
          <w:pgSz w:w="11906" w:h="16838" w:orient="portrait"/>
          <w:pgMar w:top="1440" w:right="1440" w:bottom="1440" w:left="1985" w:header="709" w:footer="709" w:gutter="0"/>
          <w:pgNumType w:start="1"/>
          <w:cols w:space="708"/>
          <w:docGrid w:linePitch="360"/>
        </w:sectPr>
      </w:pPr>
      <w:r w:rsidRPr="00927BDB">
        <w:t>A continuación, se muestra</w:t>
      </w:r>
      <w:r w:rsidR="00A71506">
        <w:t xml:space="preserve"> el cronograma de implementación de ambas herramientas durante</w:t>
      </w:r>
      <w:r w:rsidR="006F2596">
        <w:t xml:space="preserve"> el mes de agosto del presente año.</w:t>
      </w:r>
    </w:p>
    <w:p w:rsidRPr="00071198" w:rsidR="00071198" w:rsidP="00071198" w:rsidRDefault="00071198" w14:paraId="024FCA64" w14:textId="3E6E965C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151" w:id="22"/>
      <w:r w:rsidRPr="00071198">
        <w:rPr>
          <w:sz w:val="24"/>
          <w:szCs w:val="24"/>
        </w:rPr>
        <w:t>Figura 3.</w:t>
      </w:r>
      <w:r w:rsidRPr="00071198">
        <w:rPr>
          <w:sz w:val="24"/>
          <w:szCs w:val="24"/>
        </w:rPr>
        <w:fldChar w:fldCharType="begin"/>
      </w:r>
      <w:r w:rsidRPr="00071198">
        <w:rPr>
          <w:sz w:val="24"/>
          <w:szCs w:val="24"/>
        </w:rPr>
        <w:instrText xml:space="preserve"> SEQ Figura_3. \* ARABIC </w:instrText>
      </w:r>
      <w:r w:rsidRPr="00071198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5</w:t>
      </w:r>
      <w:r w:rsidRPr="00071198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071198">
        <w:rPr>
          <w:b w:val="0"/>
          <w:bCs w:val="0"/>
          <w:i/>
          <w:iCs/>
          <w:sz w:val="24"/>
          <w:szCs w:val="24"/>
        </w:rPr>
        <w:t xml:space="preserve">Diagrama Gantt de la implementación de </w:t>
      </w:r>
      <w:r w:rsidR="009B70F7">
        <w:rPr>
          <w:b w:val="0"/>
          <w:bCs w:val="0"/>
          <w:i/>
          <w:iCs/>
          <w:sz w:val="24"/>
          <w:szCs w:val="24"/>
        </w:rPr>
        <w:t>SMED</w:t>
      </w:r>
      <w:bookmarkEnd w:id="22"/>
    </w:p>
    <w:p w:rsidR="00A3116E" w:rsidP="009276E5" w:rsidRDefault="00071198" w14:paraId="3E28A1E7" w14:textId="15FDE571">
      <w:pPr>
        <w:ind w:firstLine="0"/>
      </w:pPr>
      <w:r>
        <w:rPr>
          <w:noProof/>
        </w:rPr>
        <w:drawing>
          <wp:inline distT="0" distB="0" distL="0" distR="0" wp14:anchorId="4857DAA5" wp14:editId="6CC5ADBA">
            <wp:extent cx="8863330" cy="3585845"/>
            <wp:effectExtent l="0" t="0" r="0" b="0"/>
            <wp:docPr id="1885196793" name="Imagen 1885196793">
              <a:extLst xmlns:a="http://schemas.openxmlformats.org/drawingml/2006/main">
                <a:ext uri="{FF2B5EF4-FFF2-40B4-BE49-F238E27FC236}">
                  <a16:creationId xmlns:a16="http://schemas.microsoft.com/office/drawing/2014/main" id="{49DD25C3-6DBF-8AC8-FBDB-03722640AA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49DD25C3-6DBF-8AC8-FBDB-03722640AA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c="http://schemas.openxmlformats.org/drawingml/2006/chart" id="{49DD25C3-6DBF-8AC8-FBDB-03722640AAE0}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58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478" w:rsidP="009276E5" w:rsidRDefault="00B94478" w14:paraId="187AE70F" w14:textId="2D271335">
      <w:pPr>
        <w:ind w:firstLine="0"/>
      </w:pPr>
    </w:p>
    <w:p w:rsidR="00B94478" w:rsidP="7C49697C" w:rsidRDefault="00B94478" w14:paraId="460FD4E6" w14:textId="77777777">
      <w:pPr>
        <w:ind w:firstLine="0"/>
      </w:pPr>
    </w:p>
    <w:p w:rsidRPr="00537FFB" w:rsidR="00537FFB" w:rsidP="00537FFB" w:rsidRDefault="00537FFB" w14:paraId="02F51255" w14:textId="387A6F32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152" w:id="23"/>
      <w:r w:rsidRPr="00537FFB">
        <w:rPr>
          <w:sz w:val="24"/>
          <w:szCs w:val="24"/>
        </w:rPr>
        <w:t>Figura 3.</w:t>
      </w:r>
      <w:r w:rsidRPr="00537FFB">
        <w:rPr>
          <w:sz w:val="24"/>
          <w:szCs w:val="24"/>
        </w:rPr>
        <w:fldChar w:fldCharType="begin"/>
      </w:r>
      <w:r w:rsidRPr="00537FFB">
        <w:rPr>
          <w:sz w:val="24"/>
          <w:szCs w:val="24"/>
        </w:rPr>
        <w:instrText xml:space="preserve"> SEQ Figura_3. \* ARABIC </w:instrText>
      </w:r>
      <w:r w:rsidRPr="00537FFB">
        <w:rPr>
          <w:sz w:val="24"/>
          <w:szCs w:val="24"/>
        </w:rPr>
        <w:fldChar w:fldCharType="separate"/>
      </w:r>
      <w:r w:rsidRPr="00537FFB">
        <w:rPr>
          <w:noProof/>
          <w:sz w:val="24"/>
          <w:szCs w:val="24"/>
        </w:rPr>
        <w:t>6</w:t>
      </w:r>
      <w:r w:rsidRPr="00537FFB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537FFB">
        <w:rPr>
          <w:b w:val="0"/>
          <w:bCs w:val="0"/>
          <w:i/>
          <w:iCs/>
          <w:sz w:val="24"/>
          <w:szCs w:val="24"/>
        </w:rPr>
        <w:t>Diagrama Gantt de la implementación de KANBAN</w:t>
      </w:r>
      <w:bookmarkEnd w:id="23"/>
    </w:p>
    <w:p w:rsidRPr="009B70F7" w:rsidR="009B70F7" w:rsidP="009B70F7" w:rsidRDefault="00776866" w14:paraId="58E47016" w14:textId="5CF0BCA7">
      <w:pPr>
        <w:ind w:firstLine="0"/>
      </w:pPr>
      <w:r w:rsidRPr="00776866">
        <w:rPr>
          <w:noProof/>
        </w:rPr>
        <w:drawing>
          <wp:inline distT="0" distB="0" distL="0" distR="0" wp14:anchorId="1A822C6F" wp14:editId="628B48CC">
            <wp:extent cx="8863330" cy="4050665"/>
            <wp:effectExtent l="0" t="0" r="0" b="6985"/>
            <wp:docPr id="596771407" name="Imagen 596771407" descr="Gráfico, Gráfico en casca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71407" name="Imagen 1" descr="Gráfico, Gráfico en cascada&#10;&#10;Descripción generada automáticamente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478" w:rsidP="2AC0AA13" w:rsidRDefault="00B94478" w14:paraId="0AB2D17A" w14:textId="0AB3B7A4">
      <w:pPr>
        <w:ind w:firstLine="0"/>
        <w:sectPr w:rsidR="00B94478" w:rsidSect="00B94478">
          <w:pgSz w:w="16838" w:h="11906" w:orient="landscape"/>
          <w:pgMar w:top="1440" w:right="1440" w:bottom="1985" w:left="1440" w:header="709" w:footer="709" w:gutter="0"/>
          <w:cols w:space="708"/>
          <w:docGrid w:linePitch="360"/>
        </w:sectPr>
      </w:pPr>
    </w:p>
    <w:p w:rsidRPr="00927BDB" w:rsidR="00696B6D" w:rsidP="00BF3059" w:rsidRDefault="00093915" w14:paraId="5E3DC9BF" w14:textId="78F1AE81">
      <w:pPr>
        <w:pStyle w:val="Heading3"/>
        <w:rPr>
          <w:rFonts w:cs="Times New Roman"/>
        </w:rPr>
      </w:pPr>
      <w:bookmarkStart w:name="_Toc139904115" w:id="24"/>
      <w:r w:rsidRPr="00927BDB">
        <w:t>Presupuesto económico para implementar propuesta</w:t>
      </w:r>
      <w:bookmarkEnd w:id="24"/>
    </w:p>
    <w:p w:rsidR="00E20009" w:rsidP="008679F3" w:rsidRDefault="007C7D1A" w14:paraId="1F702B75" w14:textId="46BB3A76">
      <w:pPr>
        <w:spacing w:after="0"/>
        <w:ind w:firstLine="0"/>
        <w:rPr>
          <w:rFonts w:eastAsia="Times New Roman"/>
        </w:rPr>
      </w:pPr>
      <w:r>
        <w:rPr>
          <w:rFonts w:eastAsia="Times New Roman"/>
        </w:rPr>
        <w:t>A continuación, se muestra el presupuesto requerido por la implementación de ambas herramientas en el periodo mencionado.</w:t>
      </w:r>
    </w:p>
    <w:p w:rsidRPr="00816C8E" w:rsidR="00816C8E" w:rsidP="00816C8E" w:rsidRDefault="00816C8E" w14:paraId="251F982C" w14:textId="72231D1A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63" w:id="25"/>
      <w:r w:rsidRPr="00816C8E">
        <w:rPr>
          <w:sz w:val="24"/>
          <w:szCs w:val="24"/>
        </w:rPr>
        <w:t>Tabla 3.</w:t>
      </w:r>
      <w:r w:rsidRPr="00816C8E">
        <w:rPr>
          <w:sz w:val="24"/>
          <w:szCs w:val="24"/>
        </w:rPr>
        <w:fldChar w:fldCharType="begin"/>
      </w:r>
      <w:r w:rsidRPr="00816C8E">
        <w:rPr>
          <w:sz w:val="24"/>
          <w:szCs w:val="24"/>
        </w:rPr>
        <w:instrText xml:space="preserve"> SEQ Tabla_3. \* ARABIC </w:instrText>
      </w:r>
      <w:r w:rsidRPr="00816C8E">
        <w:rPr>
          <w:sz w:val="24"/>
          <w:szCs w:val="24"/>
        </w:rPr>
        <w:fldChar w:fldCharType="separate"/>
      </w:r>
      <w:r w:rsidR="00537FFB">
        <w:rPr>
          <w:noProof/>
          <w:sz w:val="24"/>
          <w:szCs w:val="24"/>
        </w:rPr>
        <w:t>8</w:t>
      </w:r>
      <w:r w:rsidRPr="00816C8E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6C48A0">
        <w:rPr>
          <w:b w:val="0"/>
          <w:bCs w:val="0"/>
          <w:i/>
          <w:iCs/>
          <w:sz w:val="24"/>
          <w:szCs w:val="24"/>
        </w:rPr>
        <w:t>Presupuesto para las propuestas de solución</w:t>
      </w:r>
      <w:bookmarkEnd w:id="25"/>
    </w:p>
    <w:tbl>
      <w:tblPr>
        <w:tblW w:w="4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40"/>
      </w:tblGrid>
      <w:tr w:rsidRPr="00E20009" w:rsidR="004B4927" w:rsidTr="2AC0AA13" w14:paraId="493E256E" w14:textId="77777777">
        <w:trPr>
          <w:trHeight w:val="290"/>
        </w:trPr>
        <w:tc>
          <w:tcPr>
            <w:tcW w:w="4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0009" w:rsidR="004B4927" w:rsidP="00E20009" w:rsidRDefault="004B4927" w14:paraId="47E5781F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Costo (Inversión)</w:t>
            </w:r>
          </w:p>
        </w:tc>
      </w:tr>
      <w:tr w:rsidRPr="00E20009" w:rsidR="004B4927" w:rsidTr="2AC0AA13" w14:paraId="157E1FFC" w14:textId="77777777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0009" w:rsidR="004B4927" w:rsidP="00E20009" w:rsidRDefault="004B4927" w14:paraId="040F4F7E" w14:textId="77777777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0009" w:rsidR="004B4927" w:rsidP="00E20009" w:rsidRDefault="004B4927" w14:paraId="5A695210" w14:textId="777777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Monto (S/.)</w:t>
            </w:r>
          </w:p>
        </w:tc>
      </w:tr>
      <w:tr w:rsidRPr="00E20009" w:rsidR="004B4927" w:rsidTr="2AC0AA13" w14:paraId="0FAD6ABC" w14:textId="77777777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20009" w:rsidR="004B4927" w:rsidP="00E20009" w:rsidRDefault="004B4927" w14:paraId="58A84049" w14:textId="77777777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*Capacitación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20009" w:rsidR="004B4927" w:rsidP="00E20009" w:rsidRDefault="004B4927" w14:paraId="49B71500" w14:textId="111E4FB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4,500.00</w:t>
            </w:r>
          </w:p>
        </w:tc>
      </w:tr>
      <w:tr w:rsidRPr="00E20009" w:rsidR="004B4927" w:rsidTr="2AC0AA13" w14:paraId="0E6F4109" w14:textId="77777777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20009" w:rsidR="004B4927" w:rsidP="00E20009" w:rsidRDefault="004B4927" w14:paraId="3AA63E35" w14:textId="5EF6C06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 xml:space="preserve">*Impresión de </w:t>
            </w:r>
            <w:r w:rsidR="006C48A0">
              <w:rPr>
                <w:rFonts w:eastAsia="Times New Roman"/>
                <w:color w:val="000000"/>
                <w:sz w:val="20"/>
                <w:szCs w:val="20"/>
              </w:rPr>
              <w:t>tarjetas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20009" w:rsidR="004B4927" w:rsidP="00E20009" w:rsidRDefault="004B4927" w14:paraId="16AD38F8" w14:textId="52E5A90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800.00</w:t>
            </w:r>
          </w:p>
        </w:tc>
      </w:tr>
      <w:tr w:rsidRPr="00E20009" w:rsidR="004B4927" w:rsidTr="2AC0AA13" w14:paraId="2604A1CD" w14:textId="77777777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20009" w:rsidR="004B4927" w:rsidP="00E20009" w:rsidRDefault="004B4927" w14:paraId="78254679" w14:textId="77777777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*Estudio de tiempos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20009" w:rsidR="004B4927" w:rsidP="00E20009" w:rsidRDefault="004B4927" w14:paraId="490D806D" w14:textId="5178D7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1,</w:t>
            </w:r>
            <w:r w:rsidR="00FB1DC8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E20009">
              <w:rPr>
                <w:rFonts w:eastAsia="Times New Roman"/>
                <w:color w:val="000000"/>
                <w:sz w:val="20"/>
                <w:szCs w:val="20"/>
              </w:rPr>
              <w:t>00.00</w:t>
            </w:r>
          </w:p>
        </w:tc>
      </w:tr>
      <w:tr w:rsidRPr="00E20009" w:rsidR="004B4927" w:rsidTr="2AC0AA13" w14:paraId="35F50EB9" w14:textId="77777777">
        <w:trPr>
          <w:trHeight w:val="5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20009" w:rsidR="004B4927" w:rsidP="00E20009" w:rsidRDefault="004B4927" w14:paraId="3E6323E2" w14:textId="77777777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*Documentación de nuevos procedimientos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20009" w:rsidR="004B4927" w:rsidP="00E20009" w:rsidRDefault="004B4927" w14:paraId="7C647BFA" w14:textId="2402A030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1,00.00</w:t>
            </w:r>
          </w:p>
        </w:tc>
      </w:tr>
      <w:tr w:rsidRPr="00E20009" w:rsidR="004B4927" w:rsidTr="2AC0AA13" w14:paraId="431548A8" w14:textId="77777777">
        <w:trPr>
          <w:trHeight w:val="290"/>
        </w:trPr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0009" w:rsidR="004B4927" w:rsidP="00E20009" w:rsidRDefault="004B4927" w14:paraId="06E83AA9" w14:textId="77777777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0009" w:rsidR="004B4927" w:rsidP="004B4927" w:rsidRDefault="004B4927" w14:paraId="161F1FD7" w14:textId="2739BF0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009">
              <w:rPr>
                <w:rFonts w:eastAsia="Times New Roman"/>
                <w:color w:val="000000"/>
                <w:sz w:val="20"/>
                <w:szCs w:val="20"/>
              </w:rPr>
              <w:t>7,800.00</w:t>
            </w:r>
          </w:p>
        </w:tc>
      </w:tr>
    </w:tbl>
    <w:p w:rsidR="00816C8E" w:rsidP="4B7D4962" w:rsidRDefault="00816C8E" w14:paraId="4B9F7521" w14:textId="77777777">
      <w:pPr>
        <w:ind w:firstLine="0"/>
      </w:pPr>
    </w:p>
    <w:p w:rsidR="00696B6D" w:rsidP="00C833DB" w:rsidRDefault="00C833DB" w14:paraId="35A515FE" w14:textId="65768B50">
      <w:pPr>
        <w:pStyle w:val="Heading2"/>
      </w:pPr>
      <w:bookmarkStart w:name="_Toc139904116" w:id="26"/>
      <w:r w:rsidRPr="00C833DB">
        <w:t>Evaluación: técnica, económica, social, ambiental</w:t>
      </w:r>
      <w:bookmarkEnd w:id="26"/>
    </w:p>
    <w:p w:rsidR="00696B6D" w:rsidP="000712C8" w:rsidRDefault="000712C8" w14:paraId="32097023" w14:textId="3663C28F">
      <w:pPr>
        <w:pStyle w:val="Heading3"/>
      </w:pPr>
      <w:bookmarkStart w:name="_Toc139904117" w:id="27"/>
      <w:r>
        <w:t>Evaluación técnica</w:t>
      </w:r>
      <w:bookmarkEnd w:id="27"/>
      <w:r w:rsidR="62A31794">
        <w:t xml:space="preserve"> </w:t>
      </w:r>
    </w:p>
    <w:p w:rsidR="76B1BF39" w:rsidP="76B1BF39" w:rsidRDefault="76B1BF39" w14:paraId="5D6C8AFF" w14:textId="7D27E419">
      <w:pPr>
        <w:ind w:firstLine="0"/>
      </w:pPr>
      <w:r>
        <w:t>En cuanto a la evaluación técnica se utilizó el método de 5W1H para las dos herramientas de mejora (SMED Y KANBAN</w:t>
      </w:r>
      <w:r w:rsidR="20806025">
        <w:t xml:space="preserve">), ya que </w:t>
      </w:r>
      <w:r w:rsidR="449180E8">
        <w:t xml:space="preserve">es donde se puede </w:t>
      </w:r>
      <w:r w:rsidR="3AC5C07C">
        <w:t>tener éxito al analizar un problema desde todos los ángulos en base a las preguntas.</w:t>
      </w:r>
    </w:p>
    <w:p w:rsidR="2642CEDE" w:rsidP="00231332" w:rsidRDefault="4D63BCE5" w14:paraId="0B145465" w14:textId="5D87A6E4">
      <w:pPr>
        <w:spacing w:after="0"/>
        <w:ind w:firstLine="708"/>
      </w:pPr>
      <w:bookmarkStart w:name="_Int_FgLEWFUD" w:id="28"/>
      <w:r>
        <w:t xml:space="preserve">En primer lugar, para </w:t>
      </w:r>
      <w:r w:rsidR="6210476E">
        <w:t xml:space="preserve">las dos </w:t>
      </w:r>
      <w:r w:rsidR="1E8F8256">
        <w:t>implementaciones</w:t>
      </w:r>
      <w:r w:rsidR="6210476E">
        <w:t xml:space="preserve"> el método se </w:t>
      </w:r>
      <w:r w:rsidR="1E8F8256">
        <w:t>distribuye</w:t>
      </w:r>
      <w:r w:rsidR="6210476E">
        <w:t xml:space="preserve"> mediante</w:t>
      </w:r>
      <w:r w:rsidR="2EFEA505">
        <w:t xml:space="preserve"> la </w:t>
      </w:r>
      <w:r w:rsidR="4E2390EF">
        <w:t xml:space="preserve">pregunta </w:t>
      </w:r>
      <w:r w:rsidR="79B0470E">
        <w:t>“Qué?</w:t>
      </w:r>
      <w:bookmarkEnd w:id="28"/>
      <w:r w:rsidR="79B0470E">
        <w:t xml:space="preserve">”, lo que se planea resolver es lo que se hará en base al procedimiento, para la </w:t>
      </w:r>
      <w:r w:rsidR="302ED9E9">
        <w:t>pregunta “</w:t>
      </w:r>
      <w:r w:rsidR="192A9B71">
        <w:t>Quién</w:t>
      </w:r>
      <w:r w:rsidR="4E594545">
        <w:t xml:space="preserve">?”, </w:t>
      </w:r>
      <w:r w:rsidR="74E4F547">
        <w:t xml:space="preserve">se quiere </w:t>
      </w:r>
      <w:r w:rsidR="6210476E">
        <w:t xml:space="preserve">obtener el responsable de la </w:t>
      </w:r>
      <w:r w:rsidR="1E8F8256">
        <w:t>acción</w:t>
      </w:r>
      <w:r w:rsidR="6210476E">
        <w:t xml:space="preserve">, para el “Cuándo?”, estimar el tiempo de la acción, para </w:t>
      </w:r>
      <w:r w:rsidR="1E8F8256">
        <w:t>el “Cómo?”, dar las instrucciones que guiaran el resultado de la primera pregunta,</w:t>
      </w:r>
      <w:r w:rsidR="322638E5">
        <w:t xml:space="preserve"> para el “Dónde”, poder localizar un área destinado para el fin del cumplimiento de la anterior pregunta y para el “Por qué”, para poder estimar la importancia de cada actividad a seguir paso a paso.</w:t>
      </w:r>
    </w:p>
    <w:p w:rsidR="000712C8" w:rsidP="00452409" w:rsidRDefault="000712C8" w14:paraId="5C4909DF" w14:textId="482F84BD">
      <w:pPr>
        <w:spacing w:after="0"/>
        <w:ind w:firstLine="0"/>
      </w:pPr>
    </w:p>
    <w:p w:rsidR="000712C8" w:rsidP="000712C8" w:rsidRDefault="000712C8" w14:paraId="2046DADC" w14:textId="5F4A4A64">
      <w:pPr>
        <w:pStyle w:val="Heading3"/>
      </w:pPr>
      <w:bookmarkStart w:name="_Toc139904118" w:id="29"/>
      <w:r>
        <w:t>Evaluación económica</w:t>
      </w:r>
      <w:bookmarkEnd w:id="29"/>
    </w:p>
    <w:p w:rsidR="4563F18A" w:rsidP="4563F18A" w:rsidRDefault="3295C4DE" w14:paraId="3458CF1E" w14:textId="32DD2D1E">
      <w:pPr>
        <w:spacing w:after="0"/>
        <w:ind w:firstLine="0"/>
        <w:rPr>
          <w:rFonts w:eastAsia="Times New Roman"/>
          <w:color w:val="000000" w:themeColor="text1"/>
        </w:rPr>
      </w:pPr>
      <w:r w:rsidRPr="3295C4DE">
        <w:rPr>
          <w:rFonts w:eastAsia="Times New Roman"/>
          <w:color w:val="000000" w:themeColor="text1"/>
        </w:rPr>
        <w:t>Una verificación importante corresponde a la evaluación beneficio/costo de la mejora implementada, así como el tiempo de retorno.</w:t>
      </w:r>
    </w:p>
    <w:p w:rsidR="3295C4DE" w:rsidP="3295C4DE" w:rsidRDefault="3295C4DE" w14:paraId="283372FC" w14:textId="12F82846">
      <w:pPr>
        <w:spacing w:after="0"/>
        <w:ind w:firstLine="0"/>
        <w:rPr>
          <w:rFonts w:eastAsia="Times New Roman"/>
          <w:color w:val="000000" w:themeColor="text1"/>
        </w:rPr>
      </w:pPr>
    </w:p>
    <w:p w:rsidR="3295C4DE" w:rsidP="3295C4DE" w:rsidRDefault="3295C4DE" w14:paraId="256D5460" w14:textId="0D7D92C5">
      <w:pPr>
        <w:spacing w:after="0"/>
        <w:ind w:firstLine="0"/>
        <w:rPr>
          <w:rFonts w:eastAsia="Times New Roman"/>
          <w:color w:val="000000" w:themeColor="text1"/>
        </w:rPr>
      </w:pPr>
    </w:p>
    <w:p w:rsidRPr="00537FFB" w:rsidR="00537FFB" w:rsidP="00537FFB" w:rsidRDefault="00537FFB" w14:paraId="71F36287" w14:textId="5AFC0308">
      <w:pPr>
        <w:pStyle w:val="Caption"/>
        <w:keepNext/>
        <w:ind w:firstLine="0"/>
        <w:jc w:val="left"/>
        <w:rPr>
          <w:b w:val="0"/>
          <w:bCs w:val="0"/>
          <w:i/>
          <w:iCs/>
          <w:sz w:val="24"/>
          <w:szCs w:val="24"/>
        </w:rPr>
      </w:pPr>
      <w:bookmarkStart w:name="_Toc139904064" w:id="30"/>
      <w:r w:rsidRPr="00537FFB">
        <w:rPr>
          <w:sz w:val="24"/>
          <w:szCs w:val="24"/>
        </w:rPr>
        <w:t>Tabla 3.</w:t>
      </w:r>
      <w:r w:rsidRPr="00537FFB">
        <w:rPr>
          <w:sz w:val="24"/>
          <w:szCs w:val="24"/>
        </w:rPr>
        <w:fldChar w:fldCharType="begin"/>
      </w:r>
      <w:r w:rsidRPr="00537FFB">
        <w:rPr>
          <w:sz w:val="24"/>
          <w:szCs w:val="24"/>
        </w:rPr>
        <w:instrText xml:space="preserve"> SEQ Tabla_3. \* ARABIC </w:instrText>
      </w:r>
      <w:r w:rsidRPr="00537FFB">
        <w:rPr>
          <w:sz w:val="24"/>
          <w:szCs w:val="24"/>
        </w:rPr>
        <w:fldChar w:fldCharType="separate"/>
      </w:r>
      <w:r w:rsidRPr="00537FFB">
        <w:rPr>
          <w:noProof/>
          <w:sz w:val="24"/>
          <w:szCs w:val="24"/>
        </w:rPr>
        <w:t>9</w:t>
      </w:r>
      <w:r w:rsidRPr="00537FFB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Pr="00537FFB">
        <w:rPr>
          <w:b w:val="0"/>
          <w:bCs w:val="0"/>
          <w:i/>
          <w:iCs/>
          <w:sz w:val="24"/>
          <w:szCs w:val="24"/>
        </w:rPr>
        <w:t>Evaluación económica</w:t>
      </w:r>
      <w:bookmarkEnd w:id="30"/>
    </w:p>
    <w:tbl>
      <w:tblPr>
        <w:tblW w:w="8607" w:type="dxa"/>
        <w:tblLayout w:type="fixed"/>
        <w:tblLook w:val="06A0" w:firstRow="1" w:lastRow="0" w:firstColumn="1" w:lastColumn="0" w:noHBand="1" w:noVBand="1"/>
      </w:tblPr>
      <w:tblGrid>
        <w:gridCol w:w="2355"/>
        <w:gridCol w:w="1260"/>
        <w:gridCol w:w="3555"/>
        <w:gridCol w:w="1437"/>
      </w:tblGrid>
      <w:tr w:rsidR="12B8F70E" w:rsidTr="0D6F6402" w14:paraId="35B355A4" w14:textId="77777777">
        <w:trPr>
          <w:trHeight w:val="300"/>
        </w:trPr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0AC13DD5" w14:textId="78C92FE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Ahorro anual beneficio/ costo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5C6A2D1D" w14:textId="1294955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Costo (Inversión)</w:t>
            </w:r>
          </w:p>
        </w:tc>
      </w:tr>
      <w:tr w:rsidR="12B8F70E" w:rsidTr="0D6F6402" w14:paraId="2956DAB6" w14:textId="77777777">
        <w:trPr>
          <w:trHeight w:val="176"/>
        </w:trPr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B74B53" w:rsidRDefault="2FA648CD" w14:paraId="573598B6" w14:textId="2BCC402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B74B53" w:rsidRDefault="2FA648CD" w14:paraId="459C5324" w14:textId="01ECBA2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Monto (S/.)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B74B53" w:rsidRDefault="2FA648CD" w14:paraId="73763D0F" w14:textId="317D615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3D24C039" w14:textId="13E90AB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Monto (S/.)</w:t>
            </w:r>
          </w:p>
        </w:tc>
      </w:tr>
      <w:tr w:rsidR="12B8F70E" w:rsidTr="0D6F6402" w14:paraId="1D997103" w14:textId="77777777">
        <w:trPr>
          <w:trHeight w:val="300"/>
        </w:trPr>
        <w:tc>
          <w:tcPr>
            <w:tcW w:w="235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2B8F70E" w:rsidP="00537FFB" w:rsidRDefault="2FA648CD" w14:paraId="3930DA95" w14:textId="22524D8E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D6F6402" w:rsidR="0D6F6402">
              <w:rPr>
                <w:rFonts w:eastAsia="Times New Roman"/>
                <w:color w:val="000000" w:themeColor="text1" w:themeTint="FF" w:themeShade="FF"/>
                <w:sz w:val="20"/>
                <w:szCs w:val="20"/>
              </w:rPr>
              <w:t>Aumento de la productividad global de 0.4 a 0.5 jarabe/sol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2B8F70E" w:rsidP="00537FFB" w:rsidRDefault="40109252" w14:paraId="0A44F87B" w14:textId="7C184A3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010925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</w:t>
            </w:r>
            <w:r w:rsidRPr="2FA648CD" w:rsidR="2FA648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75,000.00 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2DD557FC" w14:textId="68CBDF0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>*Capacitación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2B8F70E" w:rsidP="00537FFB" w:rsidRDefault="2FA648CD" w14:paraId="6096AD57" w14:textId="67E7AB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4,500.00 </w:t>
            </w:r>
          </w:p>
        </w:tc>
      </w:tr>
      <w:tr w:rsidR="12B8F70E" w:rsidTr="0D6F6402" w14:paraId="4BF615FE" w14:textId="77777777">
        <w:trPr>
          <w:trHeight w:val="525"/>
        </w:trPr>
        <w:tc>
          <w:tcPr>
            <w:tcW w:w="2355" w:type="dxa"/>
            <w:vMerge/>
            <w:tcMar/>
            <w:vAlign w:val="center"/>
          </w:tcPr>
          <w:p w:rsidR="009652AD" w:rsidP="00537FFB" w:rsidRDefault="009652AD" w14:paraId="2B25ECCD" w14:textId="77777777">
            <w:pPr>
              <w:spacing w:after="0" w:line="240" w:lineRule="auto"/>
            </w:pPr>
          </w:p>
        </w:tc>
        <w:tc>
          <w:tcPr>
            <w:tcW w:w="1260" w:type="dxa"/>
            <w:vMerge/>
            <w:tcMar/>
            <w:vAlign w:val="center"/>
          </w:tcPr>
          <w:p w:rsidR="009652AD" w:rsidP="00537FFB" w:rsidRDefault="009652AD" w14:paraId="1F046B1B" w14:textId="77777777">
            <w:pPr>
              <w:spacing w:after="0" w:line="240" w:lineRule="auto"/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60E12B10" w14:textId="341A3F2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>*Impresión de nuevos formatos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2B8F70E" w:rsidP="00537FFB" w:rsidRDefault="71FB655D" w14:paraId="222E21A3" w14:textId="7A1BA5E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1FB655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800.00 </w:t>
            </w:r>
          </w:p>
        </w:tc>
      </w:tr>
      <w:tr w:rsidR="12B8F70E" w:rsidTr="0D6F6402" w14:paraId="7D8A2F57" w14:textId="77777777">
        <w:trPr>
          <w:trHeight w:val="28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12B8F70E" w14:paraId="6675D222" w14:textId="19363F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12B8F70E" w14:paraId="76B93B7B" w14:textId="31ED21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57253EAB" w14:textId="4B5C670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>*Estudio de tiempos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2B8F70E" w:rsidP="00537FFB" w:rsidRDefault="2FA648CD" w14:paraId="234431CC" w14:textId="5D53EE6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1,500.00 </w:t>
            </w:r>
          </w:p>
        </w:tc>
      </w:tr>
      <w:tr w:rsidR="12B8F70E" w:rsidTr="0D6F6402" w14:paraId="4DF962F7" w14:textId="77777777">
        <w:trPr>
          <w:trHeight w:val="5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12B8F70E" w14:paraId="457986C5" w14:textId="2E7558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12B8F70E" w14:paraId="2D344148" w14:textId="02FFA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3F211DA4" w14:textId="1C6FDC3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>*Documentación de nuevos procedimientos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2B8F70E" w:rsidP="00537FFB" w:rsidRDefault="2FA648CD" w14:paraId="4745639B" w14:textId="6AE61EE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1,000.00 </w:t>
            </w:r>
          </w:p>
        </w:tc>
      </w:tr>
      <w:tr w:rsidR="12B8F70E" w:rsidTr="0D6F6402" w14:paraId="607F78A0" w14:textId="77777777">
        <w:trPr>
          <w:trHeight w:val="285"/>
        </w:trPr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068C962F" w14:textId="18927DB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0D0CCE8D" w14:textId="68BD25CF">
            <w:pPr>
              <w:spacing w:after="0" w:line="240" w:lineRule="auto"/>
              <w:ind w:firstLine="0"/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75,000.00 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2FA648CD" w14:paraId="27AA9029" w14:textId="0844161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FA648CD">
              <w:rPr>
                <w:rFonts w:eastAsia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B8F70E" w:rsidP="00537FFB" w:rsidRDefault="71FB655D" w14:paraId="18D22D57" w14:textId="4184F03C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19"/>
                <w:szCs w:val="19"/>
              </w:rPr>
            </w:pPr>
            <w:r w:rsidRPr="71FB655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7,800.00</w:t>
            </w:r>
          </w:p>
        </w:tc>
      </w:tr>
    </w:tbl>
    <w:p w:rsidR="12B8F70E" w:rsidP="12B8F70E" w:rsidRDefault="12B8F70E" w14:paraId="26EB9E3D" w14:textId="6D384E92">
      <w:pPr>
        <w:ind w:firstLine="0"/>
      </w:pPr>
    </w:p>
    <w:p w:rsidR="00A642DA" w:rsidP="00537FFB" w:rsidRDefault="74728363" w14:paraId="6D19D3D1" w14:textId="05A8D7AE">
      <w:pPr>
        <w:ind w:firstLine="708"/>
      </w:pPr>
      <w:r>
        <w:t>Según la anterior tabla, se utilizará para dar los posteriores resultados</w:t>
      </w:r>
      <w:r w:rsidR="00BE427B">
        <w:t>;</w:t>
      </w:r>
      <w:r>
        <w:t xml:space="preserve"> en primer lugar, el beneficio neto es obtenido al descontar la inversión del beneficio que se tendrá al dar la mejora, para este caso da como resultado S/ 67,200.00.</w:t>
      </w:r>
      <w:r w:rsidR="00A642DA">
        <w:t xml:space="preserve"> </w:t>
      </w:r>
    </w:p>
    <w:p w:rsidR="000712C8" w:rsidP="001430D4" w:rsidRDefault="74728363" w14:paraId="510A8DFF" w14:textId="42B89745">
      <w:pPr>
        <w:ind w:firstLine="708"/>
      </w:pPr>
      <w:r>
        <w:t>En segundo lugar, para el beneficio/costo el cual es hallado mediante la división del beneficio neto entre la inversión, dando como resultado 8.62 para esta situación.</w:t>
      </w:r>
      <w:r w:rsidR="001430D4">
        <w:t xml:space="preserve"> </w:t>
      </w:r>
      <w:r>
        <w:t>En tercer lugar, el tiempo de retorno el cual se encuentra expresado en meses</w:t>
      </w:r>
      <w:r w:rsidR="67E90331">
        <w:t xml:space="preserve"> y</w:t>
      </w:r>
      <w:r>
        <w:t xml:space="preserve"> </w:t>
      </w:r>
      <w:r w:rsidR="03309ECC">
        <w:t>se tiene</w:t>
      </w:r>
      <w:r>
        <w:t xml:space="preserve"> como dividen</w:t>
      </w:r>
      <w:r w:rsidR="009F435A">
        <w:t>d</w:t>
      </w:r>
      <w:r>
        <w:t xml:space="preserve">o los 12 meses y divisor al resultado de beneficio/costo </w:t>
      </w:r>
      <w:r w:rsidR="67E90331">
        <w:t>lo cual</w:t>
      </w:r>
      <w:r>
        <w:t xml:space="preserve"> para este caso da como resultado que se tendrá 1.39 meses.</w:t>
      </w:r>
      <w:r w:rsidR="00A642DA">
        <w:t xml:space="preserve"> </w:t>
      </w:r>
    </w:p>
    <w:p w:rsidR="004B4927" w:rsidP="00A642DA" w:rsidRDefault="004B4927" w14:paraId="356C3FFE" w14:textId="512EB471">
      <w:pPr>
        <w:spacing w:after="0"/>
        <w:ind w:firstLine="0"/>
      </w:pPr>
    </w:p>
    <w:p w:rsidR="000712C8" w:rsidP="000712C8" w:rsidRDefault="000712C8" w14:paraId="6DDF6C2B" w14:textId="1CF0BC6C">
      <w:pPr>
        <w:pStyle w:val="Heading3"/>
      </w:pPr>
      <w:bookmarkStart w:name="_Toc139904119" w:id="31"/>
      <w:r>
        <w:t>Evaluación social</w:t>
      </w:r>
      <w:bookmarkEnd w:id="31"/>
    </w:p>
    <w:p w:rsidR="000712C8" w:rsidP="71FB655D" w:rsidRDefault="71FB655D" w14:paraId="15C3D7B8" w14:textId="567A4FD5">
      <w:pPr>
        <w:ind w:firstLine="0"/>
        <w:rPr>
          <w:rFonts w:eastAsia="Times New Roman"/>
        </w:rPr>
      </w:pPr>
      <w:r w:rsidRPr="71FB655D">
        <w:rPr>
          <w:rFonts w:eastAsia="Times New Roman"/>
        </w:rPr>
        <w:t xml:space="preserve">La evaluación social del presente trabajo de investigación es positiva y conlleva varios aspectos sociales relevantes. En primer lugar, la implementación de técnicas de manufactura esbelta en el proceso de fabricación de jarabe </w:t>
      </w:r>
      <w:proofErr w:type="spellStart"/>
      <w:r w:rsidRPr="71FB655D">
        <w:rPr>
          <w:rFonts w:eastAsia="Times New Roman"/>
        </w:rPr>
        <w:t>argol</w:t>
      </w:r>
      <w:proofErr w:type="spellEnd"/>
      <w:r w:rsidRPr="71FB655D">
        <w:rPr>
          <w:rFonts w:eastAsia="Times New Roman"/>
        </w:rPr>
        <w:t xml:space="preserve"> puede resultar en un producto final de mayor calidad y consistencia. Esto beneficia directamente a los consumidores, ya que recibirán un producto más confiable y de mejor rendimiento.</w:t>
      </w:r>
    </w:p>
    <w:p w:rsidR="000712C8" w:rsidP="00537FFB" w:rsidRDefault="71FB655D" w14:paraId="22702DCF" w14:textId="0987E6BC">
      <w:pPr>
        <w:ind w:firstLine="708"/>
        <w:rPr>
          <w:rFonts w:eastAsia="Times New Roman"/>
        </w:rPr>
      </w:pPr>
      <w:r w:rsidRPr="71FB655D">
        <w:rPr>
          <w:rFonts w:eastAsia="Times New Roman"/>
        </w:rPr>
        <w:t xml:space="preserve">Además, la mejora del proceso mediante técnicas de manufactura esbelta puede aumentar la competitividad de las empresas que producen jarabe </w:t>
      </w:r>
      <w:proofErr w:type="spellStart"/>
      <w:r w:rsidRPr="71FB655D">
        <w:rPr>
          <w:rFonts w:eastAsia="Times New Roman"/>
        </w:rPr>
        <w:t>argol</w:t>
      </w:r>
      <w:proofErr w:type="spellEnd"/>
      <w:r w:rsidRPr="71FB655D">
        <w:rPr>
          <w:rFonts w:eastAsia="Times New Roman"/>
        </w:rPr>
        <w:t>. Esto puede tener un impacto positivo en la industria en su conjunto, impulsando el crecimiento económico y generando empleo adicional en el sector.</w:t>
      </w:r>
    </w:p>
    <w:p w:rsidR="000712C8" w:rsidP="001430D4" w:rsidRDefault="71FB655D" w14:paraId="75F64E4E" w14:textId="60636F37">
      <w:pPr>
        <w:rPr>
          <w:rFonts w:eastAsia="Times New Roman"/>
        </w:rPr>
      </w:pPr>
      <w:r w:rsidRPr="71FB655D">
        <w:rPr>
          <w:rFonts w:eastAsia="Times New Roman"/>
        </w:rPr>
        <w:t xml:space="preserve"> Finalmente, la implementación de técnicas de manufactura esbelta puede requerir la formación de los trabajadores en nuevas prácticas y metodologías. Esto brinda oportunidades de desarrollo profesional y capacitación, mejorando las habilidades y conocimientos del personal involucrado en el proceso de fabricación del jarabe </w:t>
      </w:r>
      <w:proofErr w:type="spellStart"/>
      <w:r w:rsidR="001430D4">
        <w:rPr>
          <w:rFonts w:eastAsia="Times New Roman"/>
        </w:rPr>
        <w:t>A</w:t>
      </w:r>
      <w:r w:rsidRPr="71FB655D">
        <w:rPr>
          <w:rFonts w:eastAsia="Times New Roman"/>
        </w:rPr>
        <w:t>rgol</w:t>
      </w:r>
      <w:proofErr w:type="spellEnd"/>
      <w:r w:rsidRPr="71FB655D">
        <w:rPr>
          <w:rFonts w:eastAsia="Times New Roman"/>
        </w:rPr>
        <w:t>.</w:t>
      </w:r>
    </w:p>
    <w:p w:rsidR="71FB655D" w:rsidP="71FB655D" w:rsidRDefault="71FB655D" w14:paraId="5F1E077A" w14:textId="5298194A">
      <w:pPr>
        <w:ind w:firstLine="708"/>
        <w:rPr>
          <w:rFonts w:eastAsia="Times New Roman"/>
        </w:rPr>
      </w:pPr>
    </w:p>
    <w:p w:rsidR="000712C8" w:rsidP="000712C8" w:rsidRDefault="000712C8" w14:paraId="41DA146B" w14:textId="0DC3370A">
      <w:pPr>
        <w:pStyle w:val="Heading3"/>
      </w:pPr>
      <w:bookmarkStart w:name="_Toc139904120" w:id="32"/>
      <w:r>
        <w:t>Evaluación ambiental</w:t>
      </w:r>
      <w:bookmarkEnd w:id="32"/>
    </w:p>
    <w:p w:rsidR="00696B6D" w:rsidP="00231332" w:rsidRDefault="71FB655D" w14:paraId="60AB1BAF" w14:textId="52DAB2E0">
      <w:pPr>
        <w:ind w:firstLine="0"/>
        <w:rPr>
          <w:rFonts w:eastAsia="Times New Roman"/>
        </w:rPr>
      </w:pPr>
      <w:r w:rsidRPr="71FB655D">
        <w:rPr>
          <w:rFonts w:eastAsia="Times New Roman"/>
        </w:rPr>
        <w:t xml:space="preserve">En cuanto a la evaluación ambiental se tiene, en primer lugar, que la aplicación de técnicas de manufactura esbelta busca eliminar desperdicios y optimizar los procesos. Al implementar estas técnicas en el proceso de fabricación de jarabe </w:t>
      </w:r>
      <w:proofErr w:type="spellStart"/>
      <w:r w:rsidRPr="71FB655D">
        <w:rPr>
          <w:rFonts w:eastAsia="Times New Roman"/>
        </w:rPr>
        <w:t>argol</w:t>
      </w:r>
      <w:proofErr w:type="spellEnd"/>
      <w:r w:rsidRPr="71FB655D">
        <w:rPr>
          <w:rFonts w:eastAsia="Times New Roman"/>
        </w:rPr>
        <w:t>, se puede reducir la generación de residuos y disminuir el impacto ambiental asociado. Esto se logra identificando y eliminando actividades innecesarias, lo que contribuye a una producción más eficiente y sostenible.</w:t>
      </w:r>
    </w:p>
    <w:p w:rsidR="00696B6D" w:rsidP="71FB655D" w:rsidRDefault="71FB655D" w14:paraId="35EE1D42" w14:textId="50C26515">
      <w:pPr>
        <w:rPr>
          <w:rFonts w:eastAsia="Times New Roman"/>
        </w:rPr>
      </w:pPr>
      <w:r w:rsidRPr="71FB655D">
        <w:rPr>
          <w:rFonts w:eastAsia="Times New Roman"/>
        </w:rPr>
        <w:t>Además, la implementación de técnicas de manufactura esbelta implica un uso más eficiente de los recursos naturales. Esto incluye la reducción del consumo de materias primas, agua y energía durante el proceso de fabricación. Al maximizar la eficiencia en el uso de estos recursos, se contribuye a la conservación de los recursos naturales y se reduce la presión sobre el medio ambiente.</w:t>
      </w:r>
    </w:p>
    <w:p w:rsidR="00696B6D" w:rsidP="71FB655D" w:rsidRDefault="71FB655D" w14:paraId="6D784E22" w14:textId="0A6DA57E">
      <w:pPr>
        <w:rPr>
          <w:rFonts w:eastAsia="Times New Roman"/>
        </w:rPr>
      </w:pPr>
      <w:r w:rsidRPr="71FB655D">
        <w:rPr>
          <w:rFonts w:eastAsia="Times New Roman"/>
        </w:rPr>
        <w:t xml:space="preserve"> Por último, la mejora en la gestión de residuos también es un aspecto clave de la implementación de técnicas de manufactura esbelta. Al aplicar estrategias de reciclaje, reutilización y disposición adecuada de los residuos generados en el proceso de fabricación de jarabe </w:t>
      </w:r>
      <w:proofErr w:type="spellStart"/>
      <w:r w:rsidRPr="71FB655D">
        <w:rPr>
          <w:rFonts w:eastAsia="Times New Roman"/>
        </w:rPr>
        <w:t>argol</w:t>
      </w:r>
      <w:proofErr w:type="spellEnd"/>
      <w:r w:rsidRPr="71FB655D">
        <w:rPr>
          <w:rFonts w:eastAsia="Times New Roman"/>
        </w:rPr>
        <w:t>, se minimiza su impacto negativo en el medio ambiente. Esto contribuye a una gestión más efectiva y responsable de los residuos, evitando su acumulación y promoviendo prácticas más sostenibles.</w:t>
      </w:r>
    </w:p>
    <w:p w:rsidR="00696B6D" w:rsidP="000130BA" w:rsidRDefault="00696B6D" w14:paraId="1314602B" w14:textId="77777777">
      <w:pPr>
        <w:ind w:firstLine="0"/>
      </w:pPr>
    </w:p>
    <w:p w:rsidRPr="000130BA" w:rsidR="00802E75" w:rsidP="000130BA" w:rsidRDefault="00802E75" w14:paraId="245FB769" w14:textId="77777777">
      <w:pPr>
        <w:ind w:firstLine="0"/>
      </w:pPr>
    </w:p>
    <w:p w:rsidR="000130BA" w:rsidRDefault="000130BA" w14:paraId="035B878B" w14:textId="60636268">
      <w:pPr>
        <w:spacing w:after="0" w:line="240" w:lineRule="auto"/>
        <w:ind w:firstLine="0"/>
        <w:jc w:val="left"/>
      </w:pPr>
      <w:r>
        <w:br w:type="page"/>
      </w:r>
    </w:p>
    <w:p w:rsidR="00D22C7A" w:rsidP="000256B0" w:rsidRDefault="00D22C7A" w14:paraId="5D571E9F" w14:textId="0431BDB1">
      <w:pPr>
        <w:pStyle w:val="Heading1"/>
        <w:numPr>
          <w:ilvl w:val="0"/>
          <w:numId w:val="0"/>
        </w:numPr>
        <w:spacing w:after="0"/>
      </w:pPr>
      <w:bookmarkStart w:name="_Toc139904121" w:id="33"/>
      <w:r>
        <w:t>CONCLUSIONES</w:t>
      </w:r>
      <w:bookmarkEnd w:id="33"/>
    </w:p>
    <w:p w:rsidR="00D22C7A" w:rsidP="00231332" w:rsidRDefault="00D22C7A" w14:paraId="5096880D" w14:textId="77777777">
      <w:pPr>
        <w:spacing w:after="0"/>
        <w:ind w:firstLine="0"/>
      </w:pPr>
    </w:p>
    <w:p w:rsidRPr="00017707" w:rsidR="00D31731" w:rsidP="00231332" w:rsidRDefault="00D31731" w14:paraId="67AB2715" w14:textId="77777777">
      <w:pPr>
        <w:spacing w:after="0"/>
        <w:ind w:firstLine="0"/>
        <w:rPr>
          <w:lang w:val="es-PE"/>
        </w:rPr>
      </w:pPr>
    </w:p>
    <w:p w:rsidR="4A796444" w:rsidP="4A796444" w:rsidRDefault="001B6F4A" w14:paraId="4C846EBF" w14:textId="10D55E9E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Se hall</w:t>
      </w:r>
      <w:r w:rsidR="00A62A6C">
        <w:rPr>
          <w:rFonts w:ascii="Times New Roman" w:hAnsi="Times New Roman" w:cs="Times New Roman"/>
          <w:sz w:val="24"/>
          <w:szCs w:val="24"/>
          <w:lang w:val="es-PE"/>
        </w:rPr>
        <w:t>ó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que </w:t>
      </w:r>
      <w:r w:rsidR="00942899">
        <w:rPr>
          <w:rFonts w:ascii="Times New Roman" w:hAnsi="Times New Roman" w:cs="Times New Roman"/>
          <w:sz w:val="24"/>
          <w:szCs w:val="24"/>
          <w:lang w:val="es-PE"/>
        </w:rPr>
        <w:t xml:space="preserve">el </w:t>
      </w:r>
      <w:r w:rsidR="00765869">
        <w:rPr>
          <w:rFonts w:ascii="Times New Roman" w:hAnsi="Times New Roman" w:cs="Times New Roman"/>
          <w:sz w:val="24"/>
          <w:szCs w:val="24"/>
          <w:lang w:val="es-PE"/>
        </w:rPr>
        <w:t>sobrecosto mensual más significativo</w:t>
      </w:r>
      <w:r w:rsidR="00942899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765869">
        <w:rPr>
          <w:rFonts w:ascii="Times New Roman" w:hAnsi="Times New Roman" w:cs="Times New Roman"/>
          <w:sz w:val="24"/>
          <w:szCs w:val="24"/>
          <w:lang w:val="es-PE"/>
        </w:rPr>
        <w:t xml:space="preserve">para </w:t>
      </w:r>
      <w:proofErr w:type="spellStart"/>
      <w:r w:rsidR="00765869">
        <w:rPr>
          <w:rFonts w:ascii="Times New Roman" w:hAnsi="Times New Roman" w:cs="Times New Roman"/>
          <w:sz w:val="24"/>
          <w:szCs w:val="24"/>
          <w:lang w:val="es-PE"/>
        </w:rPr>
        <w:t>Gabblan</w:t>
      </w:r>
      <w:proofErr w:type="spellEnd"/>
      <w:r w:rsidR="00765869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="00765869">
        <w:rPr>
          <w:rFonts w:ascii="Times New Roman" w:hAnsi="Times New Roman" w:cs="Times New Roman"/>
          <w:sz w:val="24"/>
          <w:szCs w:val="24"/>
          <w:lang w:val="es-PE"/>
        </w:rPr>
        <w:t>Pharmaceu</w:t>
      </w:r>
      <w:r w:rsidR="00A62A6C">
        <w:rPr>
          <w:rFonts w:ascii="Times New Roman" w:hAnsi="Times New Roman" w:cs="Times New Roman"/>
          <w:sz w:val="24"/>
          <w:szCs w:val="24"/>
          <w:lang w:val="es-PE"/>
        </w:rPr>
        <w:t>tical</w:t>
      </w:r>
      <w:proofErr w:type="spellEnd"/>
      <w:r w:rsidR="00765869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A62A6C">
        <w:rPr>
          <w:rFonts w:ascii="Times New Roman" w:hAnsi="Times New Roman" w:cs="Times New Roman"/>
          <w:sz w:val="24"/>
          <w:szCs w:val="24"/>
          <w:lang w:val="es-PE"/>
        </w:rPr>
        <w:t>está</w:t>
      </w:r>
      <w:r w:rsidR="00765869">
        <w:rPr>
          <w:rFonts w:ascii="Times New Roman" w:hAnsi="Times New Roman" w:cs="Times New Roman"/>
          <w:sz w:val="24"/>
          <w:szCs w:val="24"/>
          <w:lang w:val="es-PE"/>
        </w:rPr>
        <w:t xml:space="preserve"> dado por la productividad global pues el monto asciende a S/. 1273 y representa el </w:t>
      </w:r>
      <w:r w:rsidR="00E65439">
        <w:rPr>
          <w:rFonts w:ascii="Times New Roman" w:hAnsi="Times New Roman" w:cs="Times New Roman"/>
          <w:sz w:val="24"/>
          <w:szCs w:val="24"/>
          <w:lang w:val="es-PE"/>
        </w:rPr>
        <w:t xml:space="preserve">66.89% de impacto económico. 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:rsidRPr="00017707" w:rsidR="00E87235" w:rsidP="31FA6A53" w:rsidRDefault="002226DA" w14:paraId="14FE1BF1" w14:textId="36B0166A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 xml:space="preserve">Con los datos proporcionados por la empresa, </w:t>
      </w:r>
      <w:r w:rsidR="009A4BCF">
        <w:rPr>
          <w:rFonts w:ascii="Times New Roman" w:hAnsi="Times New Roman" w:cs="Times New Roman"/>
          <w:sz w:val="24"/>
          <w:szCs w:val="24"/>
          <w:lang w:val="es-PE"/>
        </w:rPr>
        <w:t xml:space="preserve">se concluye que el sistema de producción debe estar </w:t>
      </w:r>
      <w:r w:rsidR="00536CC9">
        <w:rPr>
          <w:rFonts w:ascii="Times New Roman" w:hAnsi="Times New Roman" w:cs="Times New Roman"/>
          <w:sz w:val="24"/>
          <w:szCs w:val="24"/>
          <w:lang w:val="es-PE"/>
        </w:rPr>
        <w:t>debidamente configurado para poner atender el</w:t>
      </w:r>
      <w:r w:rsidR="001B23B9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326978">
        <w:rPr>
          <w:rFonts w:ascii="Times New Roman" w:hAnsi="Times New Roman" w:cs="Times New Roman"/>
          <w:sz w:val="24"/>
          <w:szCs w:val="24"/>
          <w:lang w:val="es-PE"/>
        </w:rPr>
        <w:t>ritmo de demanda de mercado (</w:t>
      </w:r>
      <w:proofErr w:type="spellStart"/>
      <w:r w:rsidR="001B23B9">
        <w:rPr>
          <w:rFonts w:ascii="Times New Roman" w:hAnsi="Times New Roman" w:cs="Times New Roman"/>
          <w:sz w:val="24"/>
          <w:szCs w:val="24"/>
          <w:lang w:val="es-PE"/>
        </w:rPr>
        <w:t>Takt</w:t>
      </w:r>
      <w:proofErr w:type="spellEnd"/>
      <w:r w:rsidR="001B23B9">
        <w:rPr>
          <w:rFonts w:ascii="Times New Roman" w:hAnsi="Times New Roman" w:cs="Times New Roman"/>
          <w:sz w:val="24"/>
          <w:szCs w:val="24"/>
          <w:lang w:val="es-PE"/>
        </w:rPr>
        <w:t xml:space="preserve"> Time</w:t>
      </w:r>
      <w:r w:rsidR="00326978">
        <w:rPr>
          <w:rFonts w:ascii="Times New Roman" w:hAnsi="Times New Roman" w:cs="Times New Roman"/>
          <w:sz w:val="24"/>
          <w:szCs w:val="24"/>
          <w:lang w:val="es-PE"/>
        </w:rPr>
        <w:t xml:space="preserve">) que asciende a </w:t>
      </w:r>
      <w:r w:rsidR="00E256C8">
        <w:rPr>
          <w:rFonts w:ascii="Times New Roman" w:hAnsi="Times New Roman" w:cs="Times New Roman"/>
          <w:sz w:val="24"/>
          <w:szCs w:val="24"/>
          <w:lang w:val="es-PE"/>
        </w:rPr>
        <w:t>76.8 horas/lote.</w:t>
      </w:r>
      <w:r w:rsidR="00D55C9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:rsidRPr="00A85C88" w:rsidR="00DF4721" w:rsidP="00452409" w:rsidRDefault="008E0DF5" w14:paraId="04DBFC25" w14:textId="186A34D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 xml:space="preserve">Respecto a la propuesta de solución, </w:t>
      </w:r>
      <w:r w:rsidR="00AB573E">
        <w:rPr>
          <w:rFonts w:ascii="Times New Roman" w:hAnsi="Times New Roman" w:cs="Times New Roman"/>
          <w:sz w:val="24"/>
          <w:szCs w:val="24"/>
          <w:lang w:val="es-PE"/>
        </w:rPr>
        <w:t xml:space="preserve">se planteó implementar la metodología SMED y el sistema Kanban </w:t>
      </w:r>
      <w:r w:rsidR="00ED4670">
        <w:rPr>
          <w:rFonts w:ascii="Times New Roman" w:hAnsi="Times New Roman" w:cs="Times New Roman"/>
          <w:sz w:val="24"/>
          <w:szCs w:val="24"/>
          <w:lang w:val="es-PE"/>
        </w:rPr>
        <w:t xml:space="preserve">para las </w:t>
      </w:r>
      <w:r w:rsidR="00CF088E">
        <w:rPr>
          <w:rFonts w:ascii="Times New Roman" w:hAnsi="Times New Roman" w:cs="Times New Roman"/>
          <w:sz w:val="24"/>
          <w:szCs w:val="24"/>
          <w:lang w:val="es-PE"/>
        </w:rPr>
        <w:t>causas raíz</w:t>
      </w:r>
      <w:r w:rsidR="00ED4670">
        <w:rPr>
          <w:rFonts w:ascii="Times New Roman" w:hAnsi="Times New Roman" w:cs="Times New Roman"/>
          <w:sz w:val="24"/>
          <w:szCs w:val="24"/>
          <w:lang w:val="es-PE"/>
        </w:rPr>
        <w:t xml:space="preserve"> identificadas. </w:t>
      </w:r>
      <w:r w:rsidR="00CF088E">
        <w:rPr>
          <w:rFonts w:ascii="Times New Roman" w:hAnsi="Times New Roman" w:cs="Times New Roman"/>
          <w:sz w:val="24"/>
          <w:szCs w:val="24"/>
          <w:lang w:val="es-PE"/>
        </w:rPr>
        <w:t xml:space="preserve">Por lo que se concluye que </w:t>
      </w:r>
      <w:r w:rsidR="007A2BDF">
        <w:rPr>
          <w:rFonts w:ascii="Times New Roman" w:hAnsi="Times New Roman" w:cs="Times New Roman"/>
          <w:sz w:val="24"/>
          <w:szCs w:val="24"/>
          <w:lang w:val="es-PE"/>
        </w:rPr>
        <w:t xml:space="preserve">el proyecto de implementación de la metodología SMED tendrá una duración de </w:t>
      </w:r>
      <w:r w:rsidR="00A23F59">
        <w:rPr>
          <w:rFonts w:ascii="Times New Roman" w:hAnsi="Times New Roman" w:cs="Times New Roman"/>
          <w:sz w:val="24"/>
          <w:szCs w:val="24"/>
          <w:lang w:val="es-PE"/>
        </w:rPr>
        <w:t xml:space="preserve">cinco semanas y </w:t>
      </w:r>
      <w:r w:rsidR="00EA728F">
        <w:rPr>
          <w:rFonts w:ascii="Times New Roman" w:hAnsi="Times New Roman" w:cs="Times New Roman"/>
          <w:sz w:val="24"/>
          <w:szCs w:val="24"/>
          <w:lang w:val="es-PE"/>
        </w:rPr>
        <w:t>el sistema Kanban, cuatro semanas.</w:t>
      </w:r>
    </w:p>
    <w:p w:rsidRPr="00017707" w:rsidR="00AF3491" w:rsidP="00E87235" w:rsidRDefault="00AF3491" w14:paraId="0BD0D210" w14:textId="73903FDC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 xml:space="preserve">Luego de la evaluación económica, se concluye que </w:t>
      </w:r>
      <w:r w:rsidR="00C27878">
        <w:rPr>
          <w:rFonts w:ascii="Times New Roman" w:hAnsi="Times New Roman" w:cs="Times New Roman"/>
          <w:sz w:val="24"/>
          <w:szCs w:val="24"/>
          <w:lang w:val="es-PE"/>
        </w:rPr>
        <w:t>se obtendrá un beneficio de S/. 67 200</w:t>
      </w:r>
      <w:r w:rsidR="005D1CD5">
        <w:rPr>
          <w:rFonts w:ascii="Times New Roman" w:hAnsi="Times New Roman" w:cs="Times New Roman"/>
          <w:sz w:val="24"/>
          <w:szCs w:val="24"/>
          <w:lang w:val="es-PE"/>
        </w:rPr>
        <w:t>, además,</w:t>
      </w:r>
      <w:r w:rsidRPr="00A85C88" w:rsidR="00A85C88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063EAD">
        <w:rPr>
          <w:rFonts w:ascii="Times New Roman" w:hAnsi="Times New Roman" w:cs="Times New Roman"/>
          <w:sz w:val="24"/>
          <w:szCs w:val="24"/>
          <w:lang w:val="es-PE"/>
        </w:rPr>
        <w:t xml:space="preserve">por cada </w:t>
      </w:r>
      <w:r w:rsidR="00F54E7C">
        <w:rPr>
          <w:rFonts w:ascii="Times New Roman" w:hAnsi="Times New Roman" w:cs="Times New Roman"/>
          <w:sz w:val="24"/>
          <w:szCs w:val="24"/>
          <w:lang w:val="es-PE"/>
        </w:rPr>
        <w:t xml:space="preserve">sol </w:t>
      </w:r>
      <w:r w:rsidR="00063EAD">
        <w:rPr>
          <w:rFonts w:ascii="Times New Roman" w:hAnsi="Times New Roman" w:cs="Times New Roman"/>
          <w:sz w:val="24"/>
          <w:szCs w:val="24"/>
          <w:lang w:val="es-PE"/>
        </w:rPr>
        <w:t xml:space="preserve">invertido </w:t>
      </w:r>
      <w:r w:rsidR="001C31DF">
        <w:rPr>
          <w:rFonts w:ascii="Times New Roman" w:hAnsi="Times New Roman" w:cs="Times New Roman"/>
          <w:sz w:val="24"/>
          <w:szCs w:val="24"/>
          <w:lang w:val="es-PE"/>
        </w:rPr>
        <w:t xml:space="preserve">para la implementación de las herramientas lean </w:t>
      </w:r>
      <w:r w:rsidR="00063EAD">
        <w:rPr>
          <w:rFonts w:ascii="Times New Roman" w:hAnsi="Times New Roman" w:cs="Times New Roman"/>
          <w:sz w:val="24"/>
          <w:szCs w:val="24"/>
          <w:lang w:val="es-PE"/>
        </w:rPr>
        <w:t xml:space="preserve">se obtendrá un </w:t>
      </w:r>
      <w:r w:rsidR="005D1CD5">
        <w:rPr>
          <w:rFonts w:ascii="Times New Roman" w:hAnsi="Times New Roman" w:cs="Times New Roman"/>
          <w:sz w:val="24"/>
          <w:szCs w:val="24"/>
          <w:lang w:val="es-PE"/>
        </w:rPr>
        <w:t>beneficio</w:t>
      </w:r>
      <w:r w:rsidR="00A461C8">
        <w:rPr>
          <w:rFonts w:ascii="Times New Roman" w:hAnsi="Times New Roman" w:cs="Times New Roman"/>
          <w:sz w:val="24"/>
          <w:szCs w:val="24"/>
          <w:lang w:val="es-PE"/>
        </w:rPr>
        <w:t xml:space="preserve"> de </w:t>
      </w:r>
      <w:r w:rsidR="007A51EA">
        <w:rPr>
          <w:rFonts w:ascii="Times New Roman" w:hAnsi="Times New Roman" w:cs="Times New Roman"/>
          <w:sz w:val="24"/>
          <w:szCs w:val="24"/>
          <w:lang w:val="es-PE"/>
        </w:rPr>
        <w:t xml:space="preserve">S/. 8.62 y </w:t>
      </w:r>
      <w:r w:rsidR="00DF4721">
        <w:rPr>
          <w:rFonts w:ascii="Times New Roman" w:hAnsi="Times New Roman" w:cs="Times New Roman"/>
          <w:sz w:val="24"/>
          <w:szCs w:val="24"/>
          <w:lang w:val="es-PE"/>
        </w:rPr>
        <w:t>el</w:t>
      </w:r>
      <w:r w:rsidR="00C00F82">
        <w:rPr>
          <w:rFonts w:ascii="Times New Roman" w:hAnsi="Times New Roman" w:cs="Times New Roman"/>
          <w:sz w:val="24"/>
          <w:szCs w:val="24"/>
          <w:lang w:val="es-PE"/>
        </w:rPr>
        <w:t xml:space="preserve"> periodo de retorno de la inversión </w:t>
      </w:r>
      <w:r w:rsidR="00DF4721">
        <w:rPr>
          <w:rFonts w:ascii="Times New Roman" w:hAnsi="Times New Roman" w:cs="Times New Roman"/>
          <w:sz w:val="24"/>
          <w:szCs w:val="24"/>
          <w:lang w:val="es-PE"/>
        </w:rPr>
        <w:t xml:space="preserve">es </w:t>
      </w:r>
      <w:r w:rsidR="00C00F82">
        <w:rPr>
          <w:rFonts w:ascii="Times New Roman" w:hAnsi="Times New Roman" w:cs="Times New Roman"/>
          <w:sz w:val="24"/>
          <w:szCs w:val="24"/>
          <w:lang w:val="es-PE"/>
        </w:rPr>
        <w:t>de 1.39 meses.</w:t>
      </w:r>
    </w:p>
    <w:p w:rsidR="00D31731" w:rsidP="00D22C7A" w:rsidRDefault="00D31731" w14:paraId="2BA15BFF" w14:textId="77777777">
      <w:pPr>
        <w:ind w:firstLine="0"/>
      </w:pPr>
    </w:p>
    <w:p w:rsidR="00D22C7A" w:rsidRDefault="00D22C7A" w14:paraId="5557C702" w14:textId="03CE52FF">
      <w:pPr>
        <w:spacing w:after="0" w:line="240" w:lineRule="auto"/>
        <w:ind w:firstLine="0"/>
        <w:jc w:val="left"/>
      </w:pPr>
      <w:r>
        <w:br w:type="page"/>
      </w:r>
    </w:p>
    <w:p w:rsidR="00D22C7A" w:rsidP="00D22C7A" w:rsidRDefault="00D22C7A" w14:paraId="1D52C067" w14:textId="07B16D28">
      <w:pPr>
        <w:pStyle w:val="Heading1"/>
        <w:numPr>
          <w:ilvl w:val="0"/>
          <w:numId w:val="0"/>
        </w:numPr>
      </w:pPr>
      <w:bookmarkStart w:name="_Toc139904122" w:id="34"/>
      <w:r>
        <w:t>RE</w:t>
      </w:r>
      <w:r w:rsidR="00D31731">
        <w:t>FERENCIAS BIBLIOGRÁFICAS</w:t>
      </w:r>
      <w:bookmarkEnd w:id="34"/>
    </w:p>
    <w:p w:rsidR="00905596" w:rsidP="0F0D6404" w:rsidRDefault="00905596" w14:paraId="2FC7B3F1" w14:textId="77777777">
      <w:pPr>
        <w:ind w:firstLine="0"/>
        <w:rPr>
          <w:rFonts w:eastAsia="Times New Roman"/>
          <w:color w:val="111111"/>
          <w:lang w:val="es"/>
        </w:rPr>
      </w:pPr>
    </w:p>
    <w:p w:rsidR="00905596" w:rsidP="0F0D6404" w:rsidRDefault="00905596" w14:paraId="27E72331" w14:textId="77777777">
      <w:pPr>
        <w:ind w:firstLine="0"/>
        <w:rPr>
          <w:rFonts w:eastAsia="Times New Roman"/>
          <w:color w:val="111111"/>
          <w:lang w:val="es"/>
        </w:rPr>
      </w:pPr>
    </w:p>
    <w:p w:rsidR="004F46B9" w:rsidP="004F46B9" w:rsidRDefault="004F46B9" w14:paraId="56AE01B8" w14:textId="77777777">
      <w:pPr>
        <w:spacing w:line="276" w:lineRule="auto"/>
        <w:ind w:left="709" w:hanging="709"/>
        <w:jc w:val="left"/>
      </w:pPr>
      <w:r w:rsidRPr="1BE298C0">
        <w:rPr>
          <w:rFonts w:eastAsia="Times New Roman"/>
          <w:color w:val="111111"/>
          <w:lang w:val="es"/>
        </w:rPr>
        <w:t xml:space="preserve">A. Salgado </w:t>
      </w:r>
      <w:r>
        <w:rPr>
          <w:rFonts w:eastAsia="Times New Roman"/>
          <w:color w:val="111111"/>
          <w:lang w:val="es"/>
        </w:rPr>
        <w:t>&amp;</w:t>
      </w:r>
      <w:r w:rsidRPr="1BE298C0">
        <w:rPr>
          <w:rFonts w:eastAsia="Times New Roman"/>
          <w:color w:val="111111"/>
          <w:lang w:val="es"/>
        </w:rPr>
        <w:t xml:space="preserve"> Salgado Nelson, “Incremento Productividad en el área de Logística Externa y </w:t>
      </w:r>
      <w:proofErr w:type="spellStart"/>
      <w:r w:rsidRPr="1BE298C0">
        <w:rPr>
          <w:rFonts w:eastAsia="Times New Roman"/>
          <w:color w:val="111111"/>
          <w:lang w:val="es"/>
        </w:rPr>
        <w:t>Delivery</w:t>
      </w:r>
      <w:proofErr w:type="spellEnd"/>
      <w:r w:rsidRPr="1BE298C0">
        <w:rPr>
          <w:rFonts w:eastAsia="Times New Roman"/>
          <w:color w:val="111111"/>
          <w:lang w:val="es"/>
        </w:rPr>
        <w:t xml:space="preserve"> </w:t>
      </w:r>
      <w:proofErr w:type="spellStart"/>
      <w:r w:rsidRPr="1BE298C0">
        <w:rPr>
          <w:rFonts w:eastAsia="Times New Roman"/>
          <w:color w:val="111111"/>
          <w:lang w:val="es"/>
        </w:rPr>
        <w:t>Services</w:t>
      </w:r>
      <w:proofErr w:type="spellEnd"/>
      <w:r w:rsidRPr="1BE298C0">
        <w:rPr>
          <w:rFonts w:eastAsia="Times New Roman"/>
          <w:color w:val="111111"/>
          <w:lang w:val="es"/>
        </w:rPr>
        <w:t xml:space="preserve"> de la Empresa Urbano Express mediante la Metodología Lean </w:t>
      </w:r>
      <w:proofErr w:type="spellStart"/>
      <w:r w:rsidRPr="1BE298C0">
        <w:rPr>
          <w:rFonts w:eastAsia="Times New Roman"/>
          <w:color w:val="111111"/>
          <w:lang w:val="es"/>
        </w:rPr>
        <w:t>Manufacturing</w:t>
      </w:r>
      <w:proofErr w:type="spellEnd"/>
      <w:r w:rsidRPr="1BE298C0">
        <w:rPr>
          <w:rFonts w:eastAsia="Times New Roman"/>
          <w:color w:val="111111"/>
          <w:lang w:val="es"/>
        </w:rPr>
        <w:t xml:space="preserve">,” 14th </w:t>
      </w:r>
      <w:proofErr w:type="spellStart"/>
      <w:r w:rsidRPr="1BE298C0">
        <w:rPr>
          <w:rFonts w:eastAsia="Times New Roman"/>
          <w:color w:val="111111"/>
          <w:lang w:val="es"/>
        </w:rPr>
        <w:t>Iberian</w:t>
      </w:r>
      <w:proofErr w:type="spellEnd"/>
      <w:r w:rsidRPr="1BE298C0">
        <w:rPr>
          <w:rFonts w:eastAsia="Times New Roman"/>
          <w:color w:val="111111"/>
          <w:lang w:val="es"/>
        </w:rPr>
        <w:t xml:space="preserve"> </w:t>
      </w:r>
      <w:proofErr w:type="spellStart"/>
      <w:r w:rsidRPr="1BE298C0">
        <w:rPr>
          <w:rFonts w:eastAsia="Times New Roman"/>
          <w:color w:val="111111"/>
          <w:lang w:val="es"/>
        </w:rPr>
        <w:t>Conference</w:t>
      </w:r>
      <w:proofErr w:type="spellEnd"/>
      <w:r w:rsidRPr="1BE298C0">
        <w:rPr>
          <w:rFonts w:eastAsia="Times New Roman"/>
          <w:color w:val="111111"/>
          <w:lang w:val="es"/>
        </w:rPr>
        <w:t xml:space="preserve"> </w:t>
      </w:r>
      <w:proofErr w:type="spellStart"/>
      <w:r w:rsidRPr="1BE298C0">
        <w:rPr>
          <w:rFonts w:eastAsia="Times New Roman"/>
          <w:color w:val="111111"/>
          <w:lang w:val="es"/>
        </w:rPr>
        <w:t>on</w:t>
      </w:r>
      <w:proofErr w:type="spellEnd"/>
      <w:r w:rsidRPr="1BE298C0">
        <w:rPr>
          <w:rFonts w:eastAsia="Times New Roman"/>
          <w:color w:val="111111"/>
          <w:lang w:val="es"/>
        </w:rPr>
        <w:t xml:space="preserve"> </w:t>
      </w:r>
      <w:proofErr w:type="spellStart"/>
      <w:r w:rsidRPr="1BE298C0">
        <w:rPr>
          <w:rFonts w:eastAsia="Times New Roman"/>
          <w:color w:val="111111"/>
          <w:lang w:val="es"/>
        </w:rPr>
        <w:t>Information</w:t>
      </w:r>
      <w:proofErr w:type="spellEnd"/>
      <w:r w:rsidRPr="1BE298C0">
        <w:rPr>
          <w:rFonts w:eastAsia="Times New Roman"/>
          <w:color w:val="111111"/>
          <w:lang w:val="es"/>
        </w:rPr>
        <w:t xml:space="preserve"> </w:t>
      </w:r>
      <w:proofErr w:type="spellStart"/>
      <w:r w:rsidRPr="1BE298C0">
        <w:rPr>
          <w:rFonts w:eastAsia="Times New Roman"/>
          <w:color w:val="111111"/>
          <w:lang w:val="es"/>
        </w:rPr>
        <w:t>Systems</w:t>
      </w:r>
      <w:proofErr w:type="spellEnd"/>
      <w:r w:rsidRPr="1BE298C0">
        <w:rPr>
          <w:rFonts w:eastAsia="Times New Roman"/>
          <w:color w:val="111111"/>
          <w:lang w:val="es"/>
        </w:rPr>
        <w:t xml:space="preserve"> and Technologies (CISTI), 2019.</w:t>
      </w:r>
    </w:p>
    <w:p w:rsidRPr="004F46B9" w:rsidR="004F46B9" w:rsidP="004F46B9" w:rsidRDefault="004F46B9" w14:paraId="6C84C3E9" w14:textId="77777777">
      <w:pPr>
        <w:spacing w:line="276" w:lineRule="auto"/>
        <w:ind w:left="709" w:hanging="709"/>
        <w:jc w:val="left"/>
        <w:rPr>
          <w:lang w:val="en-US"/>
        </w:rPr>
      </w:pPr>
      <w:r w:rsidRPr="621B2951">
        <w:rPr>
          <w:rFonts w:eastAsia="Times New Roman"/>
          <w:color w:val="111111"/>
          <w:lang w:val="en-US"/>
        </w:rPr>
        <w:t xml:space="preserve">E. &amp;. A. J. </w:t>
      </w:r>
      <w:proofErr w:type="spellStart"/>
      <w:r w:rsidRPr="621B2951">
        <w:rPr>
          <w:rFonts w:eastAsia="Times New Roman"/>
          <w:color w:val="111111"/>
          <w:lang w:val="en-US"/>
        </w:rPr>
        <w:t>Psomas</w:t>
      </w:r>
      <w:proofErr w:type="spellEnd"/>
      <w:r w:rsidRPr="621B2951">
        <w:rPr>
          <w:rFonts w:eastAsia="Times New Roman"/>
          <w:color w:val="111111"/>
          <w:lang w:val="en-US"/>
        </w:rPr>
        <w:t>, Research gaps in Lean manufacturing: a systematic literature review., International Journal of Quality &amp; Reliability Management., 2019.</w:t>
      </w:r>
    </w:p>
    <w:p w:rsidR="004F46B9" w:rsidP="004F46B9" w:rsidRDefault="004F46B9" w14:paraId="33C6D55B" w14:textId="6407FC6A">
      <w:pPr>
        <w:spacing w:line="276" w:lineRule="auto"/>
        <w:ind w:left="709" w:hanging="709"/>
        <w:jc w:val="left"/>
      </w:pPr>
      <w:r w:rsidRPr="77CB1F08">
        <w:rPr>
          <w:rFonts w:eastAsia="Times New Roman"/>
          <w:color w:val="111111"/>
          <w:lang w:val="es"/>
        </w:rPr>
        <w:t xml:space="preserve">JN Malpartida, “Importancia del uso de las herramientas Lean </w:t>
      </w:r>
      <w:proofErr w:type="spellStart"/>
      <w:r w:rsidRPr="77CB1F08">
        <w:rPr>
          <w:rFonts w:eastAsia="Times New Roman"/>
          <w:color w:val="111111"/>
          <w:lang w:val="es"/>
        </w:rPr>
        <w:t>Manufacturing</w:t>
      </w:r>
      <w:proofErr w:type="spellEnd"/>
      <w:r w:rsidRPr="77CB1F08">
        <w:rPr>
          <w:rFonts w:eastAsia="Times New Roman"/>
          <w:color w:val="111111"/>
          <w:lang w:val="es"/>
        </w:rPr>
        <w:t xml:space="preserve"> en las operaciones de la industria del plástico en Lima”, </w:t>
      </w:r>
      <w:proofErr w:type="spellStart"/>
      <w:r w:rsidRPr="77CB1F08">
        <w:rPr>
          <w:rFonts w:eastAsia="Times New Roman"/>
          <w:color w:val="111111"/>
          <w:lang w:val="es"/>
        </w:rPr>
        <w:t>Llamkasun</w:t>
      </w:r>
      <w:proofErr w:type="spellEnd"/>
      <w:r w:rsidRPr="77CB1F08">
        <w:rPr>
          <w:rFonts w:eastAsia="Times New Roman"/>
          <w:color w:val="111111"/>
          <w:lang w:val="es"/>
        </w:rPr>
        <w:t xml:space="preserve">, vol. 2, 77–89, 2020. </w:t>
      </w:r>
      <w:hyperlink r:id="rId21">
        <w:r w:rsidRPr="7390AB8B">
          <w:rPr>
            <w:rStyle w:val="Hyperlink"/>
            <w:rFonts w:eastAsia="Times New Roman"/>
            <w:lang w:val="es"/>
          </w:rPr>
          <w:t>https://doi.org/10.47797/llamkasun.v1i2.16</w:t>
        </w:r>
      </w:hyperlink>
    </w:p>
    <w:p w:rsidR="00D22C7A" w:rsidP="748B2C19" w:rsidRDefault="00D22C7A" w14:paraId="6A58090B" w14:textId="6DB0FD9E">
      <w:pPr>
        <w:ind w:firstLine="0"/>
        <w:rPr>
          <w:rFonts w:eastAsia="Times New Roman"/>
          <w:color w:val="111111"/>
          <w:lang w:val="en-US"/>
        </w:rPr>
      </w:pPr>
    </w:p>
    <w:p w:rsidR="00D22C7A" w:rsidP="621B2951" w:rsidRDefault="00D22C7A" w14:paraId="54A2E8FB" w14:textId="786C8606">
      <w:pPr>
        <w:ind w:firstLine="0"/>
        <w:rPr>
          <w:rFonts w:eastAsia="Times New Roman"/>
          <w:lang w:val="es"/>
        </w:rPr>
      </w:pPr>
    </w:p>
    <w:p w:rsidR="00D22C7A" w:rsidP="00D22C7A" w:rsidRDefault="00D22C7A" w14:paraId="6C701F0B" w14:textId="084F5460">
      <w:pPr>
        <w:ind w:firstLine="0"/>
      </w:pPr>
    </w:p>
    <w:p w:rsidR="00D22C7A" w:rsidP="00D22C7A" w:rsidRDefault="00D22C7A" w14:paraId="2352F0C3" w14:textId="5572AB4D">
      <w:pPr>
        <w:ind w:firstLine="0"/>
      </w:pPr>
    </w:p>
    <w:p w:rsidRPr="00D31731" w:rsidR="00D31731" w:rsidP="001E501A" w:rsidRDefault="00D31731" w14:paraId="7B8CB3E0" w14:textId="77777777">
      <w:pPr>
        <w:spacing w:after="0" w:line="240" w:lineRule="auto"/>
        <w:ind w:firstLine="0"/>
      </w:pPr>
    </w:p>
    <w:sectPr w:rsidRPr="00D31731" w:rsidR="00D31731" w:rsidSect="00B94478">
      <w:pgSz w:w="11906" w:h="16838" w:orient="portrait"/>
      <w:pgMar w:top="1440" w:right="1440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3BC" w:rsidP="00140E8D" w:rsidRDefault="002B43BC" w14:paraId="65E49059" w14:textId="77777777">
      <w:r>
        <w:separator/>
      </w:r>
    </w:p>
  </w:endnote>
  <w:endnote w:type="continuationSeparator" w:id="0">
    <w:p w:rsidR="002B43BC" w:rsidP="00140E8D" w:rsidRDefault="002B43BC" w14:paraId="096CDC44" w14:textId="77777777">
      <w:r>
        <w:continuationSeparator/>
      </w:r>
    </w:p>
  </w:endnote>
  <w:endnote w:type="continuationNotice" w:id="1">
    <w:p w:rsidR="002B43BC" w:rsidRDefault="002B43BC" w14:paraId="42C213A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–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C30" w:rsidRDefault="00702C30" w14:paraId="26DE6DD9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F603E">
      <w:rPr>
        <w:noProof/>
      </w:rPr>
      <w:t>ii</w:t>
    </w:r>
    <w:r>
      <w:fldChar w:fldCharType="end"/>
    </w:r>
  </w:p>
  <w:p w:rsidR="00702C30" w:rsidP="00993B25" w:rsidRDefault="00702C30" w14:paraId="3E28D32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3BC" w:rsidP="00140E8D" w:rsidRDefault="002B43BC" w14:paraId="4484E3B0" w14:textId="77777777">
      <w:r>
        <w:separator/>
      </w:r>
    </w:p>
  </w:footnote>
  <w:footnote w:type="continuationSeparator" w:id="0">
    <w:p w:rsidR="002B43BC" w:rsidP="00140E8D" w:rsidRDefault="002B43BC" w14:paraId="0D638FC6" w14:textId="77777777">
      <w:r>
        <w:continuationSeparator/>
      </w:r>
    </w:p>
  </w:footnote>
  <w:footnote w:type="continuationNotice" w:id="1">
    <w:p w:rsidR="002B43BC" w:rsidRDefault="002B43BC" w14:paraId="78D4CBE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C30" w:rsidRDefault="00004A63" w14:paraId="7DDFDAD9" w14:textId="77777777">
    <w:pPr>
      <w:pStyle w:val="Header"/>
    </w:pPr>
    <w:r>
      <w:rPr>
        <w:noProof/>
        <w:lang w:val="es-PE" w:eastAsia="es-PE"/>
      </w:rPr>
      <w:pict w14:anchorId="2EE89CF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3827389" style="position:absolute;left:0;text-align:left;margin-left:0;margin-top:0;width:540pt;height:532.8pt;z-index:-251658239;mso-position-horizontal:center;mso-position-horizontal-relative:margin;mso-position-vertical:center;mso-position-vertical-relative:margin" o:spid="_x0000_s1050" o:allowincell="f" type="#_x0000_t75">
          <v:imagedata gain="19661f" blacklevel="22938f" o:title="marca_agua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C30" w:rsidRDefault="00004A63" w14:paraId="78240761" w14:textId="77777777">
    <w:pPr>
      <w:pStyle w:val="Header"/>
    </w:pPr>
    <w:r>
      <w:rPr>
        <w:noProof/>
        <w:lang w:val="es-PE" w:eastAsia="es-PE"/>
      </w:rPr>
      <w:pict w14:anchorId="2CDA800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3827390" style="position:absolute;left:0;text-align:left;margin-left:0;margin-top:0;width:540pt;height:532.8pt;z-index:-251658238;mso-position-horizontal:center;mso-position-horizontal-relative:margin;mso-position-vertical:center;mso-position-vertical-relative:margin" o:spid="_x0000_s1051" o:allowincell="f" type="#_x0000_t75">
          <v:imagedata gain="19661f" blacklevel="22938f" o:title="marca_agua3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C30" w:rsidRDefault="00004A63" w14:paraId="40398E2B" w14:textId="77777777">
    <w:pPr>
      <w:pStyle w:val="Header"/>
    </w:pPr>
    <w:r>
      <w:rPr>
        <w:noProof/>
        <w:lang w:val="es-PE" w:eastAsia="es-PE"/>
      </w:rPr>
      <w:pict w14:anchorId="556F682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3827388" style="position:absolute;left:0;text-align:left;margin-left:0;margin-top:0;width:540pt;height:532.8pt;z-index:-251658240;mso-position-horizontal:center;mso-position-horizontal-relative:margin;mso-position-vertical:center;mso-position-vertical-relative:margin" o:spid="_x0000_s1049" o:allowincell="f" type="#_x0000_t75">
          <v:imagedata gain="19661f" blacklevel="22938f" o:title="marca_agua3" r:id="rId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uDt0w5Y3d1xp" int2:id="CrJ1KXA0">
      <int2:state int2:value="Rejected" int2:type="AugLoop_Text_Critique"/>
    </int2:textHash>
    <int2:textHash int2:hashCode="gDRznFqU6KHNNi" int2:id="PS8f9Gvb">
      <int2:state int2:value="Rejected" int2:type="AugLoop_Text_Critique"/>
    </int2:textHash>
    <int2:bookmark int2:bookmarkName="_Int_FgLEWFUD" int2:invalidationBookmarkName="" int2:hashCode="BFBeY+W3tieQy0" int2:id="U6efDiP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49E"/>
    <w:multiLevelType w:val="hybridMultilevel"/>
    <w:tmpl w:val="50C4059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77A8F"/>
    <w:multiLevelType w:val="multilevel"/>
    <w:tmpl w:val="59AA3B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" w15:restartNumberingAfterBreak="0">
    <w:nsid w:val="09140134"/>
    <w:multiLevelType w:val="multilevel"/>
    <w:tmpl w:val="B3403A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A237F6D"/>
    <w:multiLevelType w:val="hybridMultilevel"/>
    <w:tmpl w:val="7F86CD52"/>
    <w:lvl w:ilvl="0" w:tplc="2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1B0260"/>
    <w:multiLevelType w:val="hybridMultilevel"/>
    <w:tmpl w:val="96EA3F0C"/>
    <w:lvl w:ilvl="0" w:tplc="99281D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F47628"/>
    <w:multiLevelType w:val="hybridMultilevel"/>
    <w:tmpl w:val="47E822EC"/>
    <w:lvl w:ilvl="0" w:tplc="99281D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3214E3"/>
    <w:multiLevelType w:val="multilevel"/>
    <w:tmpl w:val="21E228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0C3961"/>
    <w:multiLevelType w:val="multilevel"/>
    <w:tmpl w:val="EF24D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FA6635"/>
    <w:multiLevelType w:val="hybridMultilevel"/>
    <w:tmpl w:val="BA8E82B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1403E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734B6C"/>
    <w:multiLevelType w:val="multilevel"/>
    <w:tmpl w:val="404E85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D46AAC"/>
    <w:multiLevelType w:val="hybridMultilevel"/>
    <w:tmpl w:val="519AE6FE"/>
    <w:lvl w:ilvl="0" w:tplc="99281D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122788"/>
    <w:multiLevelType w:val="hybridMultilevel"/>
    <w:tmpl w:val="7EAAD9B6"/>
    <w:lvl w:ilvl="0" w:tplc="53FC824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S Mincho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FD1B42"/>
    <w:multiLevelType w:val="multilevel"/>
    <w:tmpl w:val="8A508AC2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2287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9267D1"/>
    <w:multiLevelType w:val="hybridMultilevel"/>
    <w:tmpl w:val="99E44C92"/>
    <w:lvl w:ilvl="0" w:tplc="BD7E1896">
      <w:start w:val="1"/>
      <w:numFmt w:val="bullet"/>
      <w:lvlText w:val="-"/>
      <w:lvlJc w:val="left"/>
      <w:pPr>
        <w:ind w:left="720" w:hanging="360"/>
      </w:pPr>
      <w:rPr>
        <w:rFonts w:hint="default" w:ascii="–" w:hAnsi="–" w:cs="Calibri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4379F2"/>
    <w:multiLevelType w:val="multilevel"/>
    <w:tmpl w:val="16947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652D8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4B7C7F"/>
    <w:multiLevelType w:val="hybridMultilevel"/>
    <w:tmpl w:val="FB70B056"/>
    <w:lvl w:ilvl="0" w:tplc="70C6E5E0">
      <w:start w:val="1"/>
      <w:numFmt w:val="decimal"/>
      <w:lvlText w:val="%1.1.1"/>
      <w:lvlJc w:val="left"/>
      <w:pPr>
        <w:ind w:left="720" w:hanging="360"/>
      </w:pPr>
      <w:rPr>
        <w:rFonts w:hint="default" w:ascii="Times New Roman" w:hAnsi="Times New Roman"/>
        <w:b w:val="0"/>
        <w:i w:val="0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21053"/>
    <w:multiLevelType w:val="hybridMultilevel"/>
    <w:tmpl w:val="D02E34CA"/>
    <w:lvl w:ilvl="0" w:tplc="B1C8CB1E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MS Mincho" w:cs="Times New Roman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9" w15:restartNumberingAfterBreak="0">
    <w:nsid w:val="3AE17BA6"/>
    <w:multiLevelType w:val="multilevel"/>
    <w:tmpl w:val="D35E4F9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  <w:caps/>
        <w:vanish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957116"/>
    <w:multiLevelType w:val="hybridMultilevel"/>
    <w:tmpl w:val="32FE9508"/>
    <w:lvl w:ilvl="0" w:tplc="2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D90EEE"/>
    <w:multiLevelType w:val="hybridMultilevel"/>
    <w:tmpl w:val="DC66F4D8"/>
    <w:lvl w:ilvl="0" w:tplc="99281D44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4040539"/>
    <w:multiLevelType w:val="hybridMultilevel"/>
    <w:tmpl w:val="7EE46BA4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346B61"/>
    <w:multiLevelType w:val="hybridMultilevel"/>
    <w:tmpl w:val="61883BA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1B7949"/>
    <w:multiLevelType w:val="hybridMultilevel"/>
    <w:tmpl w:val="CC186176"/>
    <w:lvl w:ilvl="0" w:tplc="2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7B2C1F"/>
    <w:multiLevelType w:val="hybridMultilevel"/>
    <w:tmpl w:val="A28AFB7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493"/>
    <w:multiLevelType w:val="hybridMultilevel"/>
    <w:tmpl w:val="5084469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332902"/>
    <w:multiLevelType w:val="hybridMultilevel"/>
    <w:tmpl w:val="692EA766"/>
    <w:lvl w:ilvl="0" w:tplc="8F38E3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FD0BFC"/>
    <w:multiLevelType w:val="hybridMultilevel"/>
    <w:tmpl w:val="59B28724"/>
    <w:lvl w:ilvl="0" w:tplc="99281D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E85C78"/>
    <w:multiLevelType w:val="multilevel"/>
    <w:tmpl w:val="7786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BE0262"/>
    <w:multiLevelType w:val="hybridMultilevel"/>
    <w:tmpl w:val="D5C23434"/>
    <w:lvl w:ilvl="0" w:tplc="F2A2B5B0">
      <w:numFmt w:val="bullet"/>
      <w:lvlText w:val=""/>
      <w:lvlJc w:val="left"/>
      <w:pPr>
        <w:ind w:left="1065" w:hanging="360"/>
      </w:pPr>
      <w:rPr>
        <w:rFonts w:hint="default" w:ascii="Symbol" w:hAnsi="Symbol" w:eastAsia="MS Mincho" w:cs="Times New Roman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31" w15:restartNumberingAfterBreak="0">
    <w:nsid w:val="649317D9"/>
    <w:multiLevelType w:val="hybridMultilevel"/>
    <w:tmpl w:val="4030ECF0"/>
    <w:lvl w:ilvl="0" w:tplc="99281D44">
      <w:start w:val="1"/>
      <w:numFmt w:val="bullet"/>
      <w:lvlText w:val="-"/>
      <w:lvlJc w:val="left"/>
      <w:pPr>
        <w:ind w:left="1713" w:hanging="360"/>
      </w:pPr>
      <w:rPr>
        <w:rFonts w:hint="default" w:ascii="Calibri" w:hAnsi="Calibri" w:eastAsia="Calibri" w:cs="Calibri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32" w15:restartNumberingAfterBreak="0">
    <w:nsid w:val="652E70C6"/>
    <w:multiLevelType w:val="multilevel"/>
    <w:tmpl w:val="7D906C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816665C"/>
    <w:multiLevelType w:val="multilevel"/>
    <w:tmpl w:val="37F29F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74804"/>
    <w:multiLevelType w:val="hybridMultilevel"/>
    <w:tmpl w:val="19DEDF3A"/>
    <w:lvl w:ilvl="0" w:tplc="99281D44">
      <w:start w:val="1"/>
      <w:numFmt w:val="bullet"/>
      <w:lvlText w:val="-"/>
      <w:lvlJc w:val="left"/>
      <w:pPr>
        <w:ind w:left="1429" w:hanging="360"/>
      </w:pPr>
      <w:rPr>
        <w:rFonts w:hint="default" w:ascii="Calibri" w:hAnsi="Calibri" w:eastAsia="Calibri" w:cs="Calibri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 w15:restartNumberingAfterBreak="0">
    <w:nsid w:val="73F678A2"/>
    <w:multiLevelType w:val="multilevel"/>
    <w:tmpl w:val="190672DC"/>
    <w:lvl w:ilvl="0">
      <w:start w:val="1"/>
      <w:numFmt w:val="decimal"/>
      <w:lvlText w:val="%1."/>
      <w:lvlJc w:val="left"/>
      <w:pPr>
        <w:ind w:left="824" w:hanging="363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8" w:hanging="706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2">
      <w:numFmt w:val="bullet"/>
      <w:lvlText w:val=""/>
      <w:lvlJc w:val="left"/>
      <w:pPr>
        <w:ind w:left="1566" w:hanging="288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520" w:hanging="288"/>
      </w:pPr>
      <w:rPr>
        <w:lang w:val="es-ES" w:eastAsia="es-ES" w:bidi="es-ES"/>
      </w:rPr>
    </w:lvl>
    <w:lvl w:ilvl="4">
      <w:numFmt w:val="bullet"/>
      <w:lvlText w:val="•"/>
      <w:lvlJc w:val="left"/>
      <w:pPr>
        <w:ind w:left="1560" w:hanging="288"/>
      </w:pPr>
      <w:rPr>
        <w:lang w:val="es-ES" w:eastAsia="es-ES" w:bidi="es-ES"/>
      </w:rPr>
    </w:lvl>
    <w:lvl w:ilvl="5">
      <w:numFmt w:val="bullet"/>
      <w:lvlText w:val="•"/>
      <w:lvlJc w:val="left"/>
      <w:pPr>
        <w:ind w:left="3023" w:hanging="288"/>
      </w:pPr>
      <w:rPr>
        <w:lang w:val="es-ES" w:eastAsia="es-ES" w:bidi="es-ES"/>
      </w:rPr>
    </w:lvl>
    <w:lvl w:ilvl="6">
      <w:numFmt w:val="bullet"/>
      <w:lvlText w:val="•"/>
      <w:lvlJc w:val="left"/>
      <w:pPr>
        <w:ind w:left="4486" w:hanging="288"/>
      </w:pPr>
      <w:rPr>
        <w:lang w:val="es-ES" w:eastAsia="es-ES" w:bidi="es-ES"/>
      </w:rPr>
    </w:lvl>
    <w:lvl w:ilvl="7">
      <w:numFmt w:val="bullet"/>
      <w:lvlText w:val="•"/>
      <w:lvlJc w:val="left"/>
      <w:pPr>
        <w:ind w:left="5950" w:hanging="288"/>
      </w:pPr>
      <w:rPr>
        <w:lang w:val="es-ES" w:eastAsia="es-ES" w:bidi="es-ES"/>
      </w:rPr>
    </w:lvl>
    <w:lvl w:ilvl="8">
      <w:numFmt w:val="bullet"/>
      <w:lvlText w:val="•"/>
      <w:lvlJc w:val="left"/>
      <w:pPr>
        <w:ind w:left="7413" w:hanging="288"/>
      </w:pPr>
      <w:rPr>
        <w:lang w:val="es-ES" w:eastAsia="es-ES" w:bidi="es-ES"/>
      </w:rPr>
    </w:lvl>
  </w:abstractNum>
  <w:abstractNum w:abstractNumId="36" w15:restartNumberingAfterBreak="0">
    <w:nsid w:val="75AF7D22"/>
    <w:multiLevelType w:val="hybridMultilevel"/>
    <w:tmpl w:val="C41260D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EB0047E"/>
    <w:multiLevelType w:val="multilevel"/>
    <w:tmpl w:val="57A2554E"/>
    <w:lvl w:ilvl="0">
      <w:start w:val="1"/>
      <w:numFmt w:val="upperRoman"/>
      <w:suff w:val="space"/>
      <w:lvlText w:val="CAPÍTULO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36359885">
    <w:abstractNumId w:val="1"/>
  </w:num>
  <w:num w:numId="2" w16cid:durableId="1903325899">
    <w:abstractNumId w:val="10"/>
  </w:num>
  <w:num w:numId="3" w16cid:durableId="264509497">
    <w:abstractNumId w:val="32"/>
  </w:num>
  <w:num w:numId="4" w16cid:durableId="156724566">
    <w:abstractNumId w:val="24"/>
  </w:num>
  <w:num w:numId="5" w16cid:durableId="1437749838">
    <w:abstractNumId w:val="36"/>
  </w:num>
  <w:num w:numId="6" w16cid:durableId="1952860137">
    <w:abstractNumId w:val="0"/>
  </w:num>
  <w:num w:numId="7" w16cid:durableId="123040826">
    <w:abstractNumId w:val="23"/>
  </w:num>
  <w:num w:numId="8" w16cid:durableId="160320866">
    <w:abstractNumId w:val="4"/>
  </w:num>
  <w:num w:numId="9" w16cid:durableId="1501115408">
    <w:abstractNumId w:val="28"/>
  </w:num>
  <w:num w:numId="10" w16cid:durableId="1109005420">
    <w:abstractNumId w:val="21"/>
  </w:num>
  <w:num w:numId="11" w16cid:durableId="1124933264">
    <w:abstractNumId w:val="14"/>
  </w:num>
  <w:num w:numId="12" w16cid:durableId="1379206660">
    <w:abstractNumId w:val="11"/>
  </w:num>
  <w:num w:numId="13" w16cid:durableId="342169697">
    <w:abstractNumId w:val="34"/>
  </w:num>
  <w:num w:numId="14" w16cid:durableId="1403479700">
    <w:abstractNumId w:val="5"/>
  </w:num>
  <w:num w:numId="15" w16cid:durableId="1307851977">
    <w:abstractNumId w:val="3"/>
  </w:num>
  <w:num w:numId="16" w16cid:durableId="598829894">
    <w:abstractNumId w:val="25"/>
  </w:num>
  <w:num w:numId="17" w16cid:durableId="1275668844">
    <w:abstractNumId w:val="7"/>
  </w:num>
  <w:num w:numId="18" w16cid:durableId="1582173645">
    <w:abstractNumId w:val="31"/>
  </w:num>
  <w:num w:numId="19" w16cid:durableId="441728746">
    <w:abstractNumId w:val="15"/>
  </w:num>
  <w:num w:numId="20" w16cid:durableId="116947420">
    <w:abstractNumId w:val="22"/>
  </w:num>
  <w:num w:numId="21" w16cid:durableId="1439258250">
    <w:abstractNumId w:val="26"/>
  </w:num>
  <w:num w:numId="22" w16cid:durableId="1515412208">
    <w:abstractNumId w:val="29"/>
  </w:num>
  <w:num w:numId="23" w16cid:durableId="357703090">
    <w:abstractNumId w:val="13"/>
  </w:num>
  <w:num w:numId="24" w16cid:durableId="199127343">
    <w:abstractNumId w:val="6"/>
  </w:num>
  <w:num w:numId="25" w16cid:durableId="424034531">
    <w:abstractNumId w:val="16"/>
  </w:num>
  <w:num w:numId="26" w16cid:durableId="792283716">
    <w:abstractNumId w:val="33"/>
  </w:num>
  <w:num w:numId="27" w16cid:durableId="1505393841">
    <w:abstractNumId w:val="20"/>
  </w:num>
  <w:num w:numId="28" w16cid:durableId="1672293094">
    <w:abstractNumId w:val="13"/>
  </w:num>
  <w:num w:numId="29" w16cid:durableId="1461803893">
    <w:abstractNumId w:val="2"/>
  </w:num>
  <w:num w:numId="30" w16cid:durableId="1111437330">
    <w:abstractNumId w:val="13"/>
  </w:num>
  <w:num w:numId="31" w16cid:durableId="1187134018">
    <w:abstractNumId w:val="13"/>
  </w:num>
  <w:num w:numId="32" w16cid:durableId="1339506230">
    <w:abstractNumId w:val="37"/>
  </w:num>
  <w:num w:numId="33" w16cid:durableId="1069115351">
    <w:abstractNumId w:val="9"/>
  </w:num>
  <w:num w:numId="34" w16cid:durableId="521093957">
    <w:abstractNumId w:val="17"/>
  </w:num>
  <w:num w:numId="35" w16cid:durableId="877815784">
    <w:abstractNumId w:val="19"/>
  </w:num>
  <w:num w:numId="36" w16cid:durableId="797336524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579291902">
    <w:abstractNumId w:val="8"/>
  </w:num>
  <w:num w:numId="38" w16cid:durableId="1990355177">
    <w:abstractNumId w:val="30"/>
  </w:num>
  <w:num w:numId="39" w16cid:durableId="1061172660">
    <w:abstractNumId w:val="12"/>
  </w:num>
  <w:num w:numId="40" w16cid:durableId="76561107">
    <w:abstractNumId w:val="18"/>
  </w:num>
  <w:num w:numId="41" w16cid:durableId="1753233280">
    <w:abstractNumId w:val="27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activeWritingStyle w:lang="es-ES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20"/>
    <w:rsid w:val="0000001E"/>
    <w:rsid w:val="00000670"/>
    <w:rsid w:val="0000094D"/>
    <w:rsid w:val="00001445"/>
    <w:rsid w:val="00002475"/>
    <w:rsid w:val="000024D5"/>
    <w:rsid w:val="00004157"/>
    <w:rsid w:val="000047C4"/>
    <w:rsid w:val="00004942"/>
    <w:rsid w:val="00004A63"/>
    <w:rsid w:val="00004A75"/>
    <w:rsid w:val="00005EE1"/>
    <w:rsid w:val="000060E7"/>
    <w:rsid w:val="00006267"/>
    <w:rsid w:val="000066D3"/>
    <w:rsid w:val="000076F7"/>
    <w:rsid w:val="00010A86"/>
    <w:rsid w:val="00011260"/>
    <w:rsid w:val="000123C1"/>
    <w:rsid w:val="00013079"/>
    <w:rsid w:val="000130BA"/>
    <w:rsid w:val="00013400"/>
    <w:rsid w:val="00013B05"/>
    <w:rsid w:val="00013DAD"/>
    <w:rsid w:val="000142CF"/>
    <w:rsid w:val="00014518"/>
    <w:rsid w:val="00014779"/>
    <w:rsid w:val="00014804"/>
    <w:rsid w:val="00014D37"/>
    <w:rsid w:val="00014E35"/>
    <w:rsid w:val="000150F5"/>
    <w:rsid w:val="0001601A"/>
    <w:rsid w:val="0001681F"/>
    <w:rsid w:val="00017707"/>
    <w:rsid w:val="00020E7B"/>
    <w:rsid w:val="000225A6"/>
    <w:rsid w:val="00023F01"/>
    <w:rsid w:val="00023F28"/>
    <w:rsid w:val="00024785"/>
    <w:rsid w:val="00024D64"/>
    <w:rsid w:val="000256B0"/>
    <w:rsid w:val="00025F31"/>
    <w:rsid w:val="000264A9"/>
    <w:rsid w:val="00026945"/>
    <w:rsid w:val="00027325"/>
    <w:rsid w:val="00027869"/>
    <w:rsid w:val="00032EFE"/>
    <w:rsid w:val="000333CF"/>
    <w:rsid w:val="000347B2"/>
    <w:rsid w:val="00037C39"/>
    <w:rsid w:val="00037CBF"/>
    <w:rsid w:val="00037D53"/>
    <w:rsid w:val="00037E3E"/>
    <w:rsid w:val="00040A56"/>
    <w:rsid w:val="00041C35"/>
    <w:rsid w:val="00041E9F"/>
    <w:rsid w:val="00043853"/>
    <w:rsid w:val="000439A8"/>
    <w:rsid w:val="000441E6"/>
    <w:rsid w:val="000442E6"/>
    <w:rsid w:val="00045616"/>
    <w:rsid w:val="00046D03"/>
    <w:rsid w:val="0004719F"/>
    <w:rsid w:val="00047289"/>
    <w:rsid w:val="00047439"/>
    <w:rsid w:val="00050E70"/>
    <w:rsid w:val="0005154B"/>
    <w:rsid w:val="00051E18"/>
    <w:rsid w:val="000525F6"/>
    <w:rsid w:val="000530BF"/>
    <w:rsid w:val="00053180"/>
    <w:rsid w:val="000534AD"/>
    <w:rsid w:val="00054FA4"/>
    <w:rsid w:val="00055CE7"/>
    <w:rsid w:val="00056479"/>
    <w:rsid w:val="00056C9A"/>
    <w:rsid w:val="0006007A"/>
    <w:rsid w:val="00060130"/>
    <w:rsid w:val="0006043D"/>
    <w:rsid w:val="0006147A"/>
    <w:rsid w:val="000615BE"/>
    <w:rsid w:val="00061A06"/>
    <w:rsid w:val="00063EAD"/>
    <w:rsid w:val="00063F44"/>
    <w:rsid w:val="00064A3B"/>
    <w:rsid w:val="00064AF8"/>
    <w:rsid w:val="00066D14"/>
    <w:rsid w:val="00066F45"/>
    <w:rsid w:val="000672EC"/>
    <w:rsid w:val="00067313"/>
    <w:rsid w:val="00067790"/>
    <w:rsid w:val="0006CC7D"/>
    <w:rsid w:val="00071198"/>
    <w:rsid w:val="000712C8"/>
    <w:rsid w:val="00071BBE"/>
    <w:rsid w:val="00074480"/>
    <w:rsid w:val="0007459A"/>
    <w:rsid w:val="00074DEC"/>
    <w:rsid w:val="00080125"/>
    <w:rsid w:val="00080F56"/>
    <w:rsid w:val="000830C8"/>
    <w:rsid w:val="0008350F"/>
    <w:rsid w:val="00084841"/>
    <w:rsid w:val="000861F3"/>
    <w:rsid w:val="000878BB"/>
    <w:rsid w:val="000908C8"/>
    <w:rsid w:val="000909A0"/>
    <w:rsid w:val="0009132E"/>
    <w:rsid w:val="000921D8"/>
    <w:rsid w:val="000926D0"/>
    <w:rsid w:val="000938D8"/>
    <w:rsid w:val="00093915"/>
    <w:rsid w:val="00093BDA"/>
    <w:rsid w:val="0009457C"/>
    <w:rsid w:val="00094CEC"/>
    <w:rsid w:val="000958C8"/>
    <w:rsid w:val="00095CD9"/>
    <w:rsid w:val="00096809"/>
    <w:rsid w:val="00096BBC"/>
    <w:rsid w:val="00096D89"/>
    <w:rsid w:val="00097493"/>
    <w:rsid w:val="00097554"/>
    <w:rsid w:val="00097E45"/>
    <w:rsid w:val="000A1495"/>
    <w:rsid w:val="000A495E"/>
    <w:rsid w:val="000A4BBA"/>
    <w:rsid w:val="000A5236"/>
    <w:rsid w:val="000A5D32"/>
    <w:rsid w:val="000A64C2"/>
    <w:rsid w:val="000A6AD4"/>
    <w:rsid w:val="000A6D4B"/>
    <w:rsid w:val="000B0DF2"/>
    <w:rsid w:val="000B17CA"/>
    <w:rsid w:val="000B19BB"/>
    <w:rsid w:val="000B2161"/>
    <w:rsid w:val="000B2FD9"/>
    <w:rsid w:val="000B3869"/>
    <w:rsid w:val="000B4B3D"/>
    <w:rsid w:val="000B79CD"/>
    <w:rsid w:val="000C0FA2"/>
    <w:rsid w:val="000C2537"/>
    <w:rsid w:val="000C2E06"/>
    <w:rsid w:val="000C3738"/>
    <w:rsid w:val="000C38F7"/>
    <w:rsid w:val="000C4F55"/>
    <w:rsid w:val="000C7575"/>
    <w:rsid w:val="000D0668"/>
    <w:rsid w:val="000D11F9"/>
    <w:rsid w:val="000D2DB9"/>
    <w:rsid w:val="000D2F8E"/>
    <w:rsid w:val="000D358F"/>
    <w:rsid w:val="000D3862"/>
    <w:rsid w:val="000D39B2"/>
    <w:rsid w:val="000D3A65"/>
    <w:rsid w:val="000D4E26"/>
    <w:rsid w:val="000D5E93"/>
    <w:rsid w:val="000D689E"/>
    <w:rsid w:val="000E0100"/>
    <w:rsid w:val="000E0424"/>
    <w:rsid w:val="000E0D93"/>
    <w:rsid w:val="000E1180"/>
    <w:rsid w:val="000E1961"/>
    <w:rsid w:val="000E1A4C"/>
    <w:rsid w:val="000E2CCC"/>
    <w:rsid w:val="000E49F4"/>
    <w:rsid w:val="000E5BD8"/>
    <w:rsid w:val="000E5E29"/>
    <w:rsid w:val="000E60B9"/>
    <w:rsid w:val="000E63C5"/>
    <w:rsid w:val="000F0F51"/>
    <w:rsid w:val="000F1282"/>
    <w:rsid w:val="000F27B1"/>
    <w:rsid w:val="000F2868"/>
    <w:rsid w:val="000F3884"/>
    <w:rsid w:val="000F3A76"/>
    <w:rsid w:val="000F4644"/>
    <w:rsid w:val="000F544F"/>
    <w:rsid w:val="000F6565"/>
    <w:rsid w:val="000F75E7"/>
    <w:rsid w:val="000F7713"/>
    <w:rsid w:val="000F7E1E"/>
    <w:rsid w:val="00100172"/>
    <w:rsid w:val="001017C7"/>
    <w:rsid w:val="00102715"/>
    <w:rsid w:val="0010302E"/>
    <w:rsid w:val="00103FA7"/>
    <w:rsid w:val="001048A2"/>
    <w:rsid w:val="001049B2"/>
    <w:rsid w:val="001058C2"/>
    <w:rsid w:val="00105E2D"/>
    <w:rsid w:val="0010744B"/>
    <w:rsid w:val="00110677"/>
    <w:rsid w:val="00111D79"/>
    <w:rsid w:val="00112025"/>
    <w:rsid w:val="001125CC"/>
    <w:rsid w:val="00113B40"/>
    <w:rsid w:val="0011457C"/>
    <w:rsid w:val="00114845"/>
    <w:rsid w:val="0011617C"/>
    <w:rsid w:val="00120981"/>
    <w:rsid w:val="001223DA"/>
    <w:rsid w:val="00123AB0"/>
    <w:rsid w:val="00124742"/>
    <w:rsid w:val="001261AC"/>
    <w:rsid w:val="0012625F"/>
    <w:rsid w:val="00131671"/>
    <w:rsid w:val="00132E75"/>
    <w:rsid w:val="001331D2"/>
    <w:rsid w:val="00133876"/>
    <w:rsid w:val="00134B4D"/>
    <w:rsid w:val="00135747"/>
    <w:rsid w:val="00135830"/>
    <w:rsid w:val="001358DF"/>
    <w:rsid w:val="00135A36"/>
    <w:rsid w:val="0013639A"/>
    <w:rsid w:val="0013749B"/>
    <w:rsid w:val="00137FFB"/>
    <w:rsid w:val="001403EA"/>
    <w:rsid w:val="00140E8D"/>
    <w:rsid w:val="00141267"/>
    <w:rsid w:val="001430D4"/>
    <w:rsid w:val="0014331B"/>
    <w:rsid w:val="00143C17"/>
    <w:rsid w:val="001440BE"/>
    <w:rsid w:val="0014420A"/>
    <w:rsid w:val="00144DD5"/>
    <w:rsid w:val="0014581D"/>
    <w:rsid w:val="001468E4"/>
    <w:rsid w:val="001469E5"/>
    <w:rsid w:val="00146C34"/>
    <w:rsid w:val="00146C82"/>
    <w:rsid w:val="00146CBB"/>
    <w:rsid w:val="001474D9"/>
    <w:rsid w:val="00147BCC"/>
    <w:rsid w:val="00147C2D"/>
    <w:rsid w:val="001506BE"/>
    <w:rsid w:val="00150B04"/>
    <w:rsid w:val="0015108B"/>
    <w:rsid w:val="00151BC5"/>
    <w:rsid w:val="001522F8"/>
    <w:rsid w:val="00152461"/>
    <w:rsid w:val="001526F0"/>
    <w:rsid w:val="001529CE"/>
    <w:rsid w:val="00152B05"/>
    <w:rsid w:val="00152FF6"/>
    <w:rsid w:val="00153264"/>
    <w:rsid w:val="0015393A"/>
    <w:rsid w:val="00153ECF"/>
    <w:rsid w:val="00156A8D"/>
    <w:rsid w:val="00156BD4"/>
    <w:rsid w:val="00157135"/>
    <w:rsid w:val="001579B2"/>
    <w:rsid w:val="00157C56"/>
    <w:rsid w:val="0016331F"/>
    <w:rsid w:val="001638EF"/>
    <w:rsid w:val="00164962"/>
    <w:rsid w:val="00164CB6"/>
    <w:rsid w:val="001670F4"/>
    <w:rsid w:val="001677A2"/>
    <w:rsid w:val="00170281"/>
    <w:rsid w:val="00171355"/>
    <w:rsid w:val="00171E97"/>
    <w:rsid w:val="0017200E"/>
    <w:rsid w:val="00172F4E"/>
    <w:rsid w:val="00173369"/>
    <w:rsid w:val="00173BC6"/>
    <w:rsid w:val="001741AF"/>
    <w:rsid w:val="00174558"/>
    <w:rsid w:val="001752B8"/>
    <w:rsid w:val="001756ED"/>
    <w:rsid w:val="0017599B"/>
    <w:rsid w:val="00175DDD"/>
    <w:rsid w:val="00175F7C"/>
    <w:rsid w:val="001811E2"/>
    <w:rsid w:val="00181DA9"/>
    <w:rsid w:val="00182014"/>
    <w:rsid w:val="001823E5"/>
    <w:rsid w:val="001833CD"/>
    <w:rsid w:val="0018361E"/>
    <w:rsid w:val="00183DB3"/>
    <w:rsid w:val="00184648"/>
    <w:rsid w:val="001863DC"/>
    <w:rsid w:val="00187269"/>
    <w:rsid w:val="001903AD"/>
    <w:rsid w:val="00190930"/>
    <w:rsid w:val="00190A52"/>
    <w:rsid w:val="00190EB8"/>
    <w:rsid w:val="00191278"/>
    <w:rsid w:val="001919B6"/>
    <w:rsid w:val="00191C99"/>
    <w:rsid w:val="00191FB1"/>
    <w:rsid w:val="0019239E"/>
    <w:rsid w:val="001925FF"/>
    <w:rsid w:val="00193769"/>
    <w:rsid w:val="00193D4A"/>
    <w:rsid w:val="001960C6"/>
    <w:rsid w:val="001970A7"/>
    <w:rsid w:val="001A083B"/>
    <w:rsid w:val="001A2BC2"/>
    <w:rsid w:val="001A3368"/>
    <w:rsid w:val="001A43F0"/>
    <w:rsid w:val="001A4910"/>
    <w:rsid w:val="001A6C7F"/>
    <w:rsid w:val="001A6D07"/>
    <w:rsid w:val="001A7191"/>
    <w:rsid w:val="001A7965"/>
    <w:rsid w:val="001B03A1"/>
    <w:rsid w:val="001B0631"/>
    <w:rsid w:val="001B0BEB"/>
    <w:rsid w:val="001B217D"/>
    <w:rsid w:val="001B23B9"/>
    <w:rsid w:val="001B2A19"/>
    <w:rsid w:val="001B3ABC"/>
    <w:rsid w:val="001B3EE1"/>
    <w:rsid w:val="001B5A0A"/>
    <w:rsid w:val="001B6F4A"/>
    <w:rsid w:val="001C003F"/>
    <w:rsid w:val="001C0149"/>
    <w:rsid w:val="001C03C9"/>
    <w:rsid w:val="001C2359"/>
    <w:rsid w:val="001C2455"/>
    <w:rsid w:val="001C31DF"/>
    <w:rsid w:val="001C39B2"/>
    <w:rsid w:val="001C577C"/>
    <w:rsid w:val="001C6AF7"/>
    <w:rsid w:val="001D011A"/>
    <w:rsid w:val="001D02DC"/>
    <w:rsid w:val="001D0BE9"/>
    <w:rsid w:val="001D1D06"/>
    <w:rsid w:val="001D2086"/>
    <w:rsid w:val="001D2A52"/>
    <w:rsid w:val="001D2B30"/>
    <w:rsid w:val="001D338A"/>
    <w:rsid w:val="001D3B9B"/>
    <w:rsid w:val="001D5334"/>
    <w:rsid w:val="001D54B2"/>
    <w:rsid w:val="001D59C7"/>
    <w:rsid w:val="001D605B"/>
    <w:rsid w:val="001D6B2C"/>
    <w:rsid w:val="001D718A"/>
    <w:rsid w:val="001D72B9"/>
    <w:rsid w:val="001D746D"/>
    <w:rsid w:val="001D7AAB"/>
    <w:rsid w:val="001E1B7C"/>
    <w:rsid w:val="001E2940"/>
    <w:rsid w:val="001E4A00"/>
    <w:rsid w:val="001E4DAF"/>
    <w:rsid w:val="001E501A"/>
    <w:rsid w:val="001E553C"/>
    <w:rsid w:val="001E5843"/>
    <w:rsid w:val="001E6952"/>
    <w:rsid w:val="001E6C36"/>
    <w:rsid w:val="001E777C"/>
    <w:rsid w:val="001F140A"/>
    <w:rsid w:val="001F1B9F"/>
    <w:rsid w:val="001F2727"/>
    <w:rsid w:val="001F441C"/>
    <w:rsid w:val="001F6C8F"/>
    <w:rsid w:val="001F7089"/>
    <w:rsid w:val="001F7960"/>
    <w:rsid w:val="001F7B9B"/>
    <w:rsid w:val="00200465"/>
    <w:rsid w:val="002006CB"/>
    <w:rsid w:val="002006F8"/>
    <w:rsid w:val="00201294"/>
    <w:rsid w:val="00201ADA"/>
    <w:rsid w:val="00202F30"/>
    <w:rsid w:val="00203AF3"/>
    <w:rsid w:val="00203C9B"/>
    <w:rsid w:val="00203D96"/>
    <w:rsid w:val="0020428E"/>
    <w:rsid w:val="002057DD"/>
    <w:rsid w:val="0020630F"/>
    <w:rsid w:val="0020753C"/>
    <w:rsid w:val="00210AAA"/>
    <w:rsid w:val="00211864"/>
    <w:rsid w:val="00211A89"/>
    <w:rsid w:val="00212125"/>
    <w:rsid w:val="00212F44"/>
    <w:rsid w:val="00213B87"/>
    <w:rsid w:val="002149C2"/>
    <w:rsid w:val="00214F1F"/>
    <w:rsid w:val="0021571A"/>
    <w:rsid w:val="00215A07"/>
    <w:rsid w:val="00216242"/>
    <w:rsid w:val="002164F8"/>
    <w:rsid w:val="00216E0E"/>
    <w:rsid w:val="00217045"/>
    <w:rsid w:val="00220101"/>
    <w:rsid w:val="00221CAD"/>
    <w:rsid w:val="00222558"/>
    <w:rsid w:val="002226DA"/>
    <w:rsid w:val="00222A1C"/>
    <w:rsid w:val="002230A4"/>
    <w:rsid w:val="00224440"/>
    <w:rsid w:val="002246F0"/>
    <w:rsid w:val="00225F74"/>
    <w:rsid w:val="00226F12"/>
    <w:rsid w:val="002277AD"/>
    <w:rsid w:val="00227F8C"/>
    <w:rsid w:val="002301ED"/>
    <w:rsid w:val="00230B6D"/>
    <w:rsid w:val="00231332"/>
    <w:rsid w:val="002315FA"/>
    <w:rsid w:val="002316A6"/>
    <w:rsid w:val="00231866"/>
    <w:rsid w:val="00232051"/>
    <w:rsid w:val="00232234"/>
    <w:rsid w:val="002323E9"/>
    <w:rsid w:val="0023274D"/>
    <w:rsid w:val="00232AB2"/>
    <w:rsid w:val="00232C2C"/>
    <w:rsid w:val="00232F87"/>
    <w:rsid w:val="002330DB"/>
    <w:rsid w:val="002333CA"/>
    <w:rsid w:val="0023388B"/>
    <w:rsid w:val="00234229"/>
    <w:rsid w:val="00234967"/>
    <w:rsid w:val="00234AF6"/>
    <w:rsid w:val="002355D5"/>
    <w:rsid w:val="002361D3"/>
    <w:rsid w:val="002375AB"/>
    <w:rsid w:val="00237B4C"/>
    <w:rsid w:val="00237BF1"/>
    <w:rsid w:val="00237CCE"/>
    <w:rsid w:val="00237DF5"/>
    <w:rsid w:val="00241265"/>
    <w:rsid w:val="00241986"/>
    <w:rsid w:val="00242EB6"/>
    <w:rsid w:val="00244758"/>
    <w:rsid w:val="00244C00"/>
    <w:rsid w:val="002453B6"/>
    <w:rsid w:val="00245F5F"/>
    <w:rsid w:val="00245FDF"/>
    <w:rsid w:val="002465B9"/>
    <w:rsid w:val="002535E0"/>
    <w:rsid w:val="002538DA"/>
    <w:rsid w:val="00253B53"/>
    <w:rsid w:val="00254C58"/>
    <w:rsid w:val="00254DDE"/>
    <w:rsid w:val="00255A23"/>
    <w:rsid w:val="00256074"/>
    <w:rsid w:val="002568B4"/>
    <w:rsid w:val="002608F1"/>
    <w:rsid w:val="00260A26"/>
    <w:rsid w:val="00261909"/>
    <w:rsid w:val="00261D62"/>
    <w:rsid w:val="0026245C"/>
    <w:rsid w:val="00263954"/>
    <w:rsid w:val="00266509"/>
    <w:rsid w:val="00266A27"/>
    <w:rsid w:val="00266A77"/>
    <w:rsid w:val="0027077A"/>
    <w:rsid w:val="00270967"/>
    <w:rsid w:val="00271168"/>
    <w:rsid w:val="002711C1"/>
    <w:rsid w:val="00271B3B"/>
    <w:rsid w:val="00271C09"/>
    <w:rsid w:val="0027354A"/>
    <w:rsid w:val="00273BB1"/>
    <w:rsid w:val="00273E66"/>
    <w:rsid w:val="0027517F"/>
    <w:rsid w:val="0027714A"/>
    <w:rsid w:val="00280456"/>
    <w:rsid w:val="00280E5C"/>
    <w:rsid w:val="002814C2"/>
    <w:rsid w:val="002817F6"/>
    <w:rsid w:val="00282135"/>
    <w:rsid w:val="002832BE"/>
    <w:rsid w:val="002835D9"/>
    <w:rsid w:val="002843DC"/>
    <w:rsid w:val="00284500"/>
    <w:rsid w:val="0028457E"/>
    <w:rsid w:val="00284DAF"/>
    <w:rsid w:val="00285E6B"/>
    <w:rsid w:val="00286F17"/>
    <w:rsid w:val="00287299"/>
    <w:rsid w:val="00291240"/>
    <w:rsid w:val="00292D04"/>
    <w:rsid w:val="002930C9"/>
    <w:rsid w:val="002934FC"/>
    <w:rsid w:val="00293513"/>
    <w:rsid w:val="002A11B6"/>
    <w:rsid w:val="002A1877"/>
    <w:rsid w:val="002A2085"/>
    <w:rsid w:val="002A3299"/>
    <w:rsid w:val="002A403E"/>
    <w:rsid w:val="002A44C6"/>
    <w:rsid w:val="002A45B4"/>
    <w:rsid w:val="002A4D12"/>
    <w:rsid w:val="002A5571"/>
    <w:rsid w:val="002A5918"/>
    <w:rsid w:val="002A5D77"/>
    <w:rsid w:val="002A7BEF"/>
    <w:rsid w:val="002A7FE1"/>
    <w:rsid w:val="002B00A7"/>
    <w:rsid w:val="002B1651"/>
    <w:rsid w:val="002B1CB1"/>
    <w:rsid w:val="002B1D9D"/>
    <w:rsid w:val="002B29A4"/>
    <w:rsid w:val="002B30DC"/>
    <w:rsid w:val="002B338A"/>
    <w:rsid w:val="002B42AA"/>
    <w:rsid w:val="002B43BC"/>
    <w:rsid w:val="002B4967"/>
    <w:rsid w:val="002B6518"/>
    <w:rsid w:val="002C1269"/>
    <w:rsid w:val="002C1729"/>
    <w:rsid w:val="002C2088"/>
    <w:rsid w:val="002C2145"/>
    <w:rsid w:val="002C25C0"/>
    <w:rsid w:val="002C25FB"/>
    <w:rsid w:val="002C512C"/>
    <w:rsid w:val="002C52B4"/>
    <w:rsid w:val="002C5502"/>
    <w:rsid w:val="002C644B"/>
    <w:rsid w:val="002C6983"/>
    <w:rsid w:val="002C7367"/>
    <w:rsid w:val="002C76D4"/>
    <w:rsid w:val="002C774C"/>
    <w:rsid w:val="002C7BF9"/>
    <w:rsid w:val="002D04D1"/>
    <w:rsid w:val="002D084A"/>
    <w:rsid w:val="002D2A54"/>
    <w:rsid w:val="002D2A7E"/>
    <w:rsid w:val="002D4116"/>
    <w:rsid w:val="002D54BC"/>
    <w:rsid w:val="002D6242"/>
    <w:rsid w:val="002E03C8"/>
    <w:rsid w:val="002E0660"/>
    <w:rsid w:val="002E0847"/>
    <w:rsid w:val="002E12F8"/>
    <w:rsid w:val="002E3D24"/>
    <w:rsid w:val="002E4F0B"/>
    <w:rsid w:val="002E5580"/>
    <w:rsid w:val="002E5D76"/>
    <w:rsid w:val="002E5E53"/>
    <w:rsid w:val="002E6411"/>
    <w:rsid w:val="002E641B"/>
    <w:rsid w:val="002E66C8"/>
    <w:rsid w:val="002E687D"/>
    <w:rsid w:val="002E74FC"/>
    <w:rsid w:val="002E75C7"/>
    <w:rsid w:val="002E78FC"/>
    <w:rsid w:val="002E7F32"/>
    <w:rsid w:val="002F00D7"/>
    <w:rsid w:val="002F015D"/>
    <w:rsid w:val="002F02CA"/>
    <w:rsid w:val="002F05B0"/>
    <w:rsid w:val="002F08BB"/>
    <w:rsid w:val="002F1028"/>
    <w:rsid w:val="002F1DA8"/>
    <w:rsid w:val="002F2AB6"/>
    <w:rsid w:val="002F3498"/>
    <w:rsid w:val="002F3A42"/>
    <w:rsid w:val="002F3BA7"/>
    <w:rsid w:val="002F3D58"/>
    <w:rsid w:val="002F44B5"/>
    <w:rsid w:val="002F61B6"/>
    <w:rsid w:val="002F6571"/>
    <w:rsid w:val="002F6BBD"/>
    <w:rsid w:val="002F710D"/>
    <w:rsid w:val="002F7933"/>
    <w:rsid w:val="0030027E"/>
    <w:rsid w:val="0030090F"/>
    <w:rsid w:val="00301EA0"/>
    <w:rsid w:val="00302F25"/>
    <w:rsid w:val="003034C1"/>
    <w:rsid w:val="003059BE"/>
    <w:rsid w:val="00305A70"/>
    <w:rsid w:val="003065BC"/>
    <w:rsid w:val="003103D9"/>
    <w:rsid w:val="0031056C"/>
    <w:rsid w:val="00310A97"/>
    <w:rsid w:val="00312710"/>
    <w:rsid w:val="00312F98"/>
    <w:rsid w:val="00313B4A"/>
    <w:rsid w:val="0031409D"/>
    <w:rsid w:val="00314C21"/>
    <w:rsid w:val="00315243"/>
    <w:rsid w:val="00315C7E"/>
    <w:rsid w:val="003169B6"/>
    <w:rsid w:val="00316AE9"/>
    <w:rsid w:val="003211D4"/>
    <w:rsid w:val="0032345B"/>
    <w:rsid w:val="003239B8"/>
    <w:rsid w:val="00323BC7"/>
    <w:rsid w:val="00323C26"/>
    <w:rsid w:val="00324499"/>
    <w:rsid w:val="00325903"/>
    <w:rsid w:val="0032606C"/>
    <w:rsid w:val="0032611D"/>
    <w:rsid w:val="00326978"/>
    <w:rsid w:val="00326E71"/>
    <w:rsid w:val="003308E7"/>
    <w:rsid w:val="003311BE"/>
    <w:rsid w:val="00331469"/>
    <w:rsid w:val="00332EB4"/>
    <w:rsid w:val="00333E5B"/>
    <w:rsid w:val="00334A65"/>
    <w:rsid w:val="00335405"/>
    <w:rsid w:val="003354A1"/>
    <w:rsid w:val="003362A4"/>
    <w:rsid w:val="0033747A"/>
    <w:rsid w:val="003377AC"/>
    <w:rsid w:val="00337D2E"/>
    <w:rsid w:val="003407A3"/>
    <w:rsid w:val="00340873"/>
    <w:rsid w:val="00340FE2"/>
    <w:rsid w:val="00341113"/>
    <w:rsid w:val="00341651"/>
    <w:rsid w:val="0034174C"/>
    <w:rsid w:val="003436F4"/>
    <w:rsid w:val="0034387E"/>
    <w:rsid w:val="00343FA1"/>
    <w:rsid w:val="00345E4B"/>
    <w:rsid w:val="0034761D"/>
    <w:rsid w:val="00350128"/>
    <w:rsid w:val="003510E4"/>
    <w:rsid w:val="00351AFD"/>
    <w:rsid w:val="00352E1B"/>
    <w:rsid w:val="0035490D"/>
    <w:rsid w:val="00356187"/>
    <w:rsid w:val="003561CD"/>
    <w:rsid w:val="0036073B"/>
    <w:rsid w:val="0036104C"/>
    <w:rsid w:val="003622B0"/>
    <w:rsid w:val="003622E4"/>
    <w:rsid w:val="00362804"/>
    <w:rsid w:val="003628AA"/>
    <w:rsid w:val="00362B0D"/>
    <w:rsid w:val="00363204"/>
    <w:rsid w:val="0036350F"/>
    <w:rsid w:val="003644D2"/>
    <w:rsid w:val="00364599"/>
    <w:rsid w:val="00364E9C"/>
    <w:rsid w:val="00365355"/>
    <w:rsid w:val="003654A5"/>
    <w:rsid w:val="003654CB"/>
    <w:rsid w:val="00366E81"/>
    <w:rsid w:val="00367DFB"/>
    <w:rsid w:val="003706B1"/>
    <w:rsid w:val="00370A14"/>
    <w:rsid w:val="003722D9"/>
    <w:rsid w:val="003729D8"/>
    <w:rsid w:val="00372F13"/>
    <w:rsid w:val="0037499D"/>
    <w:rsid w:val="00374C25"/>
    <w:rsid w:val="00374E35"/>
    <w:rsid w:val="00374EDD"/>
    <w:rsid w:val="00375196"/>
    <w:rsid w:val="00375199"/>
    <w:rsid w:val="00375AF1"/>
    <w:rsid w:val="00376E8D"/>
    <w:rsid w:val="003772BB"/>
    <w:rsid w:val="00377630"/>
    <w:rsid w:val="00377B2B"/>
    <w:rsid w:val="00377B85"/>
    <w:rsid w:val="00380559"/>
    <w:rsid w:val="003805D2"/>
    <w:rsid w:val="00381021"/>
    <w:rsid w:val="00381A8E"/>
    <w:rsid w:val="0038249D"/>
    <w:rsid w:val="003828B1"/>
    <w:rsid w:val="00383070"/>
    <w:rsid w:val="00384E31"/>
    <w:rsid w:val="003908D5"/>
    <w:rsid w:val="00390D3F"/>
    <w:rsid w:val="00391352"/>
    <w:rsid w:val="003923CE"/>
    <w:rsid w:val="00392CEC"/>
    <w:rsid w:val="00394055"/>
    <w:rsid w:val="003958BC"/>
    <w:rsid w:val="00395B51"/>
    <w:rsid w:val="00395F26"/>
    <w:rsid w:val="003A0B5A"/>
    <w:rsid w:val="003A17C1"/>
    <w:rsid w:val="003A1AC1"/>
    <w:rsid w:val="003A1CFE"/>
    <w:rsid w:val="003A25F5"/>
    <w:rsid w:val="003A35AC"/>
    <w:rsid w:val="003A49C3"/>
    <w:rsid w:val="003A4C8B"/>
    <w:rsid w:val="003A5700"/>
    <w:rsid w:val="003A745A"/>
    <w:rsid w:val="003A74E9"/>
    <w:rsid w:val="003B19C8"/>
    <w:rsid w:val="003B2660"/>
    <w:rsid w:val="003B30AE"/>
    <w:rsid w:val="003B3AED"/>
    <w:rsid w:val="003B63AE"/>
    <w:rsid w:val="003B6505"/>
    <w:rsid w:val="003B7230"/>
    <w:rsid w:val="003C3AC7"/>
    <w:rsid w:val="003C49CC"/>
    <w:rsid w:val="003C4BAA"/>
    <w:rsid w:val="003C68ED"/>
    <w:rsid w:val="003C737A"/>
    <w:rsid w:val="003C7640"/>
    <w:rsid w:val="003D0126"/>
    <w:rsid w:val="003D13C9"/>
    <w:rsid w:val="003D16B5"/>
    <w:rsid w:val="003D1FA6"/>
    <w:rsid w:val="003D393B"/>
    <w:rsid w:val="003D59AC"/>
    <w:rsid w:val="003D726D"/>
    <w:rsid w:val="003D74C8"/>
    <w:rsid w:val="003D75AB"/>
    <w:rsid w:val="003D7727"/>
    <w:rsid w:val="003E0E48"/>
    <w:rsid w:val="003E1358"/>
    <w:rsid w:val="003E1D91"/>
    <w:rsid w:val="003E2B4B"/>
    <w:rsid w:val="003E2F09"/>
    <w:rsid w:val="003E323C"/>
    <w:rsid w:val="003E45A9"/>
    <w:rsid w:val="003E473C"/>
    <w:rsid w:val="003E53D1"/>
    <w:rsid w:val="003E7960"/>
    <w:rsid w:val="003F0EE9"/>
    <w:rsid w:val="003F3E1F"/>
    <w:rsid w:val="003F6F61"/>
    <w:rsid w:val="003F731D"/>
    <w:rsid w:val="004030EB"/>
    <w:rsid w:val="00404980"/>
    <w:rsid w:val="00407820"/>
    <w:rsid w:val="00407994"/>
    <w:rsid w:val="00407A4C"/>
    <w:rsid w:val="00407E54"/>
    <w:rsid w:val="0041084D"/>
    <w:rsid w:val="00413440"/>
    <w:rsid w:val="00413517"/>
    <w:rsid w:val="0041373A"/>
    <w:rsid w:val="00414126"/>
    <w:rsid w:val="00414640"/>
    <w:rsid w:val="004146B0"/>
    <w:rsid w:val="004149AD"/>
    <w:rsid w:val="00415B69"/>
    <w:rsid w:val="00416CD8"/>
    <w:rsid w:val="004172D0"/>
    <w:rsid w:val="00420053"/>
    <w:rsid w:val="00420312"/>
    <w:rsid w:val="00420314"/>
    <w:rsid w:val="00421572"/>
    <w:rsid w:val="00421A6E"/>
    <w:rsid w:val="00422057"/>
    <w:rsid w:val="00423D0D"/>
    <w:rsid w:val="004251FB"/>
    <w:rsid w:val="00425590"/>
    <w:rsid w:val="004264CD"/>
    <w:rsid w:val="00426DE8"/>
    <w:rsid w:val="00430D75"/>
    <w:rsid w:val="0043580B"/>
    <w:rsid w:val="00436EFB"/>
    <w:rsid w:val="00437734"/>
    <w:rsid w:val="00440080"/>
    <w:rsid w:val="004404F4"/>
    <w:rsid w:val="00441CCF"/>
    <w:rsid w:val="00442F26"/>
    <w:rsid w:val="00443270"/>
    <w:rsid w:val="004437DC"/>
    <w:rsid w:val="00443D22"/>
    <w:rsid w:val="004456A8"/>
    <w:rsid w:val="00445D25"/>
    <w:rsid w:val="00445E90"/>
    <w:rsid w:val="00446A0C"/>
    <w:rsid w:val="00446AE2"/>
    <w:rsid w:val="00447073"/>
    <w:rsid w:val="0045090C"/>
    <w:rsid w:val="00452409"/>
    <w:rsid w:val="00452A93"/>
    <w:rsid w:val="00454DEB"/>
    <w:rsid w:val="00455266"/>
    <w:rsid w:val="00455627"/>
    <w:rsid w:val="004557F1"/>
    <w:rsid w:val="00456375"/>
    <w:rsid w:val="004567FD"/>
    <w:rsid w:val="004570B2"/>
    <w:rsid w:val="00457518"/>
    <w:rsid w:val="00457EFC"/>
    <w:rsid w:val="004591B6"/>
    <w:rsid w:val="004611EE"/>
    <w:rsid w:val="004612D2"/>
    <w:rsid w:val="00461637"/>
    <w:rsid w:val="00461D18"/>
    <w:rsid w:val="004628C7"/>
    <w:rsid w:val="0046308F"/>
    <w:rsid w:val="004633B5"/>
    <w:rsid w:val="00463722"/>
    <w:rsid w:val="004641D9"/>
    <w:rsid w:val="00464D98"/>
    <w:rsid w:val="00465F0D"/>
    <w:rsid w:val="0046614D"/>
    <w:rsid w:val="004667DE"/>
    <w:rsid w:val="004701D2"/>
    <w:rsid w:val="004709E6"/>
    <w:rsid w:val="00470CF9"/>
    <w:rsid w:val="004710DF"/>
    <w:rsid w:val="00472521"/>
    <w:rsid w:val="004734E9"/>
    <w:rsid w:val="00473E01"/>
    <w:rsid w:val="004741C9"/>
    <w:rsid w:val="0047459D"/>
    <w:rsid w:val="00475A3F"/>
    <w:rsid w:val="00476FB9"/>
    <w:rsid w:val="00477A58"/>
    <w:rsid w:val="00480E23"/>
    <w:rsid w:val="0048357B"/>
    <w:rsid w:val="00483C29"/>
    <w:rsid w:val="00484283"/>
    <w:rsid w:val="00484BA4"/>
    <w:rsid w:val="004859D6"/>
    <w:rsid w:val="00485C08"/>
    <w:rsid w:val="00487DBC"/>
    <w:rsid w:val="00491508"/>
    <w:rsid w:val="00492974"/>
    <w:rsid w:val="004934AC"/>
    <w:rsid w:val="00493AA9"/>
    <w:rsid w:val="00494532"/>
    <w:rsid w:val="00495B56"/>
    <w:rsid w:val="00497675"/>
    <w:rsid w:val="004A0843"/>
    <w:rsid w:val="004A094A"/>
    <w:rsid w:val="004A1B24"/>
    <w:rsid w:val="004A1B57"/>
    <w:rsid w:val="004A37A8"/>
    <w:rsid w:val="004A3995"/>
    <w:rsid w:val="004A4470"/>
    <w:rsid w:val="004A5DE2"/>
    <w:rsid w:val="004A6E2C"/>
    <w:rsid w:val="004A7CE2"/>
    <w:rsid w:val="004B01AC"/>
    <w:rsid w:val="004B0BFA"/>
    <w:rsid w:val="004B245B"/>
    <w:rsid w:val="004B2A1A"/>
    <w:rsid w:val="004B2CC5"/>
    <w:rsid w:val="004B2EFB"/>
    <w:rsid w:val="004B4927"/>
    <w:rsid w:val="004B4D0A"/>
    <w:rsid w:val="004B5727"/>
    <w:rsid w:val="004B6306"/>
    <w:rsid w:val="004B6473"/>
    <w:rsid w:val="004C052E"/>
    <w:rsid w:val="004C1659"/>
    <w:rsid w:val="004C2A85"/>
    <w:rsid w:val="004C4142"/>
    <w:rsid w:val="004C6437"/>
    <w:rsid w:val="004C6CE9"/>
    <w:rsid w:val="004C77DC"/>
    <w:rsid w:val="004D1925"/>
    <w:rsid w:val="004D2494"/>
    <w:rsid w:val="004D2992"/>
    <w:rsid w:val="004D34D4"/>
    <w:rsid w:val="004D465E"/>
    <w:rsid w:val="004D5271"/>
    <w:rsid w:val="004D5B4B"/>
    <w:rsid w:val="004D5C04"/>
    <w:rsid w:val="004D60C7"/>
    <w:rsid w:val="004D6C9F"/>
    <w:rsid w:val="004D6CFA"/>
    <w:rsid w:val="004D72B6"/>
    <w:rsid w:val="004D7DDE"/>
    <w:rsid w:val="004E0489"/>
    <w:rsid w:val="004E0692"/>
    <w:rsid w:val="004E0893"/>
    <w:rsid w:val="004E0CA0"/>
    <w:rsid w:val="004E1842"/>
    <w:rsid w:val="004E1F38"/>
    <w:rsid w:val="004E3A56"/>
    <w:rsid w:val="004E517E"/>
    <w:rsid w:val="004E5738"/>
    <w:rsid w:val="004E62D4"/>
    <w:rsid w:val="004E635E"/>
    <w:rsid w:val="004E6A07"/>
    <w:rsid w:val="004E6F45"/>
    <w:rsid w:val="004E7C66"/>
    <w:rsid w:val="004F0408"/>
    <w:rsid w:val="004F1C23"/>
    <w:rsid w:val="004F1CB1"/>
    <w:rsid w:val="004F2A86"/>
    <w:rsid w:val="004F40C9"/>
    <w:rsid w:val="004F45FA"/>
    <w:rsid w:val="004F46B9"/>
    <w:rsid w:val="004F5978"/>
    <w:rsid w:val="004F603E"/>
    <w:rsid w:val="004F6246"/>
    <w:rsid w:val="00502E1D"/>
    <w:rsid w:val="005032E5"/>
    <w:rsid w:val="00503855"/>
    <w:rsid w:val="00504006"/>
    <w:rsid w:val="00505300"/>
    <w:rsid w:val="00505720"/>
    <w:rsid w:val="00505BF4"/>
    <w:rsid w:val="00507709"/>
    <w:rsid w:val="00507870"/>
    <w:rsid w:val="005079A7"/>
    <w:rsid w:val="00507F61"/>
    <w:rsid w:val="00513DCD"/>
    <w:rsid w:val="0051545A"/>
    <w:rsid w:val="00516185"/>
    <w:rsid w:val="00517759"/>
    <w:rsid w:val="00517F9C"/>
    <w:rsid w:val="00520230"/>
    <w:rsid w:val="00520D10"/>
    <w:rsid w:val="00521E20"/>
    <w:rsid w:val="005224B6"/>
    <w:rsid w:val="005229D5"/>
    <w:rsid w:val="00522BD0"/>
    <w:rsid w:val="00522D73"/>
    <w:rsid w:val="00523D12"/>
    <w:rsid w:val="00524B1C"/>
    <w:rsid w:val="00525978"/>
    <w:rsid w:val="00525DD9"/>
    <w:rsid w:val="005306EC"/>
    <w:rsid w:val="00530CF4"/>
    <w:rsid w:val="00531E82"/>
    <w:rsid w:val="005325C8"/>
    <w:rsid w:val="0053352F"/>
    <w:rsid w:val="00535265"/>
    <w:rsid w:val="005356C9"/>
    <w:rsid w:val="00535F03"/>
    <w:rsid w:val="00536287"/>
    <w:rsid w:val="00536CC9"/>
    <w:rsid w:val="00537FFB"/>
    <w:rsid w:val="00540C1E"/>
    <w:rsid w:val="0054360C"/>
    <w:rsid w:val="00543E73"/>
    <w:rsid w:val="00545C98"/>
    <w:rsid w:val="005464DA"/>
    <w:rsid w:val="00546CF1"/>
    <w:rsid w:val="00550A40"/>
    <w:rsid w:val="00550BC6"/>
    <w:rsid w:val="00550D27"/>
    <w:rsid w:val="00552DF4"/>
    <w:rsid w:val="00552E74"/>
    <w:rsid w:val="00554FCD"/>
    <w:rsid w:val="00557631"/>
    <w:rsid w:val="00557FA1"/>
    <w:rsid w:val="005609FC"/>
    <w:rsid w:val="00560DC7"/>
    <w:rsid w:val="00560E53"/>
    <w:rsid w:val="00560FC7"/>
    <w:rsid w:val="0056131A"/>
    <w:rsid w:val="00561696"/>
    <w:rsid w:val="005632DC"/>
    <w:rsid w:val="00564E01"/>
    <w:rsid w:val="00564FE3"/>
    <w:rsid w:val="00565E41"/>
    <w:rsid w:val="00565EC6"/>
    <w:rsid w:val="005660A8"/>
    <w:rsid w:val="00567474"/>
    <w:rsid w:val="00570688"/>
    <w:rsid w:val="00570EE5"/>
    <w:rsid w:val="00571204"/>
    <w:rsid w:val="0057160B"/>
    <w:rsid w:val="00571B26"/>
    <w:rsid w:val="00572913"/>
    <w:rsid w:val="00572A2E"/>
    <w:rsid w:val="00574C46"/>
    <w:rsid w:val="00574FFD"/>
    <w:rsid w:val="00577568"/>
    <w:rsid w:val="00581423"/>
    <w:rsid w:val="00582410"/>
    <w:rsid w:val="00582F8E"/>
    <w:rsid w:val="005836BD"/>
    <w:rsid w:val="0058390D"/>
    <w:rsid w:val="005843B4"/>
    <w:rsid w:val="00585B4A"/>
    <w:rsid w:val="00585C59"/>
    <w:rsid w:val="00586F78"/>
    <w:rsid w:val="005876B9"/>
    <w:rsid w:val="00590175"/>
    <w:rsid w:val="00590903"/>
    <w:rsid w:val="00590A0B"/>
    <w:rsid w:val="00590A0D"/>
    <w:rsid w:val="005913D1"/>
    <w:rsid w:val="005944B8"/>
    <w:rsid w:val="00594782"/>
    <w:rsid w:val="00595F6D"/>
    <w:rsid w:val="0059685A"/>
    <w:rsid w:val="005968F2"/>
    <w:rsid w:val="00596DDA"/>
    <w:rsid w:val="005A046E"/>
    <w:rsid w:val="005A0C22"/>
    <w:rsid w:val="005A0F4B"/>
    <w:rsid w:val="005A1A4A"/>
    <w:rsid w:val="005A4F5A"/>
    <w:rsid w:val="005A54B6"/>
    <w:rsid w:val="005A5B25"/>
    <w:rsid w:val="005A6375"/>
    <w:rsid w:val="005A6DB2"/>
    <w:rsid w:val="005A788F"/>
    <w:rsid w:val="005A7C04"/>
    <w:rsid w:val="005B11D0"/>
    <w:rsid w:val="005B17CA"/>
    <w:rsid w:val="005B2DF3"/>
    <w:rsid w:val="005B302B"/>
    <w:rsid w:val="005B309D"/>
    <w:rsid w:val="005B38D1"/>
    <w:rsid w:val="005B3BC1"/>
    <w:rsid w:val="005B51C0"/>
    <w:rsid w:val="005B5951"/>
    <w:rsid w:val="005B5BE1"/>
    <w:rsid w:val="005B5FCD"/>
    <w:rsid w:val="005B7583"/>
    <w:rsid w:val="005C0D3C"/>
    <w:rsid w:val="005C1142"/>
    <w:rsid w:val="005C1691"/>
    <w:rsid w:val="005C1FF6"/>
    <w:rsid w:val="005C2520"/>
    <w:rsid w:val="005C2D38"/>
    <w:rsid w:val="005C44EF"/>
    <w:rsid w:val="005C4980"/>
    <w:rsid w:val="005C520D"/>
    <w:rsid w:val="005D01DE"/>
    <w:rsid w:val="005D0467"/>
    <w:rsid w:val="005D09F8"/>
    <w:rsid w:val="005D1CD5"/>
    <w:rsid w:val="005D269E"/>
    <w:rsid w:val="005D2BC8"/>
    <w:rsid w:val="005D34D8"/>
    <w:rsid w:val="005D49C2"/>
    <w:rsid w:val="005D54FC"/>
    <w:rsid w:val="005D5D34"/>
    <w:rsid w:val="005D682A"/>
    <w:rsid w:val="005D72F8"/>
    <w:rsid w:val="005E0871"/>
    <w:rsid w:val="005E16DE"/>
    <w:rsid w:val="005E344F"/>
    <w:rsid w:val="005E3B45"/>
    <w:rsid w:val="005E4134"/>
    <w:rsid w:val="005E525B"/>
    <w:rsid w:val="005F14E0"/>
    <w:rsid w:val="005F1C73"/>
    <w:rsid w:val="005F2514"/>
    <w:rsid w:val="005F37C4"/>
    <w:rsid w:val="005F468B"/>
    <w:rsid w:val="005F6049"/>
    <w:rsid w:val="005F6069"/>
    <w:rsid w:val="005F638E"/>
    <w:rsid w:val="005F6444"/>
    <w:rsid w:val="005F7A53"/>
    <w:rsid w:val="005F7D7A"/>
    <w:rsid w:val="0060065B"/>
    <w:rsid w:val="00600914"/>
    <w:rsid w:val="00601287"/>
    <w:rsid w:val="006013BA"/>
    <w:rsid w:val="00601824"/>
    <w:rsid w:val="00603950"/>
    <w:rsid w:val="00603BBA"/>
    <w:rsid w:val="00604576"/>
    <w:rsid w:val="006071AD"/>
    <w:rsid w:val="00612512"/>
    <w:rsid w:val="00612C74"/>
    <w:rsid w:val="0061346D"/>
    <w:rsid w:val="006149C4"/>
    <w:rsid w:val="0061558D"/>
    <w:rsid w:val="00615A8E"/>
    <w:rsid w:val="006164A9"/>
    <w:rsid w:val="00616B7C"/>
    <w:rsid w:val="00617171"/>
    <w:rsid w:val="006172DC"/>
    <w:rsid w:val="00617E14"/>
    <w:rsid w:val="00617F16"/>
    <w:rsid w:val="006211B8"/>
    <w:rsid w:val="00621BBB"/>
    <w:rsid w:val="00622AAA"/>
    <w:rsid w:val="00622B10"/>
    <w:rsid w:val="00626750"/>
    <w:rsid w:val="00626AD1"/>
    <w:rsid w:val="00627995"/>
    <w:rsid w:val="006301D1"/>
    <w:rsid w:val="006306AD"/>
    <w:rsid w:val="0063176D"/>
    <w:rsid w:val="00632FE3"/>
    <w:rsid w:val="006332E4"/>
    <w:rsid w:val="00633466"/>
    <w:rsid w:val="006345F9"/>
    <w:rsid w:val="006350C8"/>
    <w:rsid w:val="006352C1"/>
    <w:rsid w:val="006352CD"/>
    <w:rsid w:val="00635498"/>
    <w:rsid w:val="0063571B"/>
    <w:rsid w:val="00636CA9"/>
    <w:rsid w:val="00636E3C"/>
    <w:rsid w:val="006407AE"/>
    <w:rsid w:val="00641339"/>
    <w:rsid w:val="006414D0"/>
    <w:rsid w:val="00641D1F"/>
    <w:rsid w:val="00643765"/>
    <w:rsid w:val="006439B7"/>
    <w:rsid w:val="00644CE7"/>
    <w:rsid w:val="006458E6"/>
    <w:rsid w:val="00646DAF"/>
    <w:rsid w:val="00647BAC"/>
    <w:rsid w:val="006522D3"/>
    <w:rsid w:val="00652C32"/>
    <w:rsid w:val="0065371C"/>
    <w:rsid w:val="006537D3"/>
    <w:rsid w:val="00653B78"/>
    <w:rsid w:val="00655594"/>
    <w:rsid w:val="00655F11"/>
    <w:rsid w:val="00656F10"/>
    <w:rsid w:val="00656FFC"/>
    <w:rsid w:val="00660405"/>
    <w:rsid w:val="00660659"/>
    <w:rsid w:val="00660DB1"/>
    <w:rsid w:val="00661629"/>
    <w:rsid w:val="006639E3"/>
    <w:rsid w:val="00664B38"/>
    <w:rsid w:val="00664EDD"/>
    <w:rsid w:val="00665D7A"/>
    <w:rsid w:val="00666C77"/>
    <w:rsid w:val="006711FE"/>
    <w:rsid w:val="00672155"/>
    <w:rsid w:val="0067392F"/>
    <w:rsid w:val="00674642"/>
    <w:rsid w:val="006753E5"/>
    <w:rsid w:val="00681AB0"/>
    <w:rsid w:val="006836A2"/>
    <w:rsid w:val="00683861"/>
    <w:rsid w:val="00683D5D"/>
    <w:rsid w:val="00684AB3"/>
    <w:rsid w:val="006869EB"/>
    <w:rsid w:val="00686DD9"/>
    <w:rsid w:val="006900FE"/>
    <w:rsid w:val="00690463"/>
    <w:rsid w:val="006907AC"/>
    <w:rsid w:val="006911D1"/>
    <w:rsid w:val="00691B40"/>
    <w:rsid w:val="006929F4"/>
    <w:rsid w:val="0069334B"/>
    <w:rsid w:val="00694686"/>
    <w:rsid w:val="00694B3C"/>
    <w:rsid w:val="00694E59"/>
    <w:rsid w:val="00694F26"/>
    <w:rsid w:val="00696671"/>
    <w:rsid w:val="00696B6D"/>
    <w:rsid w:val="00697D78"/>
    <w:rsid w:val="006A0C85"/>
    <w:rsid w:val="006A10D6"/>
    <w:rsid w:val="006A10DE"/>
    <w:rsid w:val="006A1525"/>
    <w:rsid w:val="006A19C6"/>
    <w:rsid w:val="006A29F8"/>
    <w:rsid w:val="006A319C"/>
    <w:rsid w:val="006A35B2"/>
    <w:rsid w:val="006A37BD"/>
    <w:rsid w:val="006A52A5"/>
    <w:rsid w:val="006A72F1"/>
    <w:rsid w:val="006A7880"/>
    <w:rsid w:val="006B0349"/>
    <w:rsid w:val="006B08FE"/>
    <w:rsid w:val="006B15E4"/>
    <w:rsid w:val="006B3A1F"/>
    <w:rsid w:val="006B3D11"/>
    <w:rsid w:val="006B3D54"/>
    <w:rsid w:val="006C0B9B"/>
    <w:rsid w:val="006C13BD"/>
    <w:rsid w:val="006C3059"/>
    <w:rsid w:val="006C48A0"/>
    <w:rsid w:val="006C7F23"/>
    <w:rsid w:val="006D0FCA"/>
    <w:rsid w:val="006D1F5E"/>
    <w:rsid w:val="006D2E00"/>
    <w:rsid w:val="006D3EB8"/>
    <w:rsid w:val="006D5D84"/>
    <w:rsid w:val="006D5F71"/>
    <w:rsid w:val="006D6756"/>
    <w:rsid w:val="006D6A3B"/>
    <w:rsid w:val="006D7CA6"/>
    <w:rsid w:val="006D7E14"/>
    <w:rsid w:val="006E02D8"/>
    <w:rsid w:val="006E094D"/>
    <w:rsid w:val="006E2058"/>
    <w:rsid w:val="006E2798"/>
    <w:rsid w:val="006E366E"/>
    <w:rsid w:val="006E5102"/>
    <w:rsid w:val="006E5D77"/>
    <w:rsid w:val="006E6314"/>
    <w:rsid w:val="006E6FFF"/>
    <w:rsid w:val="006E731D"/>
    <w:rsid w:val="006E7377"/>
    <w:rsid w:val="006E7BB7"/>
    <w:rsid w:val="006E7DBC"/>
    <w:rsid w:val="006F1917"/>
    <w:rsid w:val="006F2596"/>
    <w:rsid w:val="006F2812"/>
    <w:rsid w:val="006F3009"/>
    <w:rsid w:val="006F3DD1"/>
    <w:rsid w:val="006F6091"/>
    <w:rsid w:val="006F63D8"/>
    <w:rsid w:val="007012E9"/>
    <w:rsid w:val="00702C30"/>
    <w:rsid w:val="00703CC4"/>
    <w:rsid w:val="00703F87"/>
    <w:rsid w:val="007047D4"/>
    <w:rsid w:val="00705128"/>
    <w:rsid w:val="00705851"/>
    <w:rsid w:val="00706534"/>
    <w:rsid w:val="007067BE"/>
    <w:rsid w:val="00707483"/>
    <w:rsid w:val="00710161"/>
    <w:rsid w:val="00710BAB"/>
    <w:rsid w:val="00712B96"/>
    <w:rsid w:val="0071347C"/>
    <w:rsid w:val="00714924"/>
    <w:rsid w:val="00715D02"/>
    <w:rsid w:val="00715DFB"/>
    <w:rsid w:val="007163C4"/>
    <w:rsid w:val="00716BB6"/>
    <w:rsid w:val="007174AC"/>
    <w:rsid w:val="00717F03"/>
    <w:rsid w:val="00722889"/>
    <w:rsid w:val="00723077"/>
    <w:rsid w:val="0072417A"/>
    <w:rsid w:val="00724489"/>
    <w:rsid w:val="0072605C"/>
    <w:rsid w:val="007264C1"/>
    <w:rsid w:val="00727029"/>
    <w:rsid w:val="007271FA"/>
    <w:rsid w:val="00731B1E"/>
    <w:rsid w:val="00734170"/>
    <w:rsid w:val="00734267"/>
    <w:rsid w:val="007349DD"/>
    <w:rsid w:val="00740CA4"/>
    <w:rsid w:val="00742B7B"/>
    <w:rsid w:val="00743BC4"/>
    <w:rsid w:val="0074495D"/>
    <w:rsid w:val="00745076"/>
    <w:rsid w:val="00745761"/>
    <w:rsid w:val="00745DC4"/>
    <w:rsid w:val="00745FA1"/>
    <w:rsid w:val="00746246"/>
    <w:rsid w:val="00750B20"/>
    <w:rsid w:val="00751286"/>
    <w:rsid w:val="0075236B"/>
    <w:rsid w:val="0075238D"/>
    <w:rsid w:val="00752750"/>
    <w:rsid w:val="00752932"/>
    <w:rsid w:val="00752D86"/>
    <w:rsid w:val="00754ADD"/>
    <w:rsid w:val="00755B6B"/>
    <w:rsid w:val="00756972"/>
    <w:rsid w:val="00760103"/>
    <w:rsid w:val="007607B1"/>
    <w:rsid w:val="007610DA"/>
    <w:rsid w:val="00761D0C"/>
    <w:rsid w:val="007622A0"/>
    <w:rsid w:val="00764700"/>
    <w:rsid w:val="00764EEE"/>
    <w:rsid w:val="00765869"/>
    <w:rsid w:val="007664B5"/>
    <w:rsid w:val="00766555"/>
    <w:rsid w:val="0077112F"/>
    <w:rsid w:val="007711A3"/>
    <w:rsid w:val="0077187D"/>
    <w:rsid w:val="0077213F"/>
    <w:rsid w:val="00772D38"/>
    <w:rsid w:val="00773B84"/>
    <w:rsid w:val="0077490E"/>
    <w:rsid w:val="00774930"/>
    <w:rsid w:val="00774C30"/>
    <w:rsid w:val="00774F8E"/>
    <w:rsid w:val="0077529D"/>
    <w:rsid w:val="00775609"/>
    <w:rsid w:val="007757B1"/>
    <w:rsid w:val="00775B78"/>
    <w:rsid w:val="00776224"/>
    <w:rsid w:val="00776866"/>
    <w:rsid w:val="00776958"/>
    <w:rsid w:val="00776A4E"/>
    <w:rsid w:val="00776CAC"/>
    <w:rsid w:val="00776F9E"/>
    <w:rsid w:val="007806E1"/>
    <w:rsid w:val="007816F2"/>
    <w:rsid w:val="0078182C"/>
    <w:rsid w:val="00781F33"/>
    <w:rsid w:val="00783782"/>
    <w:rsid w:val="00784915"/>
    <w:rsid w:val="0078518A"/>
    <w:rsid w:val="007862CB"/>
    <w:rsid w:val="00787583"/>
    <w:rsid w:val="0078790A"/>
    <w:rsid w:val="00787B61"/>
    <w:rsid w:val="0079024E"/>
    <w:rsid w:val="00790B93"/>
    <w:rsid w:val="00790E7B"/>
    <w:rsid w:val="00791481"/>
    <w:rsid w:val="00795106"/>
    <w:rsid w:val="00795557"/>
    <w:rsid w:val="007957D3"/>
    <w:rsid w:val="00797C7E"/>
    <w:rsid w:val="007A2BDF"/>
    <w:rsid w:val="007A38E3"/>
    <w:rsid w:val="007A3D7E"/>
    <w:rsid w:val="007A51EA"/>
    <w:rsid w:val="007A6204"/>
    <w:rsid w:val="007A6901"/>
    <w:rsid w:val="007A6E39"/>
    <w:rsid w:val="007A6FAD"/>
    <w:rsid w:val="007A755A"/>
    <w:rsid w:val="007A7C88"/>
    <w:rsid w:val="007B1CB2"/>
    <w:rsid w:val="007B1D6B"/>
    <w:rsid w:val="007B2E1E"/>
    <w:rsid w:val="007B4449"/>
    <w:rsid w:val="007B5AD7"/>
    <w:rsid w:val="007B5C10"/>
    <w:rsid w:val="007B67D7"/>
    <w:rsid w:val="007C110E"/>
    <w:rsid w:val="007C1250"/>
    <w:rsid w:val="007C26CB"/>
    <w:rsid w:val="007C27A0"/>
    <w:rsid w:val="007C46E2"/>
    <w:rsid w:val="007C471D"/>
    <w:rsid w:val="007C4DEF"/>
    <w:rsid w:val="007C6166"/>
    <w:rsid w:val="007C67FA"/>
    <w:rsid w:val="007C6A5B"/>
    <w:rsid w:val="007C6F9F"/>
    <w:rsid w:val="007C7089"/>
    <w:rsid w:val="007C7B88"/>
    <w:rsid w:val="007C7D1A"/>
    <w:rsid w:val="007D16F4"/>
    <w:rsid w:val="007D3475"/>
    <w:rsid w:val="007D4C1C"/>
    <w:rsid w:val="007D69DF"/>
    <w:rsid w:val="007D6D76"/>
    <w:rsid w:val="007D7EEB"/>
    <w:rsid w:val="007E0CBD"/>
    <w:rsid w:val="007E16D6"/>
    <w:rsid w:val="007E1E60"/>
    <w:rsid w:val="007E2264"/>
    <w:rsid w:val="007E3400"/>
    <w:rsid w:val="007E3C20"/>
    <w:rsid w:val="007E4432"/>
    <w:rsid w:val="007E47ED"/>
    <w:rsid w:val="007E4DDC"/>
    <w:rsid w:val="007E4EB3"/>
    <w:rsid w:val="007E5384"/>
    <w:rsid w:val="007E54A1"/>
    <w:rsid w:val="007E55AB"/>
    <w:rsid w:val="007E56FF"/>
    <w:rsid w:val="007E785D"/>
    <w:rsid w:val="007F0A84"/>
    <w:rsid w:val="007F1141"/>
    <w:rsid w:val="007F196F"/>
    <w:rsid w:val="007F20AC"/>
    <w:rsid w:val="007F35A3"/>
    <w:rsid w:val="007F37B7"/>
    <w:rsid w:val="007F423C"/>
    <w:rsid w:val="007F4AD3"/>
    <w:rsid w:val="007F4B58"/>
    <w:rsid w:val="007F676B"/>
    <w:rsid w:val="008010DB"/>
    <w:rsid w:val="0080121D"/>
    <w:rsid w:val="00801BDD"/>
    <w:rsid w:val="00801ECC"/>
    <w:rsid w:val="00802B06"/>
    <w:rsid w:val="00802E75"/>
    <w:rsid w:val="00803EFF"/>
    <w:rsid w:val="0080554E"/>
    <w:rsid w:val="00805712"/>
    <w:rsid w:val="00806BCE"/>
    <w:rsid w:val="00806BE8"/>
    <w:rsid w:val="00806C2A"/>
    <w:rsid w:val="00807589"/>
    <w:rsid w:val="00810300"/>
    <w:rsid w:val="0081153B"/>
    <w:rsid w:val="00812711"/>
    <w:rsid w:val="00813289"/>
    <w:rsid w:val="00813339"/>
    <w:rsid w:val="0081371C"/>
    <w:rsid w:val="00813C89"/>
    <w:rsid w:val="00814355"/>
    <w:rsid w:val="0081492F"/>
    <w:rsid w:val="00814B5A"/>
    <w:rsid w:val="0081537A"/>
    <w:rsid w:val="00815594"/>
    <w:rsid w:val="008168F3"/>
    <w:rsid w:val="00816C8E"/>
    <w:rsid w:val="0081787E"/>
    <w:rsid w:val="00817AC6"/>
    <w:rsid w:val="008224B7"/>
    <w:rsid w:val="00822A48"/>
    <w:rsid w:val="008236F7"/>
    <w:rsid w:val="00824579"/>
    <w:rsid w:val="00824884"/>
    <w:rsid w:val="00824A66"/>
    <w:rsid w:val="0082670B"/>
    <w:rsid w:val="008274DF"/>
    <w:rsid w:val="00830035"/>
    <w:rsid w:val="008307C5"/>
    <w:rsid w:val="008320C5"/>
    <w:rsid w:val="00834DF3"/>
    <w:rsid w:val="00835F2C"/>
    <w:rsid w:val="008374AA"/>
    <w:rsid w:val="00840C95"/>
    <w:rsid w:val="008423A1"/>
    <w:rsid w:val="00842523"/>
    <w:rsid w:val="0084349A"/>
    <w:rsid w:val="00844282"/>
    <w:rsid w:val="00845049"/>
    <w:rsid w:val="00846D4E"/>
    <w:rsid w:val="00846FDA"/>
    <w:rsid w:val="00847C49"/>
    <w:rsid w:val="008509BD"/>
    <w:rsid w:val="00850DC0"/>
    <w:rsid w:val="00851833"/>
    <w:rsid w:val="00851ED3"/>
    <w:rsid w:val="00853520"/>
    <w:rsid w:val="0085467F"/>
    <w:rsid w:val="00855836"/>
    <w:rsid w:val="00856172"/>
    <w:rsid w:val="0085710D"/>
    <w:rsid w:val="0086007A"/>
    <w:rsid w:val="008603AC"/>
    <w:rsid w:val="008604FD"/>
    <w:rsid w:val="00860615"/>
    <w:rsid w:val="00860E92"/>
    <w:rsid w:val="008614A0"/>
    <w:rsid w:val="008645C1"/>
    <w:rsid w:val="008679F3"/>
    <w:rsid w:val="008706C6"/>
    <w:rsid w:val="00870E87"/>
    <w:rsid w:val="008712AB"/>
    <w:rsid w:val="008715CF"/>
    <w:rsid w:val="008720E0"/>
    <w:rsid w:val="0087220F"/>
    <w:rsid w:val="00872494"/>
    <w:rsid w:val="00872758"/>
    <w:rsid w:val="0087410C"/>
    <w:rsid w:val="008767A9"/>
    <w:rsid w:val="00876BF4"/>
    <w:rsid w:val="00876CE4"/>
    <w:rsid w:val="008778E9"/>
    <w:rsid w:val="00877D2C"/>
    <w:rsid w:val="00880691"/>
    <w:rsid w:val="00881DE3"/>
    <w:rsid w:val="0088247A"/>
    <w:rsid w:val="00883691"/>
    <w:rsid w:val="008843A5"/>
    <w:rsid w:val="0088495E"/>
    <w:rsid w:val="00886CE5"/>
    <w:rsid w:val="00886CF5"/>
    <w:rsid w:val="0088757D"/>
    <w:rsid w:val="00891A91"/>
    <w:rsid w:val="008925F5"/>
    <w:rsid w:val="00892D42"/>
    <w:rsid w:val="00893099"/>
    <w:rsid w:val="00893290"/>
    <w:rsid w:val="00893C20"/>
    <w:rsid w:val="00893D7D"/>
    <w:rsid w:val="00894A45"/>
    <w:rsid w:val="008951E9"/>
    <w:rsid w:val="0089588A"/>
    <w:rsid w:val="00895CEA"/>
    <w:rsid w:val="00896369"/>
    <w:rsid w:val="008969E0"/>
    <w:rsid w:val="00896C44"/>
    <w:rsid w:val="008A0028"/>
    <w:rsid w:val="008A0A51"/>
    <w:rsid w:val="008A161B"/>
    <w:rsid w:val="008A1AA5"/>
    <w:rsid w:val="008A1C33"/>
    <w:rsid w:val="008A2607"/>
    <w:rsid w:val="008A367B"/>
    <w:rsid w:val="008A3C12"/>
    <w:rsid w:val="008A4F3B"/>
    <w:rsid w:val="008A5501"/>
    <w:rsid w:val="008A57E6"/>
    <w:rsid w:val="008A6846"/>
    <w:rsid w:val="008A73AD"/>
    <w:rsid w:val="008B18AE"/>
    <w:rsid w:val="008B1C79"/>
    <w:rsid w:val="008B2346"/>
    <w:rsid w:val="008B2FD6"/>
    <w:rsid w:val="008B318C"/>
    <w:rsid w:val="008B342B"/>
    <w:rsid w:val="008B3847"/>
    <w:rsid w:val="008B3E97"/>
    <w:rsid w:val="008B4206"/>
    <w:rsid w:val="008B4449"/>
    <w:rsid w:val="008B4A24"/>
    <w:rsid w:val="008B7AFA"/>
    <w:rsid w:val="008C07D0"/>
    <w:rsid w:val="008C14BF"/>
    <w:rsid w:val="008C222A"/>
    <w:rsid w:val="008C27D9"/>
    <w:rsid w:val="008C2A40"/>
    <w:rsid w:val="008C3B4F"/>
    <w:rsid w:val="008C3E47"/>
    <w:rsid w:val="008C4864"/>
    <w:rsid w:val="008C51AB"/>
    <w:rsid w:val="008C5237"/>
    <w:rsid w:val="008C7695"/>
    <w:rsid w:val="008C77C6"/>
    <w:rsid w:val="008D02C7"/>
    <w:rsid w:val="008D0572"/>
    <w:rsid w:val="008D0D0A"/>
    <w:rsid w:val="008D1583"/>
    <w:rsid w:val="008D27F0"/>
    <w:rsid w:val="008D2DF5"/>
    <w:rsid w:val="008D34D2"/>
    <w:rsid w:val="008D42C4"/>
    <w:rsid w:val="008D6F81"/>
    <w:rsid w:val="008D78E1"/>
    <w:rsid w:val="008D7AFC"/>
    <w:rsid w:val="008E0DF5"/>
    <w:rsid w:val="008E0E27"/>
    <w:rsid w:val="008E101B"/>
    <w:rsid w:val="008E11F4"/>
    <w:rsid w:val="008E2823"/>
    <w:rsid w:val="008E4E71"/>
    <w:rsid w:val="008E5453"/>
    <w:rsid w:val="008E57D5"/>
    <w:rsid w:val="008E678E"/>
    <w:rsid w:val="008E67B6"/>
    <w:rsid w:val="008E7E19"/>
    <w:rsid w:val="008F0F9D"/>
    <w:rsid w:val="008F1CDB"/>
    <w:rsid w:val="008F248F"/>
    <w:rsid w:val="008F29BD"/>
    <w:rsid w:val="008F2C8A"/>
    <w:rsid w:val="008F3687"/>
    <w:rsid w:val="008F42EE"/>
    <w:rsid w:val="008F49F0"/>
    <w:rsid w:val="008F4D96"/>
    <w:rsid w:val="008F4EC8"/>
    <w:rsid w:val="008F59B5"/>
    <w:rsid w:val="008F6B62"/>
    <w:rsid w:val="008F7369"/>
    <w:rsid w:val="00900395"/>
    <w:rsid w:val="00902A61"/>
    <w:rsid w:val="00902AFF"/>
    <w:rsid w:val="00903898"/>
    <w:rsid w:val="00903B10"/>
    <w:rsid w:val="00903F34"/>
    <w:rsid w:val="00903F80"/>
    <w:rsid w:val="00904C47"/>
    <w:rsid w:val="00905483"/>
    <w:rsid w:val="00905596"/>
    <w:rsid w:val="00905692"/>
    <w:rsid w:val="00910ABF"/>
    <w:rsid w:val="00910AC7"/>
    <w:rsid w:val="009122A4"/>
    <w:rsid w:val="009126E3"/>
    <w:rsid w:val="00914AAB"/>
    <w:rsid w:val="00914CE6"/>
    <w:rsid w:val="009158CA"/>
    <w:rsid w:val="00915ECA"/>
    <w:rsid w:val="00916E3F"/>
    <w:rsid w:val="00917097"/>
    <w:rsid w:val="009177FF"/>
    <w:rsid w:val="00922031"/>
    <w:rsid w:val="0092212A"/>
    <w:rsid w:val="00922337"/>
    <w:rsid w:val="00923FFA"/>
    <w:rsid w:val="00924229"/>
    <w:rsid w:val="00924B59"/>
    <w:rsid w:val="00924B5C"/>
    <w:rsid w:val="009269BA"/>
    <w:rsid w:val="009275BF"/>
    <w:rsid w:val="009276E5"/>
    <w:rsid w:val="00927BDB"/>
    <w:rsid w:val="00930733"/>
    <w:rsid w:val="00931211"/>
    <w:rsid w:val="00931994"/>
    <w:rsid w:val="00931B29"/>
    <w:rsid w:val="00931F91"/>
    <w:rsid w:val="009322CE"/>
    <w:rsid w:val="009343A2"/>
    <w:rsid w:val="009345F6"/>
    <w:rsid w:val="00934EF8"/>
    <w:rsid w:val="00935386"/>
    <w:rsid w:val="00936010"/>
    <w:rsid w:val="00937982"/>
    <w:rsid w:val="00937B27"/>
    <w:rsid w:val="009409B4"/>
    <w:rsid w:val="009416C7"/>
    <w:rsid w:val="00942899"/>
    <w:rsid w:val="00943DDB"/>
    <w:rsid w:val="009441B6"/>
    <w:rsid w:val="0094680B"/>
    <w:rsid w:val="00946828"/>
    <w:rsid w:val="0094749D"/>
    <w:rsid w:val="00950966"/>
    <w:rsid w:val="009509C8"/>
    <w:rsid w:val="00952AAA"/>
    <w:rsid w:val="0095300F"/>
    <w:rsid w:val="00953C64"/>
    <w:rsid w:val="00955CFA"/>
    <w:rsid w:val="009563F6"/>
    <w:rsid w:val="00956638"/>
    <w:rsid w:val="00956750"/>
    <w:rsid w:val="00961954"/>
    <w:rsid w:val="00962E42"/>
    <w:rsid w:val="00962E4A"/>
    <w:rsid w:val="00963271"/>
    <w:rsid w:val="00963306"/>
    <w:rsid w:val="0096439C"/>
    <w:rsid w:val="009652AD"/>
    <w:rsid w:val="009711A2"/>
    <w:rsid w:val="00971C14"/>
    <w:rsid w:val="00971E7C"/>
    <w:rsid w:val="009720BE"/>
    <w:rsid w:val="0097259B"/>
    <w:rsid w:val="009726ED"/>
    <w:rsid w:val="0097275B"/>
    <w:rsid w:val="00972D5D"/>
    <w:rsid w:val="00973EAD"/>
    <w:rsid w:val="0097479A"/>
    <w:rsid w:val="009751D3"/>
    <w:rsid w:val="00975D88"/>
    <w:rsid w:val="00976453"/>
    <w:rsid w:val="00976B75"/>
    <w:rsid w:val="00977322"/>
    <w:rsid w:val="00977944"/>
    <w:rsid w:val="009808EF"/>
    <w:rsid w:val="009816F4"/>
    <w:rsid w:val="00982FC6"/>
    <w:rsid w:val="0098312A"/>
    <w:rsid w:val="00983E5A"/>
    <w:rsid w:val="00984757"/>
    <w:rsid w:val="00985305"/>
    <w:rsid w:val="00985F6D"/>
    <w:rsid w:val="00985FEC"/>
    <w:rsid w:val="00986B53"/>
    <w:rsid w:val="00987972"/>
    <w:rsid w:val="009909F3"/>
    <w:rsid w:val="00992AC5"/>
    <w:rsid w:val="00993B25"/>
    <w:rsid w:val="00994042"/>
    <w:rsid w:val="00996A9B"/>
    <w:rsid w:val="00996CE7"/>
    <w:rsid w:val="009A0601"/>
    <w:rsid w:val="009A0C3B"/>
    <w:rsid w:val="009A1592"/>
    <w:rsid w:val="009A1747"/>
    <w:rsid w:val="009A1B0A"/>
    <w:rsid w:val="009A276A"/>
    <w:rsid w:val="009A3E72"/>
    <w:rsid w:val="009A3E86"/>
    <w:rsid w:val="009A3F17"/>
    <w:rsid w:val="009A3FD3"/>
    <w:rsid w:val="009A4BCF"/>
    <w:rsid w:val="009A6584"/>
    <w:rsid w:val="009A687C"/>
    <w:rsid w:val="009A6E55"/>
    <w:rsid w:val="009A7208"/>
    <w:rsid w:val="009A7536"/>
    <w:rsid w:val="009A7FDE"/>
    <w:rsid w:val="009B02BD"/>
    <w:rsid w:val="009B1C94"/>
    <w:rsid w:val="009B287A"/>
    <w:rsid w:val="009B2DA0"/>
    <w:rsid w:val="009B3300"/>
    <w:rsid w:val="009B4BC4"/>
    <w:rsid w:val="009B61BC"/>
    <w:rsid w:val="009B64E1"/>
    <w:rsid w:val="009B70F7"/>
    <w:rsid w:val="009B726E"/>
    <w:rsid w:val="009C01D2"/>
    <w:rsid w:val="009C0ED1"/>
    <w:rsid w:val="009C1713"/>
    <w:rsid w:val="009C2E1C"/>
    <w:rsid w:val="009C55B4"/>
    <w:rsid w:val="009C55D3"/>
    <w:rsid w:val="009C5731"/>
    <w:rsid w:val="009C6372"/>
    <w:rsid w:val="009D020D"/>
    <w:rsid w:val="009D070B"/>
    <w:rsid w:val="009D0A72"/>
    <w:rsid w:val="009D1123"/>
    <w:rsid w:val="009D172B"/>
    <w:rsid w:val="009D1A97"/>
    <w:rsid w:val="009D30DD"/>
    <w:rsid w:val="009D350A"/>
    <w:rsid w:val="009D4143"/>
    <w:rsid w:val="009D4E66"/>
    <w:rsid w:val="009D5E43"/>
    <w:rsid w:val="009D6450"/>
    <w:rsid w:val="009D6691"/>
    <w:rsid w:val="009D7B50"/>
    <w:rsid w:val="009E0598"/>
    <w:rsid w:val="009E0601"/>
    <w:rsid w:val="009E0719"/>
    <w:rsid w:val="009E1392"/>
    <w:rsid w:val="009E192D"/>
    <w:rsid w:val="009E2553"/>
    <w:rsid w:val="009E4550"/>
    <w:rsid w:val="009E4DFA"/>
    <w:rsid w:val="009E628B"/>
    <w:rsid w:val="009E73BA"/>
    <w:rsid w:val="009E78C3"/>
    <w:rsid w:val="009F435A"/>
    <w:rsid w:val="009F4B39"/>
    <w:rsid w:val="009F58B7"/>
    <w:rsid w:val="009F5F1A"/>
    <w:rsid w:val="009F5F1B"/>
    <w:rsid w:val="009F6A61"/>
    <w:rsid w:val="009F6B36"/>
    <w:rsid w:val="009F748F"/>
    <w:rsid w:val="009F7778"/>
    <w:rsid w:val="00A00A60"/>
    <w:rsid w:val="00A016AB"/>
    <w:rsid w:val="00A016C4"/>
    <w:rsid w:val="00A02E5A"/>
    <w:rsid w:val="00A034FC"/>
    <w:rsid w:val="00A03587"/>
    <w:rsid w:val="00A03906"/>
    <w:rsid w:val="00A04A23"/>
    <w:rsid w:val="00A050F3"/>
    <w:rsid w:val="00A05229"/>
    <w:rsid w:val="00A053AB"/>
    <w:rsid w:val="00A0582B"/>
    <w:rsid w:val="00A074F3"/>
    <w:rsid w:val="00A0781C"/>
    <w:rsid w:val="00A07BC6"/>
    <w:rsid w:val="00A07D9F"/>
    <w:rsid w:val="00A103E3"/>
    <w:rsid w:val="00A11286"/>
    <w:rsid w:val="00A117B1"/>
    <w:rsid w:val="00A11BAB"/>
    <w:rsid w:val="00A11EF3"/>
    <w:rsid w:val="00A123CD"/>
    <w:rsid w:val="00A13377"/>
    <w:rsid w:val="00A140B2"/>
    <w:rsid w:val="00A14D41"/>
    <w:rsid w:val="00A16829"/>
    <w:rsid w:val="00A16B14"/>
    <w:rsid w:val="00A16BF0"/>
    <w:rsid w:val="00A17294"/>
    <w:rsid w:val="00A20D0A"/>
    <w:rsid w:val="00A21C9E"/>
    <w:rsid w:val="00A224D9"/>
    <w:rsid w:val="00A22A5E"/>
    <w:rsid w:val="00A23F59"/>
    <w:rsid w:val="00A24A8C"/>
    <w:rsid w:val="00A25585"/>
    <w:rsid w:val="00A25B27"/>
    <w:rsid w:val="00A25FBE"/>
    <w:rsid w:val="00A26EA5"/>
    <w:rsid w:val="00A277A0"/>
    <w:rsid w:val="00A27983"/>
    <w:rsid w:val="00A27A2A"/>
    <w:rsid w:val="00A30521"/>
    <w:rsid w:val="00A30C9B"/>
    <w:rsid w:val="00A3116E"/>
    <w:rsid w:val="00A322C3"/>
    <w:rsid w:val="00A33C3D"/>
    <w:rsid w:val="00A34360"/>
    <w:rsid w:val="00A34E58"/>
    <w:rsid w:val="00A363F2"/>
    <w:rsid w:val="00A3769C"/>
    <w:rsid w:val="00A4216D"/>
    <w:rsid w:val="00A4255F"/>
    <w:rsid w:val="00A42B6C"/>
    <w:rsid w:val="00A42C02"/>
    <w:rsid w:val="00A42F66"/>
    <w:rsid w:val="00A43439"/>
    <w:rsid w:val="00A43CC0"/>
    <w:rsid w:val="00A44B66"/>
    <w:rsid w:val="00A458B1"/>
    <w:rsid w:val="00A461C8"/>
    <w:rsid w:val="00A462BF"/>
    <w:rsid w:val="00A4777B"/>
    <w:rsid w:val="00A47820"/>
    <w:rsid w:val="00A47FBA"/>
    <w:rsid w:val="00A50E3D"/>
    <w:rsid w:val="00A52E25"/>
    <w:rsid w:val="00A52EE1"/>
    <w:rsid w:val="00A53597"/>
    <w:rsid w:val="00A55144"/>
    <w:rsid w:val="00A56C7F"/>
    <w:rsid w:val="00A56CEA"/>
    <w:rsid w:val="00A57667"/>
    <w:rsid w:val="00A57A31"/>
    <w:rsid w:val="00A57DCF"/>
    <w:rsid w:val="00A61C5C"/>
    <w:rsid w:val="00A62A6C"/>
    <w:rsid w:val="00A63142"/>
    <w:rsid w:val="00A63787"/>
    <w:rsid w:val="00A642DA"/>
    <w:rsid w:val="00A6523C"/>
    <w:rsid w:val="00A65ACD"/>
    <w:rsid w:val="00A65CE3"/>
    <w:rsid w:val="00A66CE9"/>
    <w:rsid w:val="00A66DF1"/>
    <w:rsid w:val="00A673B8"/>
    <w:rsid w:val="00A67FB6"/>
    <w:rsid w:val="00A6ED60"/>
    <w:rsid w:val="00A70308"/>
    <w:rsid w:val="00A706C8"/>
    <w:rsid w:val="00A71004"/>
    <w:rsid w:val="00A71506"/>
    <w:rsid w:val="00A72081"/>
    <w:rsid w:val="00A72E7B"/>
    <w:rsid w:val="00A72FBF"/>
    <w:rsid w:val="00A73F76"/>
    <w:rsid w:val="00A74FEF"/>
    <w:rsid w:val="00A761F6"/>
    <w:rsid w:val="00A7623A"/>
    <w:rsid w:val="00A76F50"/>
    <w:rsid w:val="00A77981"/>
    <w:rsid w:val="00A80A21"/>
    <w:rsid w:val="00A810CF"/>
    <w:rsid w:val="00A817A0"/>
    <w:rsid w:val="00A82C47"/>
    <w:rsid w:val="00A82D59"/>
    <w:rsid w:val="00A84EB4"/>
    <w:rsid w:val="00A85C88"/>
    <w:rsid w:val="00A86959"/>
    <w:rsid w:val="00A871F8"/>
    <w:rsid w:val="00A90072"/>
    <w:rsid w:val="00A90FC2"/>
    <w:rsid w:val="00A91CDC"/>
    <w:rsid w:val="00A94267"/>
    <w:rsid w:val="00A9474C"/>
    <w:rsid w:val="00A94CC8"/>
    <w:rsid w:val="00AA04FE"/>
    <w:rsid w:val="00AA0E32"/>
    <w:rsid w:val="00AA1045"/>
    <w:rsid w:val="00AA2C66"/>
    <w:rsid w:val="00AA4340"/>
    <w:rsid w:val="00AA765D"/>
    <w:rsid w:val="00AB0104"/>
    <w:rsid w:val="00AB0D7F"/>
    <w:rsid w:val="00AB0EDE"/>
    <w:rsid w:val="00AB236D"/>
    <w:rsid w:val="00AB573E"/>
    <w:rsid w:val="00AB69B4"/>
    <w:rsid w:val="00AB6FBE"/>
    <w:rsid w:val="00AB7CEB"/>
    <w:rsid w:val="00AB7E29"/>
    <w:rsid w:val="00AC0FAB"/>
    <w:rsid w:val="00AC10E5"/>
    <w:rsid w:val="00AC155A"/>
    <w:rsid w:val="00AC1CB3"/>
    <w:rsid w:val="00AC1DBD"/>
    <w:rsid w:val="00AC39DC"/>
    <w:rsid w:val="00AC404F"/>
    <w:rsid w:val="00AC49C5"/>
    <w:rsid w:val="00AC67F4"/>
    <w:rsid w:val="00AC71AB"/>
    <w:rsid w:val="00AD16B1"/>
    <w:rsid w:val="00AD1A58"/>
    <w:rsid w:val="00AD271C"/>
    <w:rsid w:val="00AD372A"/>
    <w:rsid w:val="00AD43CC"/>
    <w:rsid w:val="00AD49A4"/>
    <w:rsid w:val="00AD49AD"/>
    <w:rsid w:val="00AD4FEB"/>
    <w:rsid w:val="00AD589E"/>
    <w:rsid w:val="00AD5D81"/>
    <w:rsid w:val="00AD674B"/>
    <w:rsid w:val="00AD69A9"/>
    <w:rsid w:val="00AD6D21"/>
    <w:rsid w:val="00AE09F2"/>
    <w:rsid w:val="00AE0CB9"/>
    <w:rsid w:val="00AE0F45"/>
    <w:rsid w:val="00AE12F8"/>
    <w:rsid w:val="00AE149D"/>
    <w:rsid w:val="00AE1F8D"/>
    <w:rsid w:val="00AE2654"/>
    <w:rsid w:val="00AE2C32"/>
    <w:rsid w:val="00AE397C"/>
    <w:rsid w:val="00AE3A70"/>
    <w:rsid w:val="00AE492F"/>
    <w:rsid w:val="00AE5508"/>
    <w:rsid w:val="00AE66A6"/>
    <w:rsid w:val="00AE6E6C"/>
    <w:rsid w:val="00AF0C94"/>
    <w:rsid w:val="00AF159E"/>
    <w:rsid w:val="00AF175F"/>
    <w:rsid w:val="00AF22F3"/>
    <w:rsid w:val="00AF2658"/>
    <w:rsid w:val="00AF2920"/>
    <w:rsid w:val="00AF3491"/>
    <w:rsid w:val="00AF475E"/>
    <w:rsid w:val="00AF5A1F"/>
    <w:rsid w:val="00AF6803"/>
    <w:rsid w:val="00AF6C50"/>
    <w:rsid w:val="00B01176"/>
    <w:rsid w:val="00B01B16"/>
    <w:rsid w:val="00B01C1C"/>
    <w:rsid w:val="00B01E5C"/>
    <w:rsid w:val="00B03189"/>
    <w:rsid w:val="00B0379A"/>
    <w:rsid w:val="00B0511D"/>
    <w:rsid w:val="00B1099C"/>
    <w:rsid w:val="00B12985"/>
    <w:rsid w:val="00B130CA"/>
    <w:rsid w:val="00B1323F"/>
    <w:rsid w:val="00B15608"/>
    <w:rsid w:val="00B15816"/>
    <w:rsid w:val="00B162F5"/>
    <w:rsid w:val="00B16488"/>
    <w:rsid w:val="00B17768"/>
    <w:rsid w:val="00B17C3C"/>
    <w:rsid w:val="00B20B81"/>
    <w:rsid w:val="00B235C8"/>
    <w:rsid w:val="00B23D5F"/>
    <w:rsid w:val="00B23E39"/>
    <w:rsid w:val="00B27EC1"/>
    <w:rsid w:val="00B27F9A"/>
    <w:rsid w:val="00B31162"/>
    <w:rsid w:val="00B31445"/>
    <w:rsid w:val="00B3165D"/>
    <w:rsid w:val="00B320EA"/>
    <w:rsid w:val="00B3239F"/>
    <w:rsid w:val="00B32990"/>
    <w:rsid w:val="00B32A3C"/>
    <w:rsid w:val="00B337B3"/>
    <w:rsid w:val="00B34D50"/>
    <w:rsid w:val="00B351B2"/>
    <w:rsid w:val="00B35201"/>
    <w:rsid w:val="00B35956"/>
    <w:rsid w:val="00B35F13"/>
    <w:rsid w:val="00B361B6"/>
    <w:rsid w:val="00B37065"/>
    <w:rsid w:val="00B37C11"/>
    <w:rsid w:val="00B4099E"/>
    <w:rsid w:val="00B42C2D"/>
    <w:rsid w:val="00B43AA0"/>
    <w:rsid w:val="00B444AD"/>
    <w:rsid w:val="00B458E9"/>
    <w:rsid w:val="00B50C2E"/>
    <w:rsid w:val="00B515AE"/>
    <w:rsid w:val="00B51A78"/>
    <w:rsid w:val="00B541CE"/>
    <w:rsid w:val="00B546B5"/>
    <w:rsid w:val="00B5542D"/>
    <w:rsid w:val="00B55CCB"/>
    <w:rsid w:val="00B56274"/>
    <w:rsid w:val="00B56321"/>
    <w:rsid w:val="00B57326"/>
    <w:rsid w:val="00B57694"/>
    <w:rsid w:val="00B60460"/>
    <w:rsid w:val="00B606AE"/>
    <w:rsid w:val="00B61DE0"/>
    <w:rsid w:val="00B62627"/>
    <w:rsid w:val="00B63487"/>
    <w:rsid w:val="00B63CB8"/>
    <w:rsid w:val="00B65A4C"/>
    <w:rsid w:val="00B6665E"/>
    <w:rsid w:val="00B67DA2"/>
    <w:rsid w:val="00B67E2E"/>
    <w:rsid w:val="00B67FD5"/>
    <w:rsid w:val="00B70425"/>
    <w:rsid w:val="00B7104D"/>
    <w:rsid w:val="00B710C2"/>
    <w:rsid w:val="00B72052"/>
    <w:rsid w:val="00B7468C"/>
    <w:rsid w:val="00B746A6"/>
    <w:rsid w:val="00B74B53"/>
    <w:rsid w:val="00B76771"/>
    <w:rsid w:val="00B77119"/>
    <w:rsid w:val="00B77324"/>
    <w:rsid w:val="00B80844"/>
    <w:rsid w:val="00B81089"/>
    <w:rsid w:val="00B818A2"/>
    <w:rsid w:val="00B81AE3"/>
    <w:rsid w:val="00B822C4"/>
    <w:rsid w:val="00B8476E"/>
    <w:rsid w:val="00B84BE9"/>
    <w:rsid w:val="00B84CD7"/>
    <w:rsid w:val="00B85D3D"/>
    <w:rsid w:val="00B865E2"/>
    <w:rsid w:val="00B86B8E"/>
    <w:rsid w:val="00B870AD"/>
    <w:rsid w:val="00B876AE"/>
    <w:rsid w:val="00B87E9B"/>
    <w:rsid w:val="00B912C3"/>
    <w:rsid w:val="00B91491"/>
    <w:rsid w:val="00B918DE"/>
    <w:rsid w:val="00B921C3"/>
    <w:rsid w:val="00B94478"/>
    <w:rsid w:val="00B94921"/>
    <w:rsid w:val="00B95DF9"/>
    <w:rsid w:val="00B96115"/>
    <w:rsid w:val="00B96F18"/>
    <w:rsid w:val="00B96F7B"/>
    <w:rsid w:val="00B97174"/>
    <w:rsid w:val="00B979BA"/>
    <w:rsid w:val="00BA08CE"/>
    <w:rsid w:val="00BA0D2F"/>
    <w:rsid w:val="00BA1E2E"/>
    <w:rsid w:val="00BA37D0"/>
    <w:rsid w:val="00BA3AC3"/>
    <w:rsid w:val="00BA4FB8"/>
    <w:rsid w:val="00BA52C7"/>
    <w:rsid w:val="00BA55BA"/>
    <w:rsid w:val="00BA5909"/>
    <w:rsid w:val="00BA6256"/>
    <w:rsid w:val="00BA6E55"/>
    <w:rsid w:val="00BA71B6"/>
    <w:rsid w:val="00BA745A"/>
    <w:rsid w:val="00BA7DE5"/>
    <w:rsid w:val="00BB1C8D"/>
    <w:rsid w:val="00BB218B"/>
    <w:rsid w:val="00BB2A97"/>
    <w:rsid w:val="00BB302C"/>
    <w:rsid w:val="00BB32F3"/>
    <w:rsid w:val="00BB34A6"/>
    <w:rsid w:val="00BB362E"/>
    <w:rsid w:val="00BB4284"/>
    <w:rsid w:val="00BB45A5"/>
    <w:rsid w:val="00BB5288"/>
    <w:rsid w:val="00BB5766"/>
    <w:rsid w:val="00BB7066"/>
    <w:rsid w:val="00BB7EB0"/>
    <w:rsid w:val="00BC0396"/>
    <w:rsid w:val="00BC22CF"/>
    <w:rsid w:val="00BC2EBF"/>
    <w:rsid w:val="00BC3000"/>
    <w:rsid w:val="00BC4087"/>
    <w:rsid w:val="00BC4BDF"/>
    <w:rsid w:val="00BC6729"/>
    <w:rsid w:val="00BC7AC5"/>
    <w:rsid w:val="00BC7F5C"/>
    <w:rsid w:val="00BD089D"/>
    <w:rsid w:val="00BD1D7C"/>
    <w:rsid w:val="00BD26B4"/>
    <w:rsid w:val="00BD57EB"/>
    <w:rsid w:val="00BD5872"/>
    <w:rsid w:val="00BD6863"/>
    <w:rsid w:val="00BD6898"/>
    <w:rsid w:val="00BE116F"/>
    <w:rsid w:val="00BE1C7F"/>
    <w:rsid w:val="00BE363D"/>
    <w:rsid w:val="00BE4075"/>
    <w:rsid w:val="00BE427B"/>
    <w:rsid w:val="00BE4B52"/>
    <w:rsid w:val="00BE6184"/>
    <w:rsid w:val="00BE662F"/>
    <w:rsid w:val="00BF2AD9"/>
    <w:rsid w:val="00BF2DC3"/>
    <w:rsid w:val="00BF3059"/>
    <w:rsid w:val="00BF309B"/>
    <w:rsid w:val="00BF3A9B"/>
    <w:rsid w:val="00BF426A"/>
    <w:rsid w:val="00BF4329"/>
    <w:rsid w:val="00BF4708"/>
    <w:rsid w:val="00BF49C1"/>
    <w:rsid w:val="00BF56AA"/>
    <w:rsid w:val="00BF57C8"/>
    <w:rsid w:val="00BF6861"/>
    <w:rsid w:val="00BF6A35"/>
    <w:rsid w:val="00C00B77"/>
    <w:rsid w:val="00C00F82"/>
    <w:rsid w:val="00C0122D"/>
    <w:rsid w:val="00C01492"/>
    <w:rsid w:val="00C01A92"/>
    <w:rsid w:val="00C02337"/>
    <w:rsid w:val="00C023E0"/>
    <w:rsid w:val="00C040CD"/>
    <w:rsid w:val="00C0460F"/>
    <w:rsid w:val="00C05DA7"/>
    <w:rsid w:val="00C0640F"/>
    <w:rsid w:val="00C0649D"/>
    <w:rsid w:val="00C06FBC"/>
    <w:rsid w:val="00C0715F"/>
    <w:rsid w:val="00C101B6"/>
    <w:rsid w:val="00C1078E"/>
    <w:rsid w:val="00C10862"/>
    <w:rsid w:val="00C11871"/>
    <w:rsid w:val="00C11D70"/>
    <w:rsid w:val="00C11E1E"/>
    <w:rsid w:val="00C123B3"/>
    <w:rsid w:val="00C1270B"/>
    <w:rsid w:val="00C1290E"/>
    <w:rsid w:val="00C12A99"/>
    <w:rsid w:val="00C12F92"/>
    <w:rsid w:val="00C144B1"/>
    <w:rsid w:val="00C15241"/>
    <w:rsid w:val="00C15960"/>
    <w:rsid w:val="00C20C20"/>
    <w:rsid w:val="00C21B2E"/>
    <w:rsid w:val="00C228E7"/>
    <w:rsid w:val="00C22F56"/>
    <w:rsid w:val="00C23454"/>
    <w:rsid w:val="00C272DF"/>
    <w:rsid w:val="00C2753F"/>
    <w:rsid w:val="00C27878"/>
    <w:rsid w:val="00C301AC"/>
    <w:rsid w:val="00C309F8"/>
    <w:rsid w:val="00C30AF7"/>
    <w:rsid w:val="00C31C02"/>
    <w:rsid w:val="00C31D32"/>
    <w:rsid w:val="00C33862"/>
    <w:rsid w:val="00C3502C"/>
    <w:rsid w:val="00C353F9"/>
    <w:rsid w:val="00C3576B"/>
    <w:rsid w:val="00C35B3F"/>
    <w:rsid w:val="00C36050"/>
    <w:rsid w:val="00C37E5F"/>
    <w:rsid w:val="00C40AC7"/>
    <w:rsid w:val="00C411FB"/>
    <w:rsid w:val="00C415FD"/>
    <w:rsid w:val="00C4179F"/>
    <w:rsid w:val="00C4187F"/>
    <w:rsid w:val="00C41B7B"/>
    <w:rsid w:val="00C42B2D"/>
    <w:rsid w:val="00C45126"/>
    <w:rsid w:val="00C47756"/>
    <w:rsid w:val="00C5105A"/>
    <w:rsid w:val="00C514AD"/>
    <w:rsid w:val="00C536C6"/>
    <w:rsid w:val="00C5592B"/>
    <w:rsid w:val="00C567D9"/>
    <w:rsid w:val="00C57416"/>
    <w:rsid w:val="00C57838"/>
    <w:rsid w:val="00C62161"/>
    <w:rsid w:val="00C6308C"/>
    <w:rsid w:val="00C63498"/>
    <w:rsid w:val="00C64135"/>
    <w:rsid w:val="00C64B20"/>
    <w:rsid w:val="00C64C06"/>
    <w:rsid w:val="00C66BE5"/>
    <w:rsid w:val="00C675C5"/>
    <w:rsid w:val="00C70C74"/>
    <w:rsid w:val="00C71096"/>
    <w:rsid w:val="00C714AB"/>
    <w:rsid w:val="00C71B70"/>
    <w:rsid w:val="00C71C25"/>
    <w:rsid w:val="00C72236"/>
    <w:rsid w:val="00C72574"/>
    <w:rsid w:val="00C72CE8"/>
    <w:rsid w:val="00C72E48"/>
    <w:rsid w:val="00C73EC7"/>
    <w:rsid w:val="00C74697"/>
    <w:rsid w:val="00C75D5A"/>
    <w:rsid w:val="00C76347"/>
    <w:rsid w:val="00C76C83"/>
    <w:rsid w:val="00C771FA"/>
    <w:rsid w:val="00C803A6"/>
    <w:rsid w:val="00C803CA"/>
    <w:rsid w:val="00C80630"/>
    <w:rsid w:val="00C819D6"/>
    <w:rsid w:val="00C81FCA"/>
    <w:rsid w:val="00C82716"/>
    <w:rsid w:val="00C833DB"/>
    <w:rsid w:val="00C841DC"/>
    <w:rsid w:val="00C859E0"/>
    <w:rsid w:val="00C86F40"/>
    <w:rsid w:val="00C87DC8"/>
    <w:rsid w:val="00C90751"/>
    <w:rsid w:val="00C90FB5"/>
    <w:rsid w:val="00C915B4"/>
    <w:rsid w:val="00C91FBD"/>
    <w:rsid w:val="00C92C03"/>
    <w:rsid w:val="00C92C77"/>
    <w:rsid w:val="00C93ADB"/>
    <w:rsid w:val="00C9495D"/>
    <w:rsid w:val="00C94A14"/>
    <w:rsid w:val="00C95E8C"/>
    <w:rsid w:val="00C968EC"/>
    <w:rsid w:val="00CA01B6"/>
    <w:rsid w:val="00CA104B"/>
    <w:rsid w:val="00CA25F7"/>
    <w:rsid w:val="00CA3634"/>
    <w:rsid w:val="00CA4C4C"/>
    <w:rsid w:val="00CA4E34"/>
    <w:rsid w:val="00CA52E4"/>
    <w:rsid w:val="00CA570E"/>
    <w:rsid w:val="00CA5FC7"/>
    <w:rsid w:val="00CA684D"/>
    <w:rsid w:val="00CA6D7E"/>
    <w:rsid w:val="00CA7167"/>
    <w:rsid w:val="00CB08D4"/>
    <w:rsid w:val="00CB0B51"/>
    <w:rsid w:val="00CB0E16"/>
    <w:rsid w:val="00CB2BB6"/>
    <w:rsid w:val="00CB3A37"/>
    <w:rsid w:val="00CB424C"/>
    <w:rsid w:val="00CB4597"/>
    <w:rsid w:val="00CB6DC9"/>
    <w:rsid w:val="00CB747A"/>
    <w:rsid w:val="00CB7CC7"/>
    <w:rsid w:val="00CB7E20"/>
    <w:rsid w:val="00CC0395"/>
    <w:rsid w:val="00CC109E"/>
    <w:rsid w:val="00CC3071"/>
    <w:rsid w:val="00CC355D"/>
    <w:rsid w:val="00CC37D1"/>
    <w:rsid w:val="00CC3949"/>
    <w:rsid w:val="00CC3A87"/>
    <w:rsid w:val="00CC3DE7"/>
    <w:rsid w:val="00CC6C69"/>
    <w:rsid w:val="00CD035A"/>
    <w:rsid w:val="00CD0552"/>
    <w:rsid w:val="00CD1837"/>
    <w:rsid w:val="00CD1B28"/>
    <w:rsid w:val="00CD22D3"/>
    <w:rsid w:val="00CD3288"/>
    <w:rsid w:val="00CD3F25"/>
    <w:rsid w:val="00CE0D0D"/>
    <w:rsid w:val="00CE175E"/>
    <w:rsid w:val="00CE18F4"/>
    <w:rsid w:val="00CE1E97"/>
    <w:rsid w:val="00CE201D"/>
    <w:rsid w:val="00CE28D5"/>
    <w:rsid w:val="00CE2B4D"/>
    <w:rsid w:val="00CE2EF5"/>
    <w:rsid w:val="00CE30B2"/>
    <w:rsid w:val="00CE3714"/>
    <w:rsid w:val="00CE49CB"/>
    <w:rsid w:val="00CE6E32"/>
    <w:rsid w:val="00CE6FC6"/>
    <w:rsid w:val="00CE717D"/>
    <w:rsid w:val="00CE77A4"/>
    <w:rsid w:val="00CF088E"/>
    <w:rsid w:val="00CF2C1B"/>
    <w:rsid w:val="00CF2CD7"/>
    <w:rsid w:val="00CF2F92"/>
    <w:rsid w:val="00CF47FD"/>
    <w:rsid w:val="00CF4FDA"/>
    <w:rsid w:val="00CF5A57"/>
    <w:rsid w:val="00CF6DB3"/>
    <w:rsid w:val="00D00797"/>
    <w:rsid w:val="00D00C1F"/>
    <w:rsid w:val="00D00DBC"/>
    <w:rsid w:val="00D00FA6"/>
    <w:rsid w:val="00D016FD"/>
    <w:rsid w:val="00D017B2"/>
    <w:rsid w:val="00D01C34"/>
    <w:rsid w:val="00D03D55"/>
    <w:rsid w:val="00D03E92"/>
    <w:rsid w:val="00D050C5"/>
    <w:rsid w:val="00D059E2"/>
    <w:rsid w:val="00D05AB7"/>
    <w:rsid w:val="00D05C2C"/>
    <w:rsid w:val="00D06999"/>
    <w:rsid w:val="00D06A98"/>
    <w:rsid w:val="00D07E59"/>
    <w:rsid w:val="00D10D96"/>
    <w:rsid w:val="00D110E6"/>
    <w:rsid w:val="00D12989"/>
    <w:rsid w:val="00D13941"/>
    <w:rsid w:val="00D1604C"/>
    <w:rsid w:val="00D178E9"/>
    <w:rsid w:val="00D20A5B"/>
    <w:rsid w:val="00D20CA5"/>
    <w:rsid w:val="00D21257"/>
    <w:rsid w:val="00D22894"/>
    <w:rsid w:val="00D22C7A"/>
    <w:rsid w:val="00D232ED"/>
    <w:rsid w:val="00D24E03"/>
    <w:rsid w:val="00D24E44"/>
    <w:rsid w:val="00D2508C"/>
    <w:rsid w:val="00D255B4"/>
    <w:rsid w:val="00D25F5F"/>
    <w:rsid w:val="00D26AF8"/>
    <w:rsid w:val="00D27177"/>
    <w:rsid w:val="00D276DA"/>
    <w:rsid w:val="00D30300"/>
    <w:rsid w:val="00D31731"/>
    <w:rsid w:val="00D33D31"/>
    <w:rsid w:val="00D35038"/>
    <w:rsid w:val="00D3593E"/>
    <w:rsid w:val="00D35E4F"/>
    <w:rsid w:val="00D40FEA"/>
    <w:rsid w:val="00D41A19"/>
    <w:rsid w:val="00D41A3E"/>
    <w:rsid w:val="00D41FDA"/>
    <w:rsid w:val="00D422A7"/>
    <w:rsid w:val="00D42AA9"/>
    <w:rsid w:val="00D43772"/>
    <w:rsid w:val="00D4378B"/>
    <w:rsid w:val="00D43C20"/>
    <w:rsid w:val="00D46626"/>
    <w:rsid w:val="00D47E7C"/>
    <w:rsid w:val="00D50490"/>
    <w:rsid w:val="00D51DCD"/>
    <w:rsid w:val="00D5234C"/>
    <w:rsid w:val="00D529D6"/>
    <w:rsid w:val="00D52BFF"/>
    <w:rsid w:val="00D52D19"/>
    <w:rsid w:val="00D53725"/>
    <w:rsid w:val="00D53A41"/>
    <w:rsid w:val="00D53ED4"/>
    <w:rsid w:val="00D55016"/>
    <w:rsid w:val="00D553B5"/>
    <w:rsid w:val="00D55C90"/>
    <w:rsid w:val="00D564B5"/>
    <w:rsid w:val="00D56C51"/>
    <w:rsid w:val="00D611E8"/>
    <w:rsid w:val="00D6154D"/>
    <w:rsid w:val="00D61BCA"/>
    <w:rsid w:val="00D63C89"/>
    <w:rsid w:val="00D63FCE"/>
    <w:rsid w:val="00D6538A"/>
    <w:rsid w:val="00D66542"/>
    <w:rsid w:val="00D66896"/>
    <w:rsid w:val="00D675F5"/>
    <w:rsid w:val="00D67C79"/>
    <w:rsid w:val="00D67D69"/>
    <w:rsid w:val="00D7087D"/>
    <w:rsid w:val="00D70C08"/>
    <w:rsid w:val="00D72620"/>
    <w:rsid w:val="00D72D4D"/>
    <w:rsid w:val="00D72DAE"/>
    <w:rsid w:val="00D73858"/>
    <w:rsid w:val="00D74AF9"/>
    <w:rsid w:val="00D74CF6"/>
    <w:rsid w:val="00D7568B"/>
    <w:rsid w:val="00D75BE5"/>
    <w:rsid w:val="00D766C5"/>
    <w:rsid w:val="00D766DC"/>
    <w:rsid w:val="00D76805"/>
    <w:rsid w:val="00D769AD"/>
    <w:rsid w:val="00D77770"/>
    <w:rsid w:val="00D77D20"/>
    <w:rsid w:val="00D800EC"/>
    <w:rsid w:val="00D818B0"/>
    <w:rsid w:val="00D82179"/>
    <w:rsid w:val="00D82F23"/>
    <w:rsid w:val="00D840D3"/>
    <w:rsid w:val="00D84B28"/>
    <w:rsid w:val="00D85602"/>
    <w:rsid w:val="00D85AD0"/>
    <w:rsid w:val="00D860BC"/>
    <w:rsid w:val="00D863FC"/>
    <w:rsid w:val="00D86484"/>
    <w:rsid w:val="00D878AB"/>
    <w:rsid w:val="00D87930"/>
    <w:rsid w:val="00D903ED"/>
    <w:rsid w:val="00D9084F"/>
    <w:rsid w:val="00D9241E"/>
    <w:rsid w:val="00D93DD8"/>
    <w:rsid w:val="00D953E5"/>
    <w:rsid w:val="00D95919"/>
    <w:rsid w:val="00D96867"/>
    <w:rsid w:val="00D97D15"/>
    <w:rsid w:val="00DA0EB5"/>
    <w:rsid w:val="00DA109B"/>
    <w:rsid w:val="00DA2828"/>
    <w:rsid w:val="00DA38C2"/>
    <w:rsid w:val="00DA3959"/>
    <w:rsid w:val="00DA3DC9"/>
    <w:rsid w:val="00DA549E"/>
    <w:rsid w:val="00DA5BB8"/>
    <w:rsid w:val="00DA6479"/>
    <w:rsid w:val="00DA66A7"/>
    <w:rsid w:val="00DA67F1"/>
    <w:rsid w:val="00DA753D"/>
    <w:rsid w:val="00DB01F7"/>
    <w:rsid w:val="00DB072E"/>
    <w:rsid w:val="00DB1591"/>
    <w:rsid w:val="00DB1BDC"/>
    <w:rsid w:val="00DB2175"/>
    <w:rsid w:val="00DB22E5"/>
    <w:rsid w:val="00DB2623"/>
    <w:rsid w:val="00DB2B1B"/>
    <w:rsid w:val="00DB2C2A"/>
    <w:rsid w:val="00DB405A"/>
    <w:rsid w:val="00DB485B"/>
    <w:rsid w:val="00DC21C4"/>
    <w:rsid w:val="00DC2651"/>
    <w:rsid w:val="00DC5143"/>
    <w:rsid w:val="00DC5C39"/>
    <w:rsid w:val="00DC5E7C"/>
    <w:rsid w:val="00DC697B"/>
    <w:rsid w:val="00DC72DB"/>
    <w:rsid w:val="00DD0424"/>
    <w:rsid w:val="00DD069E"/>
    <w:rsid w:val="00DD1132"/>
    <w:rsid w:val="00DD1350"/>
    <w:rsid w:val="00DD276A"/>
    <w:rsid w:val="00DD2DEE"/>
    <w:rsid w:val="00DD2E13"/>
    <w:rsid w:val="00DD310C"/>
    <w:rsid w:val="00DD44B7"/>
    <w:rsid w:val="00DD4994"/>
    <w:rsid w:val="00DD4F9A"/>
    <w:rsid w:val="00DD6F4A"/>
    <w:rsid w:val="00DD7C66"/>
    <w:rsid w:val="00DE010E"/>
    <w:rsid w:val="00DE022A"/>
    <w:rsid w:val="00DE0BFE"/>
    <w:rsid w:val="00DE1E1A"/>
    <w:rsid w:val="00DE24D2"/>
    <w:rsid w:val="00DE2574"/>
    <w:rsid w:val="00DE260D"/>
    <w:rsid w:val="00DE4113"/>
    <w:rsid w:val="00DE43CC"/>
    <w:rsid w:val="00DE44BA"/>
    <w:rsid w:val="00DE7B7D"/>
    <w:rsid w:val="00DF0937"/>
    <w:rsid w:val="00DF1121"/>
    <w:rsid w:val="00DF1432"/>
    <w:rsid w:val="00DF14F5"/>
    <w:rsid w:val="00DF1AB2"/>
    <w:rsid w:val="00DF20E9"/>
    <w:rsid w:val="00DF3864"/>
    <w:rsid w:val="00DF39C6"/>
    <w:rsid w:val="00DF4162"/>
    <w:rsid w:val="00DF4721"/>
    <w:rsid w:val="00DF479F"/>
    <w:rsid w:val="00DF48B4"/>
    <w:rsid w:val="00DF53F9"/>
    <w:rsid w:val="00DF5754"/>
    <w:rsid w:val="00DF5906"/>
    <w:rsid w:val="00DF61F2"/>
    <w:rsid w:val="00DF778E"/>
    <w:rsid w:val="00DF7FFB"/>
    <w:rsid w:val="00E0010F"/>
    <w:rsid w:val="00E01C50"/>
    <w:rsid w:val="00E02739"/>
    <w:rsid w:val="00E03F7F"/>
    <w:rsid w:val="00E040C1"/>
    <w:rsid w:val="00E04E90"/>
    <w:rsid w:val="00E05BD8"/>
    <w:rsid w:val="00E06017"/>
    <w:rsid w:val="00E06275"/>
    <w:rsid w:val="00E10804"/>
    <w:rsid w:val="00E1131B"/>
    <w:rsid w:val="00E12DEE"/>
    <w:rsid w:val="00E13CD7"/>
    <w:rsid w:val="00E14980"/>
    <w:rsid w:val="00E1532B"/>
    <w:rsid w:val="00E17D84"/>
    <w:rsid w:val="00E20009"/>
    <w:rsid w:val="00E2014A"/>
    <w:rsid w:val="00E218FC"/>
    <w:rsid w:val="00E21D40"/>
    <w:rsid w:val="00E232A2"/>
    <w:rsid w:val="00E23BEB"/>
    <w:rsid w:val="00E25111"/>
    <w:rsid w:val="00E25680"/>
    <w:rsid w:val="00E256C8"/>
    <w:rsid w:val="00E26210"/>
    <w:rsid w:val="00E26C19"/>
    <w:rsid w:val="00E26E04"/>
    <w:rsid w:val="00E27B92"/>
    <w:rsid w:val="00E3149C"/>
    <w:rsid w:val="00E315AF"/>
    <w:rsid w:val="00E31C04"/>
    <w:rsid w:val="00E34607"/>
    <w:rsid w:val="00E34C97"/>
    <w:rsid w:val="00E35FD7"/>
    <w:rsid w:val="00E3717E"/>
    <w:rsid w:val="00E377E6"/>
    <w:rsid w:val="00E4015F"/>
    <w:rsid w:val="00E40299"/>
    <w:rsid w:val="00E41284"/>
    <w:rsid w:val="00E4133D"/>
    <w:rsid w:val="00E413AB"/>
    <w:rsid w:val="00E41E16"/>
    <w:rsid w:val="00E42514"/>
    <w:rsid w:val="00E42743"/>
    <w:rsid w:val="00E42990"/>
    <w:rsid w:val="00E432B0"/>
    <w:rsid w:val="00E44605"/>
    <w:rsid w:val="00E44897"/>
    <w:rsid w:val="00E46981"/>
    <w:rsid w:val="00E47663"/>
    <w:rsid w:val="00E51172"/>
    <w:rsid w:val="00E5127B"/>
    <w:rsid w:val="00E51625"/>
    <w:rsid w:val="00E5169A"/>
    <w:rsid w:val="00E52913"/>
    <w:rsid w:val="00E529A4"/>
    <w:rsid w:val="00E538DA"/>
    <w:rsid w:val="00E53992"/>
    <w:rsid w:val="00E544E2"/>
    <w:rsid w:val="00E54BC5"/>
    <w:rsid w:val="00E55B2A"/>
    <w:rsid w:val="00E60902"/>
    <w:rsid w:val="00E626A6"/>
    <w:rsid w:val="00E631FD"/>
    <w:rsid w:val="00E65085"/>
    <w:rsid w:val="00E652E4"/>
    <w:rsid w:val="00E65306"/>
    <w:rsid w:val="00E65439"/>
    <w:rsid w:val="00E7061A"/>
    <w:rsid w:val="00E7238A"/>
    <w:rsid w:val="00E74D81"/>
    <w:rsid w:val="00E75E01"/>
    <w:rsid w:val="00E76627"/>
    <w:rsid w:val="00E76E22"/>
    <w:rsid w:val="00E77A4A"/>
    <w:rsid w:val="00E77EA6"/>
    <w:rsid w:val="00E812B4"/>
    <w:rsid w:val="00E820FA"/>
    <w:rsid w:val="00E826C5"/>
    <w:rsid w:val="00E83F00"/>
    <w:rsid w:val="00E8476E"/>
    <w:rsid w:val="00E84C55"/>
    <w:rsid w:val="00E85387"/>
    <w:rsid w:val="00E856F0"/>
    <w:rsid w:val="00E85E69"/>
    <w:rsid w:val="00E861D0"/>
    <w:rsid w:val="00E867DC"/>
    <w:rsid w:val="00E87235"/>
    <w:rsid w:val="00E87282"/>
    <w:rsid w:val="00E87B02"/>
    <w:rsid w:val="00E90709"/>
    <w:rsid w:val="00E90B5F"/>
    <w:rsid w:val="00E90D98"/>
    <w:rsid w:val="00E944ED"/>
    <w:rsid w:val="00E95FB1"/>
    <w:rsid w:val="00E96607"/>
    <w:rsid w:val="00E967C9"/>
    <w:rsid w:val="00EA0B44"/>
    <w:rsid w:val="00EA14D8"/>
    <w:rsid w:val="00EA197E"/>
    <w:rsid w:val="00EA198A"/>
    <w:rsid w:val="00EA41FD"/>
    <w:rsid w:val="00EA430F"/>
    <w:rsid w:val="00EA5438"/>
    <w:rsid w:val="00EA66AC"/>
    <w:rsid w:val="00EA67AE"/>
    <w:rsid w:val="00EA728F"/>
    <w:rsid w:val="00EA73F3"/>
    <w:rsid w:val="00EB1914"/>
    <w:rsid w:val="00EB23E4"/>
    <w:rsid w:val="00EB3415"/>
    <w:rsid w:val="00EB37B4"/>
    <w:rsid w:val="00EB380F"/>
    <w:rsid w:val="00EB5031"/>
    <w:rsid w:val="00EB7A11"/>
    <w:rsid w:val="00EC01E1"/>
    <w:rsid w:val="00EC25A8"/>
    <w:rsid w:val="00EC29DA"/>
    <w:rsid w:val="00EC2ECE"/>
    <w:rsid w:val="00EC4043"/>
    <w:rsid w:val="00EC4E19"/>
    <w:rsid w:val="00EC5279"/>
    <w:rsid w:val="00EC54D0"/>
    <w:rsid w:val="00EC5632"/>
    <w:rsid w:val="00EC7627"/>
    <w:rsid w:val="00EC7C67"/>
    <w:rsid w:val="00ED0F38"/>
    <w:rsid w:val="00ED13A9"/>
    <w:rsid w:val="00ED3692"/>
    <w:rsid w:val="00ED3F6A"/>
    <w:rsid w:val="00ED404E"/>
    <w:rsid w:val="00ED4670"/>
    <w:rsid w:val="00ED4E88"/>
    <w:rsid w:val="00ED592F"/>
    <w:rsid w:val="00ED5B40"/>
    <w:rsid w:val="00ED5B9B"/>
    <w:rsid w:val="00ED6694"/>
    <w:rsid w:val="00ED68D0"/>
    <w:rsid w:val="00EE157A"/>
    <w:rsid w:val="00EE159B"/>
    <w:rsid w:val="00EE1D24"/>
    <w:rsid w:val="00EE1F77"/>
    <w:rsid w:val="00EE2325"/>
    <w:rsid w:val="00EE2668"/>
    <w:rsid w:val="00EE54BE"/>
    <w:rsid w:val="00EE55A4"/>
    <w:rsid w:val="00EE5ECF"/>
    <w:rsid w:val="00EE663A"/>
    <w:rsid w:val="00EF03C8"/>
    <w:rsid w:val="00EF08CC"/>
    <w:rsid w:val="00EF0D57"/>
    <w:rsid w:val="00EF0F9E"/>
    <w:rsid w:val="00EF13FB"/>
    <w:rsid w:val="00EF2FDE"/>
    <w:rsid w:val="00EF4303"/>
    <w:rsid w:val="00EF4B04"/>
    <w:rsid w:val="00EF5720"/>
    <w:rsid w:val="00EF79AC"/>
    <w:rsid w:val="00EF7C5B"/>
    <w:rsid w:val="00EF7D86"/>
    <w:rsid w:val="00F005CE"/>
    <w:rsid w:val="00F00A34"/>
    <w:rsid w:val="00F02A57"/>
    <w:rsid w:val="00F048D4"/>
    <w:rsid w:val="00F04A00"/>
    <w:rsid w:val="00F06DC6"/>
    <w:rsid w:val="00F07202"/>
    <w:rsid w:val="00F07205"/>
    <w:rsid w:val="00F0767B"/>
    <w:rsid w:val="00F114DF"/>
    <w:rsid w:val="00F1150E"/>
    <w:rsid w:val="00F1415D"/>
    <w:rsid w:val="00F142FD"/>
    <w:rsid w:val="00F14475"/>
    <w:rsid w:val="00F14876"/>
    <w:rsid w:val="00F151D4"/>
    <w:rsid w:val="00F159C9"/>
    <w:rsid w:val="00F20480"/>
    <w:rsid w:val="00F20F7E"/>
    <w:rsid w:val="00F21109"/>
    <w:rsid w:val="00F267F0"/>
    <w:rsid w:val="00F268FC"/>
    <w:rsid w:val="00F277E4"/>
    <w:rsid w:val="00F2799A"/>
    <w:rsid w:val="00F31488"/>
    <w:rsid w:val="00F31D85"/>
    <w:rsid w:val="00F32573"/>
    <w:rsid w:val="00F32616"/>
    <w:rsid w:val="00F32975"/>
    <w:rsid w:val="00F33FFF"/>
    <w:rsid w:val="00F34622"/>
    <w:rsid w:val="00F34A99"/>
    <w:rsid w:val="00F34D5C"/>
    <w:rsid w:val="00F35715"/>
    <w:rsid w:val="00F35EA8"/>
    <w:rsid w:val="00F35F59"/>
    <w:rsid w:val="00F36DDB"/>
    <w:rsid w:val="00F37A9C"/>
    <w:rsid w:val="00F410CC"/>
    <w:rsid w:val="00F42645"/>
    <w:rsid w:val="00F42A47"/>
    <w:rsid w:val="00F437FF"/>
    <w:rsid w:val="00F43893"/>
    <w:rsid w:val="00F43AD4"/>
    <w:rsid w:val="00F44647"/>
    <w:rsid w:val="00F46778"/>
    <w:rsid w:val="00F4694C"/>
    <w:rsid w:val="00F47173"/>
    <w:rsid w:val="00F50458"/>
    <w:rsid w:val="00F50843"/>
    <w:rsid w:val="00F5114D"/>
    <w:rsid w:val="00F5163F"/>
    <w:rsid w:val="00F51B75"/>
    <w:rsid w:val="00F533C0"/>
    <w:rsid w:val="00F53E15"/>
    <w:rsid w:val="00F544D0"/>
    <w:rsid w:val="00F54792"/>
    <w:rsid w:val="00F54E7C"/>
    <w:rsid w:val="00F551EB"/>
    <w:rsid w:val="00F55396"/>
    <w:rsid w:val="00F5696D"/>
    <w:rsid w:val="00F57212"/>
    <w:rsid w:val="00F6094B"/>
    <w:rsid w:val="00F611C2"/>
    <w:rsid w:val="00F6131A"/>
    <w:rsid w:val="00F61E8C"/>
    <w:rsid w:val="00F62584"/>
    <w:rsid w:val="00F62B60"/>
    <w:rsid w:val="00F64A99"/>
    <w:rsid w:val="00F64BBE"/>
    <w:rsid w:val="00F658EC"/>
    <w:rsid w:val="00F66F91"/>
    <w:rsid w:val="00F672B6"/>
    <w:rsid w:val="00F67B0F"/>
    <w:rsid w:val="00F725F7"/>
    <w:rsid w:val="00F7463D"/>
    <w:rsid w:val="00F7621A"/>
    <w:rsid w:val="00F766EC"/>
    <w:rsid w:val="00F80971"/>
    <w:rsid w:val="00F812E0"/>
    <w:rsid w:val="00F82482"/>
    <w:rsid w:val="00F82805"/>
    <w:rsid w:val="00F849E3"/>
    <w:rsid w:val="00F85753"/>
    <w:rsid w:val="00F8579A"/>
    <w:rsid w:val="00F867A0"/>
    <w:rsid w:val="00F873E6"/>
    <w:rsid w:val="00F87577"/>
    <w:rsid w:val="00F90271"/>
    <w:rsid w:val="00F91C98"/>
    <w:rsid w:val="00F92C68"/>
    <w:rsid w:val="00F93872"/>
    <w:rsid w:val="00F93D19"/>
    <w:rsid w:val="00F947D9"/>
    <w:rsid w:val="00F95163"/>
    <w:rsid w:val="00F95439"/>
    <w:rsid w:val="00F96ADE"/>
    <w:rsid w:val="00F96D4E"/>
    <w:rsid w:val="00F97AFC"/>
    <w:rsid w:val="00FA1934"/>
    <w:rsid w:val="00FA46EA"/>
    <w:rsid w:val="00FA77CD"/>
    <w:rsid w:val="00FB0D1A"/>
    <w:rsid w:val="00FB1478"/>
    <w:rsid w:val="00FB1B4B"/>
    <w:rsid w:val="00FB1BD4"/>
    <w:rsid w:val="00FB1DC8"/>
    <w:rsid w:val="00FB3BD4"/>
    <w:rsid w:val="00FB6112"/>
    <w:rsid w:val="00FB6A37"/>
    <w:rsid w:val="00FB76D2"/>
    <w:rsid w:val="00FB7C5B"/>
    <w:rsid w:val="00FB7ECC"/>
    <w:rsid w:val="00FC117C"/>
    <w:rsid w:val="00FC21C7"/>
    <w:rsid w:val="00FC22DB"/>
    <w:rsid w:val="00FC2909"/>
    <w:rsid w:val="00FC2D86"/>
    <w:rsid w:val="00FC3709"/>
    <w:rsid w:val="00FC3BE7"/>
    <w:rsid w:val="00FC5BD1"/>
    <w:rsid w:val="00FC5EFB"/>
    <w:rsid w:val="00FC64A8"/>
    <w:rsid w:val="00FC64D8"/>
    <w:rsid w:val="00FC68F5"/>
    <w:rsid w:val="00FC6936"/>
    <w:rsid w:val="00FC7167"/>
    <w:rsid w:val="00FC79B4"/>
    <w:rsid w:val="00FD2F9C"/>
    <w:rsid w:val="00FD3D4A"/>
    <w:rsid w:val="00FD3EA1"/>
    <w:rsid w:val="00FD4131"/>
    <w:rsid w:val="00FD5691"/>
    <w:rsid w:val="00FD7750"/>
    <w:rsid w:val="00FE08CC"/>
    <w:rsid w:val="00FE126B"/>
    <w:rsid w:val="00FE1509"/>
    <w:rsid w:val="00FE1627"/>
    <w:rsid w:val="00FE181D"/>
    <w:rsid w:val="00FE222E"/>
    <w:rsid w:val="00FE2529"/>
    <w:rsid w:val="00FE2838"/>
    <w:rsid w:val="00FE2C44"/>
    <w:rsid w:val="00FE4097"/>
    <w:rsid w:val="00FE5F63"/>
    <w:rsid w:val="00FE6E94"/>
    <w:rsid w:val="00FE6ED6"/>
    <w:rsid w:val="00FE71F5"/>
    <w:rsid w:val="00FE785F"/>
    <w:rsid w:val="00FE78E2"/>
    <w:rsid w:val="00FE7B56"/>
    <w:rsid w:val="00FF008D"/>
    <w:rsid w:val="00FF1355"/>
    <w:rsid w:val="00FF2D1A"/>
    <w:rsid w:val="00FF2D62"/>
    <w:rsid w:val="00FF4F0B"/>
    <w:rsid w:val="00FF54E4"/>
    <w:rsid w:val="00FF6F8A"/>
    <w:rsid w:val="00FF7846"/>
    <w:rsid w:val="00FF7A66"/>
    <w:rsid w:val="011E0530"/>
    <w:rsid w:val="0184AF24"/>
    <w:rsid w:val="0197BAFB"/>
    <w:rsid w:val="01DA179C"/>
    <w:rsid w:val="01ED5549"/>
    <w:rsid w:val="0213625F"/>
    <w:rsid w:val="0327367B"/>
    <w:rsid w:val="03309ECC"/>
    <w:rsid w:val="03CA208A"/>
    <w:rsid w:val="058634E5"/>
    <w:rsid w:val="06481460"/>
    <w:rsid w:val="064EA025"/>
    <w:rsid w:val="066C8DDF"/>
    <w:rsid w:val="0678931F"/>
    <w:rsid w:val="06CF3FB7"/>
    <w:rsid w:val="06D5F6AD"/>
    <w:rsid w:val="06E8F3F9"/>
    <w:rsid w:val="07109F3E"/>
    <w:rsid w:val="0715BEAA"/>
    <w:rsid w:val="074AE71B"/>
    <w:rsid w:val="07F7E21F"/>
    <w:rsid w:val="080CE743"/>
    <w:rsid w:val="085EB744"/>
    <w:rsid w:val="088C89A7"/>
    <w:rsid w:val="0891932E"/>
    <w:rsid w:val="08CC602F"/>
    <w:rsid w:val="0905A155"/>
    <w:rsid w:val="09254DD7"/>
    <w:rsid w:val="093040F7"/>
    <w:rsid w:val="0937BE43"/>
    <w:rsid w:val="095026EF"/>
    <w:rsid w:val="09D38908"/>
    <w:rsid w:val="0A232F09"/>
    <w:rsid w:val="0A4E29B5"/>
    <w:rsid w:val="0AC9155B"/>
    <w:rsid w:val="0AD0C185"/>
    <w:rsid w:val="0B425BE7"/>
    <w:rsid w:val="0B4E12AB"/>
    <w:rsid w:val="0B5792CD"/>
    <w:rsid w:val="0B640847"/>
    <w:rsid w:val="0BC8EFC6"/>
    <w:rsid w:val="0BDCF7BC"/>
    <w:rsid w:val="0C0B242E"/>
    <w:rsid w:val="0C266FFA"/>
    <w:rsid w:val="0C456173"/>
    <w:rsid w:val="0C69DAF2"/>
    <w:rsid w:val="0C933674"/>
    <w:rsid w:val="0D30CA99"/>
    <w:rsid w:val="0D6F6402"/>
    <w:rsid w:val="0DE84D71"/>
    <w:rsid w:val="0E001BAD"/>
    <w:rsid w:val="0E127DD4"/>
    <w:rsid w:val="0E16E62A"/>
    <w:rsid w:val="0E6BAB97"/>
    <w:rsid w:val="0EDA1ECB"/>
    <w:rsid w:val="0F0D6404"/>
    <w:rsid w:val="0F236BD8"/>
    <w:rsid w:val="0F5B8106"/>
    <w:rsid w:val="0F6A5B05"/>
    <w:rsid w:val="0FA7A1D7"/>
    <w:rsid w:val="0FE10E2E"/>
    <w:rsid w:val="1022745A"/>
    <w:rsid w:val="10570553"/>
    <w:rsid w:val="106B6758"/>
    <w:rsid w:val="108E45A0"/>
    <w:rsid w:val="10A1F08F"/>
    <w:rsid w:val="10A79CDB"/>
    <w:rsid w:val="10FE7B49"/>
    <w:rsid w:val="11043DC0"/>
    <w:rsid w:val="1108BF0F"/>
    <w:rsid w:val="11095294"/>
    <w:rsid w:val="112552A8"/>
    <w:rsid w:val="11291446"/>
    <w:rsid w:val="114DEF74"/>
    <w:rsid w:val="1166E500"/>
    <w:rsid w:val="116B70E7"/>
    <w:rsid w:val="117DE546"/>
    <w:rsid w:val="11C8FF60"/>
    <w:rsid w:val="11D2133B"/>
    <w:rsid w:val="11ED78DF"/>
    <w:rsid w:val="1234392E"/>
    <w:rsid w:val="125F65B0"/>
    <w:rsid w:val="12A0CCD7"/>
    <w:rsid w:val="12B8F70E"/>
    <w:rsid w:val="12FD3053"/>
    <w:rsid w:val="130C0E45"/>
    <w:rsid w:val="136C623D"/>
    <w:rsid w:val="137A3978"/>
    <w:rsid w:val="137ECC04"/>
    <w:rsid w:val="137F1F6E"/>
    <w:rsid w:val="1388D906"/>
    <w:rsid w:val="138C7B06"/>
    <w:rsid w:val="13E268BE"/>
    <w:rsid w:val="14337725"/>
    <w:rsid w:val="14692B7B"/>
    <w:rsid w:val="1583D35D"/>
    <w:rsid w:val="1597A58A"/>
    <w:rsid w:val="15996AF7"/>
    <w:rsid w:val="15D3CC10"/>
    <w:rsid w:val="1607D393"/>
    <w:rsid w:val="1622C15D"/>
    <w:rsid w:val="16346C6E"/>
    <w:rsid w:val="16720D4F"/>
    <w:rsid w:val="16A58FF1"/>
    <w:rsid w:val="175757F2"/>
    <w:rsid w:val="177FE92B"/>
    <w:rsid w:val="1793C9E3"/>
    <w:rsid w:val="179652F4"/>
    <w:rsid w:val="1824DAFE"/>
    <w:rsid w:val="192A9B71"/>
    <w:rsid w:val="194B8528"/>
    <w:rsid w:val="1951A0B3"/>
    <w:rsid w:val="1986BD91"/>
    <w:rsid w:val="19B8816B"/>
    <w:rsid w:val="19C8F0ED"/>
    <w:rsid w:val="19D801C1"/>
    <w:rsid w:val="19F48EB5"/>
    <w:rsid w:val="1A02004E"/>
    <w:rsid w:val="1A39903C"/>
    <w:rsid w:val="1A65B8DD"/>
    <w:rsid w:val="1A9FCEE4"/>
    <w:rsid w:val="1ABDB10B"/>
    <w:rsid w:val="1B5C1719"/>
    <w:rsid w:val="1BB772E3"/>
    <w:rsid w:val="1BE298C0"/>
    <w:rsid w:val="1C48B6CF"/>
    <w:rsid w:val="1C5269C2"/>
    <w:rsid w:val="1C6DEF04"/>
    <w:rsid w:val="1D32C5D4"/>
    <w:rsid w:val="1D475012"/>
    <w:rsid w:val="1D635026"/>
    <w:rsid w:val="1DD37397"/>
    <w:rsid w:val="1E2559D7"/>
    <w:rsid w:val="1E5FC8F2"/>
    <w:rsid w:val="1E8BCA55"/>
    <w:rsid w:val="1E8F8256"/>
    <w:rsid w:val="1ED77FDA"/>
    <w:rsid w:val="1EF507F2"/>
    <w:rsid w:val="1F6D4ABF"/>
    <w:rsid w:val="1F6DE62A"/>
    <w:rsid w:val="1F7146CE"/>
    <w:rsid w:val="1F821266"/>
    <w:rsid w:val="1F8281A5"/>
    <w:rsid w:val="1F96E4A5"/>
    <w:rsid w:val="1FECB4BC"/>
    <w:rsid w:val="1FFD928C"/>
    <w:rsid w:val="207911B7"/>
    <w:rsid w:val="20806025"/>
    <w:rsid w:val="20E47A63"/>
    <w:rsid w:val="2113A2F4"/>
    <w:rsid w:val="21E4DA0E"/>
    <w:rsid w:val="21F7BEA7"/>
    <w:rsid w:val="2224BC29"/>
    <w:rsid w:val="22449789"/>
    <w:rsid w:val="227524D3"/>
    <w:rsid w:val="229EC856"/>
    <w:rsid w:val="229F2DF8"/>
    <w:rsid w:val="22A8E790"/>
    <w:rsid w:val="231E043E"/>
    <w:rsid w:val="233174A8"/>
    <w:rsid w:val="23363A05"/>
    <w:rsid w:val="2368504E"/>
    <w:rsid w:val="239DD973"/>
    <w:rsid w:val="23FFF3D3"/>
    <w:rsid w:val="243C011D"/>
    <w:rsid w:val="24C0F6CD"/>
    <w:rsid w:val="25062385"/>
    <w:rsid w:val="252D5B98"/>
    <w:rsid w:val="25344FF7"/>
    <w:rsid w:val="25C0331B"/>
    <w:rsid w:val="25D145B9"/>
    <w:rsid w:val="2613DFC3"/>
    <w:rsid w:val="2642CEDE"/>
    <w:rsid w:val="26A8A7E4"/>
    <w:rsid w:val="26A9AAA8"/>
    <w:rsid w:val="26B4981E"/>
    <w:rsid w:val="2768DD9D"/>
    <w:rsid w:val="2780AED1"/>
    <w:rsid w:val="279F2C63"/>
    <w:rsid w:val="27F14574"/>
    <w:rsid w:val="2813EDF3"/>
    <w:rsid w:val="28531F73"/>
    <w:rsid w:val="28841904"/>
    <w:rsid w:val="29373E1E"/>
    <w:rsid w:val="293970CD"/>
    <w:rsid w:val="293BD1A5"/>
    <w:rsid w:val="297B7264"/>
    <w:rsid w:val="2A4EB7E7"/>
    <w:rsid w:val="2A6BD0C0"/>
    <w:rsid w:val="2AAC0CEA"/>
    <w:rsid w:val="2AC0AA13"/>
    <w:rsid w:val="2AD08669"/>
    <w:rsid w:val="2B17094F"/>
    <w:rsid w:val="2BB506C3"/>
    <w:rsid w:val="2BDA4990"/>
    <w:rsid w:val="2C669453"/>
    <w:rsid w:val="2C8085FE"/>
    <w:rsid w:val="2CAF5480"/>
    <w:rsid w:val="2CD28DD2"/>
    <w:rsid w:val="2CE0A820"/>
    <w:rsid w:val="2D195C66"/>
    <w:rsid w:val="2D87E4A0"/>
    <w:rsid w:val="2E416756"/>
    <w:rsid w:val="2E71C2CA"/>
    <w:rsid w:val="2EFEA505"/>
    <w:rsid w:val="2F1281CA"/>
    <w:rsid w:val="2F164070"/>
    <w:rsid w:val="2F6227CB"/>
    <w:rsid w:val="2F9FC207"/>
    <w:rsid w:val="2FA648CD"/>
    <w:rsid w:val="2FA82571"/>
    <w:rsid w:val="2FB1F8FD"/>
    <w:rsid w:val="2FB2009D"/>
    <w:rsid w:val="2FD54E24"/>
    <w:rsid w:val="2FD74E02"/>
    <w:rsid w:val="30057A74"/>
    <w:rsid w:val="302ED9E9"/>
    <w:rsid w:val="305BD378"/>
    <w:rsid w:val="30B4A087"/>
    <w:rsid w:val="31F0B760"/>
    <w:rsid w:val="31FA6A53"/>
    <w:rsid w:val="3217C095"/>
    <w:rsid w:val="322638E5"/>
    <w:rsid w:val="322C34D2"/>
    <w:rsid w:val="3230BCC6"/>
    <w:rsid w:val="327581DF"/>
    <w:rsid w:val="32879197"/>
    <w:rsid w:val="3295C4DE"/>
    <w:rsid w:val="32B2EFEF"/>
    <w:rsid w:val="32D75ED6"/>
    <w:rsid w:val="3326DD99"/>
    <w:rsid w:val="3345D20A"/>
    <w:rsid w:val="337D7406"/>
    <w:rsid w:val="337F4506"/>
    <w:rsid w:val="33C50936"/>
    <w:rsid w:val="33CBF9A2"/>
    <w:rsid w:val="33D21CCD"/>
    <w:rsid w:val="33FA2221"/>
    <w:rsid w:val="3435661D"/>
    <w:rsid w:val="3473A269"/>
    <w:rsid w:val="34916CBF"/>
    <w:rsid w:val="34AB4C05"/>
    <w:rsid w:val="34F7CAD8"/>
    <w:rsid w:val="3516BF49"/>
    <w:rsid w:val="353E8B27"/>
    <w:rsid w:val="35A82B82"/>
    <w:rsid w:val="35C0C5F0"/>
    <w:rsid w:val="360BA48D"/>
    <w:rsid w:val="36116810"/>
    <w:rsid w:val="364E429B"/>
    <w:rsid w:val="366C9204"/>
    <w:rsid w:val="36738D08"/>
    <w:rsid w:val="367A6C37"/>
    <w:rsid w:val="36AA90E7"/>
    <w:rsid w:val="36D10A44"/>
    <w:rsid w:val="370E1E45"/>
    <w:rsid w:val="37143ACB"/>
    <w:rsid w:val="374B4942"/>
    <w:rsid w:val="3763ACEF"/>
    <w:rsid w:val="37654D39"/>
    <w:rsid w:val="377BE4D1"/>
    <w:rsid w:val="37D2212F"/>
    <w:rsid w:val="380C85B2"/>
    <w:rsid w:val="382B40AD"/>
    <w:rsid w:val="382D35F3"/>
    <w:rsid w:val="38A51DA5"/>
    <w:rsid w:val="38BDBA2E"/>
    <w:rsid w:val="391648D9"/>
    <w:rsid w:val="3957BE8B"/>
    <w:rsid w:val="3958189A"/>
    <w:rsid w:val="395BD740"/>
    <w:rsid w:val="3A3F98E4"/>
    <w:rsid w:val="3A4B4415"/>
    <w:rsid w:val="3A728AB3"/>
    <w:rsid w:val="3A763DC6"/>
    <w:rsid w:val="3A8A17D9"/>
    <w:rsid w:val="3AA23F29"/>
    <w:rsid w:val="3AC5C07C"/>
    <w:rsid w:val="3ADE2630"/>
    <w:rsid w:val="3B33B4EB"/>
    <w:rsid w:val="3B4FDD38"/>
    <w:rsid w:val="3BAC9DBB"/>
    <w:rsid w:val="3BCF7FB0"/>
    <w:rsid w:val="3C1B8F44"/>
    <w:rsid w:val="3C1DC8DE"/>
    <w:rsid w:val="3C1FBD29"/>
    <w:rsid w:val="3C8BF411"/>
    <w:rsid w:val="3CE1BD3D"/>
    <w:rsid w:val="3D268BF3"/>
    <w:rsid w:val="3D90C5AF"/>
    <w:rsid w:val="3DC8733E"/>
    <w:rsid w:val="3EA766EA"/>
    <w:rsid w:val="3EAE2D20"/>
    <w:rsid w:val="3ECB5091"/>
    <w:rsid w:val="3EE4AAC4"/>
    <w:rsid w:val="3F2DF031"/>
    <w:rsid w:val="3FFF76EC"/>
    <w:rsid w:val="40109252"/>
    <w:rsid w:val="401B64C8"/>
    <w:rsid w:val="4117E534"/>
    <w:rsid w:val="4155543F"/>
    <w:rsid w:val="416CAE94"/>
    <w:rsid w:val="41776FDE"/>
    <w:rsid w:val="41D0C8D2"/>
    <w:rsid w:val="41DEDC7B"/>
    <w:rsid w:val="41FD947E"/>
    <w:rsid w:val="4201B02B"/>
    <w:rsid w:val="4230E05C"/>
    <w:rsid w:val="42572ADB"/>
    <w:rsid w:val="425DD54B"/>
    <w:rsid w:val="42A472FC"/>
    <w:rsid w:val="430CADD5"/>
    <w:rsid w:val="433ECAC3"/>
    <w:rsid w:val="4387C466"/>
    <w:rsid w:val="4396A258"/>
    <w:rsid w:val="43A1AB79"/>
    <w:rsid w:val="442D9C2D"/>
    <w:rsid w:val="449180E8"/>
    <w:rsid w:val="44BEAD48"/>
    <w:rsid w:val="44C6352C"/>
    <w:rsid w:val="4563F18A"/>
    <w:rsid w:val="4566ED87"/>
    <w:rsid w:val="459453A3"/>
    <w:rsid w:val="45B82B12"/>
    <w:rsid w:val="464F9BC6"/>
    <w:rsid w:val="466A9523"/>
    <w:rsid w:val="46BAF9DA"/>
    <w:rsid w:val="46E5723E"/>
    <w:rsid w:val="47214429"/>
    <w:rsid w:val="4743B8C8"/>
    <w:rsid w:val="4750DAEA"/>
    <w:rsid w:val="47656528"/>
    <w:rsid w:val="477378D1"/>
    <w:rsid w:val="47A17665"/>
    <w:rsid w:val="47D1A2B5"/>
    <w:rsid w:val="482E0631"/>
    <w:rsid w:val="485177FE"/>
    <w:rsid w:val="489E5B78"/>
    <w:rsid w:val="48AEFFD2"/>
    <w:rsid w:val="48D9FD76"/>
    <w:rsid w:val="4934FC39"/>
    <w:rsid w:val="4954B7B3"/>
    <w:rsid w:val="4A5CAD1A"/>
    <w:rsid w:val="4A796444"/>
    <w:rsid w:val="4AB24768"/>
    <w:rsid w:val="4AC744D8"/>
    <w:rsid w:val="4AD02A8A"/>
    <w:rsid w:val="4B5FE47C"/>
    <w:rsid w:val="4B7D4962"/>
    <w:rsid w:val="4BF090F0"/>
    <w:rsid w:val="4BF9AC6B"/>
    <w:rsid w:val="4C22E0AF"/>
    <w:rsid w:val="4C3B168A"/>
    <w:rsid w:val="4C5C2B72"/>
    <w:rsid w:val="4C5EEDF9"/>
    <w:rsid w:val="4C6ED2A2"/>
    <w:rsid w:val="4C853878"/>
    <w:rsid w:val="4C94ACE7"/>
    <w:rsid w:val="4CA93725"/>
    <w:rsid w:val="4CC6FCA6"/>
    <w:rsid w:val="4CD1847A"/>
    <w:rsid w:val="4CD96A60"/>
    <w:rsid w:val="4D0AF776"/>
    <w:rsid w:val="4D63BCE5"/>
    <w:rsid w:val="4D7338F4"/>
    <w:rsid w:val="4E16E5AC"/>
    <w:rsid w:val="4E2390EF"/>
    <w:rsid w:val="4E4D6743"/>
    <w:rsid w:val="4E594545"/>
    <w:rsid w:val="4E948941"/>
    <w:rsid w:val="4EA79220"/>
    <w:rsid w:val="4EC71669"/>
    <w:rsid w:val="4F455523"/>
    <w:rsid w:val="4F9B2242"/>
    <w:rsid w:val="50182A6C"/>
    <w:rsid w:val="5024A3D9"/>
    <w:rsid w:val="50419C19"/>
    <w:rsid w:val="505E5AE3"/>
    <w:rsid w:val="50A3726B"/>
    <w:rsid w:val="50A3B679"/>
    <w:rsid w:val="50C208DA"/>
    <w:rsid w:val="51082719"/>
    <w:rsid w:val="513ED496"/>
    <w:rsid w:val="5150B17D"/>
    <w:rsid w:val="51557035"/>
    <w:rsid w:val="51BA53C1"/>
    <w:rsid w:val="51C0E095"/>
    <w:rsid w:val="520E86A4"/>
    <w:rsid w:val="524D8FEB"/>
    <w:rsid w:val="525E046C"/>
    <w:rsid w:val="5284B09A"/>
    <w:rsid w:val="528609C0"/>
    <w:rsid w:val="52CC41D7"/>
    <w:rsid w:val="5303E3D3"/>
    <w:rsid w:val="530E38D6"/>
    <w:rsid w:val="53399829"/>
    <w:rsid w:val="536C7F60"/>
    <w:rsid w:val="537CC8B0"/>
    <w:rsid w:val="538B41FB"/>
    <w:rsid w:val="54A52469"/>
    <w:rsid w:val="54B8DB96"/>
    <w:rsid w:val="54CD8697"/>
    <w:rsid w:val="5502FD84"/>
    <w:rsid w:val="5503D265"/>
    <w:rsid w:val="553129F6"/>
    <w:rsid w:val="55F95AC5"/>
    <w:rsid w:val="56323649"/>
    <w:rsid w:val="566062BB"/>
    <w:rsid w:val="56D6533B"/>
    <w:rsid w:val="56E68A53"/>
    <w:rsid w:val="574344E6"/>
    <w:rsid w:val="576B5F6A"/>
    <w:rsid w:val="57CB9E32"/>
    <w:rsid w:val="57CF359A"/>
    <w:rsid w:val="5820DF6C"/>
    <w:rsid w:val="58384066"/>
    <w:rsid w:val="58802FA5"/>
    <w:rsid w:val="589401D2"/>
    <w:rsid w:val="592C6800"/>
    <w:rsid w:val="5930BE1E"/>
    <w:rsid w:val="59A283B1"/>
    <w:rsid w:val="59A87506"/>
    <w:rsid w:val="59B9ED46"/>
    <w:rsid w:val="59BEA80B"/>
    <w:rsid w:val="59C98CE6"/>
    <w:rsid w:val="5A60344C"/>
    <w:rsid w:val="5B09CAB9"/>
    <w:rsid w:val="5B0B2C7A"/>
    <w:rsid w:val="5B3EF32A"/>
    <w:rsid w:val="5B511F88"/>
    <w:rsid w:val="5B5A498E"/>
    <w:rsid w:val="5B620443"/>
    <w:rsid w:val="5BC67890"/>
    <w:rsid w:val="5C81C4A6"/>
    <w:rsid w:val="5C83594C"/>
    <w:rsid w:val="5C86BCD4"/>
    <w:rsid w:val="5C96FB8C"/>
    <w:rsid w:val="5CB2F00D"/>
    <w:rsid w:val="5CE8D734"/>
    <w:rsid w:val="5CF615FC"/>
    <w:rsid w:val="5D048F47"/>
    <w:rsid w:val="5D1C607B"/>
    <w:rsid w:val="5D4369B0"/>
    <w:rsid w:val="5D907FFB"/>
    <w:rsid w:val="5DB94F98"/>
    <w:rsid w:val="5DC16361"/>
    <w:rsid w:val="5DC853CD"/>
    <w:rsid w:val="5E4460D3"/>
    <w:rsid w:val="5EC740A4"/>
    <w:rsid w:val="5F393515"/>
    <w:rsid w:val="5F5851BF"/>
    <w:rsid w:val="5F770222"/>
    <w:rsid w:val="5FAB2986"/>
    <w:rsid w:val="5FC77171"/>
    <w:rsid w:val="5FED48BE"/>
    <w:rsid w:val="6030AF0E"/>
    <w:rsid w:val="6033D344"/>
    <w:rsid w:val="6061A89F"/>
    <w:rsid w:val="608D7439"/>
    <w:rsid w:val="60E24539"/>
    <w:rsid w:val="60FF93DB"/>
    <w:rsid w:val="6107ECAD"/>
    <w:rsid w:val="61E66E22"/>
    <w:rsid w:val="61FAA7EE"/>
    <w:rsid w:val="62069C1B"/>
    <w:rsid w:val="6210476E"/>
    <w:rsid w:val="621B2951"/>
    <w:rsid w:val="621D6698"/>
    <w:rsid w:val="6285A076"/>
    <w:rsid w:val="62A31794"/>
    <w:rsid w:val="62B4606D"/>
    <w:rsid w:val="62DA6D83"/>
    <w:rsid w:val="62FA864C"/>
    <w:rsid w:val="639C06E9"/>
    <w:rsid w:val="63B52F46"/>
    <w:rsid w:val="6402E8AD"/>
    <w:rsid w:val="6442F206"/>
    <w:rsid w:val="6518946E"/>
    <w:rsid w:val="65F68903"/>
    <w:rsid w:val="6606FA8C"/>
    <w:rsid w:val="660CEED9"/>
    <w:rsid w:val="6649245C"/>
    <w:rsid w:val="66B84BAE"/>
    <w:rsid w:val="66D1BB11"/>
    <w:rsid w:val="66FABD7F"/>
    <w:rsid w:val="674E2CBE"/>
    <w:rsid w:val="67D7B4FA"/>
    <w:rsid w:val="67E90331"/>
    <w:rsid w:val="681427E6"/>
    <w:rsid w:val="682BBCAC"/>
    <w:rsid w:val="689F6BF2"/>
    <w:rsid w:val="68BF51EA"/>
    <w:rsid w:val="693FFC14"/>
    <w:rsid w:val="694954F8"/>
    <w:rsid w:val="694C7C26"/>
    <w:rsid w:val="6958F1A0"/>
    <w:rsid w:val="6966D66B"/>
    <w:rsid w:val="698657BC"/>
    <w:rsid w:val="69D4672E"/>
    <w:rsid w:val="6A635032"/>
    <w:rsid w:val="6ABBAD07"/>
    <w:rsid w:val="6AC58ED8"/>
    <w:rsid w:val="6AFE8087"/>
    <w:rsid w:val="6B176A80"/>
    <w:rsid w:val="6B19958F"/>
    <w:rsid w:val="6B417E3D"/>
    <w:rsid w:val="6BA38E05"/>
    <w:rsid w:val="6BBF1347"/>
    <w:rsid w:val="6C78FE97"/>
    <w:rsid w:val="6CFC31D2"/>
    <w:rsid w:val="6D1964B0"/>
    <w:rsid w:val="6DB97CCB"/>
    <w:rsid w:val="6DC6B0FB"/>
    <w:rsid w:val="6DD72284"/>
    <w:rsid w:val="6E195ADF"/>
    <w:rsid w:val="6E53DC32"/>
    <w:rsid w:val="6E9995CA"/>
    <w:rsid w:val="6ECDB689"/>
    <w:rsid w:val="6ED23E7D"/>
    <w:rsid w:val="6F1318C4"/>
    <w:rsid w:val="6F65814C"/>
    <w:rsid w:val="6F9BFFEB"/>
    <w:rsid w:val="6FA8E5B3"/>
    <w:rsid w:val="6FAE4179"/>
    <w:rsid w:val="702D0966"/>
    <w:rsid w:val="70329FB1"/>
    <w:rsid w:val="705AB098"/>
    <w:rsid w:val="70BE2BBE"/>
    <w:rsid w:val="7132A54D"/>
    <w:rsid w:val="7154F7B0"/>
    <w:rsid w:val="71FB655D"/>
    <w:rsid w:val="7208E320"/>
    <w:rsid w:val="72429A2A"/>
    <w:rsid w:val="725A2251"/>
    <w:rsid w:val="72976B2A"/>
    <w:rsid w:val="72C2706E"/>
    <w:rsid w:val="73372766"/>
    <w:rsid w:val="7390AB8B"/>
    <w:rsid w:val="74103632"/>
    <w:rsid w:val="7423617A"/>
    <w:rsid w:val="743EE6BC"/>
    <w:rsid w:val="74728363"/>
    <w:rsid w:val="748B2C19"/>
    <w:rsid w:val="74922425"/>
    <w:rsid w:val="74CEFBB8"/>
    <w:rsid w:val="74DE4149"/>
    <w:rsid w:val="74E4F547"/>
    <w:rsid w:val="75216345"/>
    <w:rsid w:val="7523026F"/>
    <w:rsid w:val="752B2C63"/>
    <w:rsid w:val="756EDF32"/>
    <w:rsid w:val="75E1DB69"/>
    <w:rsid w:val="7661A8FE"/>
    <w:rsid w:val="76695FC0"/>
    <w:rsid w:val="76950714"/>
    <w:rsid w:val="76B1BF39"/>
    <w:rsid w:val="76C68D85"/>
    <w:rsid w:val="7723AFB7"/>
    <w:rsid w:val="7728433E"/>
    <w:rsid w:val="77297133"/>
    <w:rsid w:val="778E80EB"/>
    <w:rsid w:val="77CB1F08"/>
    <w:rsid w:val="7882E5EE"/>
    <w:rsid w:val="78CD60F0"/>
    <w:rsid w:val="7906DF7F"/>
    <w:rsid w:val="793EB351"/>
    <w:rsid w:val="798ED424"/>
    <w:rsid w:val="79939981"/>
    <w:rsid w:val="79B0470E"/>
    <w:rsid w:val="7A0051B6"/>
    <w:rsid w:val="7A1C433F"/>
    <w:rsid w:val="7A3FCB37"/>
    <w:rsid w:val="7A670642"/>
    <w:rsid w:val="7A949B3C"/>
    <w:rsid w:val="7BA94439"/>
    <w:rsid w:val="7C306B9D"/>
    <w:rsid w:val="7C49697C"/>
    <w:rsid w:val="7C65E28A"/>
    <w:rsid w:val="7C9441CD"/>
    <w:rsid w:val="7D5B479F"/>
    <w:rsid w:val="7D7D2D75"/>
    <w:rsid w:val="7D957FE5"/>
    <w:rsid w:val="7DC18CEC"/>
    <w:rsid w:val="7DF5E07C"/>
    <w:rsid w:val="7E6AF47B"/>
    <w:rsid w:val="7E6B274C"/>
    <w:rsid w:val="7EBC6884"/>
    <w:rsid w:val="7F4D1E95"/>
    <w:rsid w:val="7F7DA147"/>
    <w:rsid w:val="7F89EB90"/>
    <w:rsid w:val="7FB751AC"/>
    <w:rsid w:val="7FC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631B4"/>
  <w15:docId w15:val="{9190063F-3811-4478-955B-5082F27B8C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42D"/>
    <w:pPr>
      <w:spacing w:after="120" w:line="360" w:lineRule="auto"/>
      <w:ind w:firstLine="709"/>
      <w:jc w:val="both"/>
    </w:pPr>
    <w:rPr>
      <w:rFonts w:eastAsia="MS Mincho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26A"/>
    <w:pPr>
      <w:keepNext/>
      <w:numPr>
        <w:numId w:val="35"/>
      </w:num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308"/>
    <w:pPr>
      <w:keepNext/>
      <w:keepLines/>
      <w:numPr>
        <w:ilvl w:val="1"/>
        <w:numId w:val="35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308"/>
    <w:pPr>
      <w:keepNext/>
      <w:keepLines/>
      <w:numPr>
        <w:ilvl w:val="2"/>
        <w:numId w:val="35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691"/>
    <w:pPr>
      <w:keepNext/>
      <w:keepLines/>
      <w:numPr>
        <w:ilvl w:val="3"/>
        <w:numId w:val="35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qFormat/>
    <w:rsid w:val="00140E8D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0E8D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426A"/>
    <w:pPr>
      <w:keepNext/>
      <w:keepLines/>
      <w:numPr>
        <w:ilvl w:val="6"/>
        <w:numId w:val="35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26A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26A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BF426A"/>
    <w:rPr>
      <w:rFonts w:eastAsia="MS Mincho" w:cs="Arial"/>
      <w:b/>
      <w:bCs/>
      <w:kern w:val="32"/>
      <w:sz w:val="32"/>
      <w:szCs w:val="32"/>
      <w:lang w:val="es-ES" w:eastAsia="es-ES"/>
    </w:rPr>
  </w:style>
  <w:style w:type="character" w:styleId="Heading5Char" w:customStyle="1">
    <w:name w:val="Heading 5 Char"/>
    <w:link w:val="Heading5"/>
    <w:rsid w:val="00140E8D"/>
    <w:rPr>
      <w:rFonts w:eastAsia="MS Mincho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40E8D"/>
    <w:rPr>
      <w:rFonts w:eastAsia="MS Mincho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140E8D"/>
    <w:rPr>
      <w:rFonts w:ascii="Arial" w:hAnsi="Arial" w:cs="Arial"/>
      <w:lang w:val="es-PE"/>
    </w:rPr>
  </w:style>
  <w:style w:type="character" w:styleId="BodyTextChar" w:customStyle="1">
    <w:name w:val="Body Text Char"/>
    <w:link w:val="BodyText"/>
    <w:rsid w:val="00140E8D"/>
    <w:rPr>
      <w:rFonts w:ascii="Arial" w:hAnsi="Arial" w:eastAsia="MS Mincho" w:cs="Arial"/>
      <w:sz w:val="24"/>
      <w:szCs w:val="24"/>
      <w:lang w:val="es-PE"/>
    </w:rPr>
  </w:style>
  <w:style w:type="character" w:styleId="FootnoteReference">
    <w:name w:val="footnote reference"/>
    <w:semiHidden/>
    <w:rsid w:val="00140E8D"/>
    <w:rPr>
      <w:sz w:val="20"/>
      <w:szCs w:val="20"/>
      <w:vertAlign w:val="superscript"/>
    </w:rPr>
  </w:style>
  <w:style w:type="paragraph" w:styleId="FootnoteText">
    <w:name w:val="footnote text"/>
    <w:aliases w:val="FT"/>
    <w:basedOn w:val="Normal"/>
    <w:link w:val="FootnoteTextChar"/>
    <w:semiHidden/>
    <w:rsid w:val="00140E8D"/>
    <w:pPr>
      <w:tabs>
        <w:tab w:val="left" w:pos="547"/>
      </w:tabs>
      <w:spacing w:before="20" w:after="20"/>
    </w:pPr>
    <w:rPr>
      <w:sz w:val="20"/>
      <w:szCs w:val="20"/>
      <w:lang w:val="es-AR" w:eastAsia="en-US"/>
    </w:rPr>
  </w:style>
  <w:style w:type="character" w:styleId="FootnoteTextChar" w:customStyle="1">
    <w:name w:val="Footnote Text Char"/>
    <w:aliases w:val="FT Char"/>
    <w:link w:val="FootnoteText"/>
    <w:semiHidden/>
    <w:rsid w:val="00140E8D"/>
    <w:rPr>
      <w:rFonts w:eastAsia="MS Mincho"/>
      <w:lang w:val="es-AR" w:eastAsia="en-US"/>
    </w:rPr>
  </w:style>
  <w:style w:type="paragraph" w:styleId="Footer">
    <w:name w:val="footer"/>
    <w:basedOn w:val="Normal"/>
    <w:link w:val="FooterChar"/>
    <w:uiPriority w:val="99"/>
    <w:rsid w:val="00140E8D"/>
    <w:pPr>
      <w:tabs>
        <w:tab w:val="center" w:pos="4252"/>
        <w:tab w:val="right" w:pos="8504"/>
      </w:tabs>
    </w:pPr>
  </w:style>
  <w:style w:type="character" w:styleId="FooterChar" w:customStyle="1">
    <w:name w:val="Footer Char"/>
    <w:link w:val="Footer"/>
    <w:uiPriority w:val="99"/>
    <w:rsid w:val="00140E8D"/>
    <w:rPr>
      <w:rFonts w:eastAsia="MS Mincho"/>
      <w:sz w:val="24"/>
      <w:szCs w:val="24"/>
    </w:rPr>
  </w:style>
  <w:style w:type="character" w:styleId="PageNumber">
    <w:name w:val="page number"/>
    <w:basedOn w:val="DefaultParagraphFont"/>
    <w:rsid w:val="00140E8D"/>
  </w:style>
  <w:style w:type="paragraph" w:styleId="BodyText2">
    <w:name w:val="Body Text 2"/>
    <w:basedOn w:val="Normal"/>
    <w:link w:val="BodyText2Char"/>
    <w:rsid w:val="00140E8D"/>
    <w:pPr>
      <w:spacing w:line="480" w:lineRule="auto"/>
    </w:pPr>
  </w:style>
  <w:style w:type="character" w:styleId="BodyText2Char" w:customStyle="1">
    <w:name w:val="Body Text 2 Char"/>
    <w:link w:val="BodyText2"/>
    <w:rsid w:val="00140E8D"/>
    <w:rPr>
      <w:rFonts w:eastAsia="MS Mincho"/>
      <w:sz w:val="24"/>
      <w:szCs w:val="24"/>
    </w:rPr>
  </w:style>
  <w:style w:type="paragraph" w:styleId="Captulos" w:customStyle="1">
    <w:name w:val="Capítulos"/>
    <w:basedOn w:val="Heading6"/>
    <w:rsid w:val="00140E8D"/>
    <w:pPr>
      <w:jc w:val="center"/>
    </w:pPr>
    <w:rPr>
      <w:sz w:val="40"/>
      <w:szCs w:val="20"/>
    </w:rPr>
  </w:style>
  <w:style w:type="character" w:styleId="Hyperlink">
    <w:name w:val="Hyperlink"/>
    <w:uiPriority w:val="99"/>
    <w:rsid w:val="00140E8D"/>
    <w:rPr>
      <w:color w:val="0000FF"/>
      <w:u w:val="single"/>
    </w:rPr>
  </w:style>
  <w:style w:type="character" w:styleId="FollowedHyperlink">
    <w:name w:val="FollowedHyperlink"/>
    <w:rsid w:val="00140E8D"/>
    <w:rPr>
      <w:color w:val="800080"/>
      <w:u w:val="single"/>
    </w:rPr>
  </w:style>
  <w:style w:type="character" w:styleId="Emphasis">
    <w:name w:val="Emphasis"/>
    <w:qFormat/>
    <w:rsid w:val="00140E8D"/>
    <w:rPr>
      <w:i/>
      <w:iCs/>
    </w:rPr>
  </w:style>
  <w:style w:type="paragraph" w:styleId="NormalWeb">
    <w:name w:val="Normal (Web)"/>
    <w:basedOn w:val="Normal"/>
    <w:rsid w:val="00140E8D"/>
    <w:pPr>
      <w:spacing w:before="100" w:beforeAutospacing="1" w:after="100" w:afterAutospacing="1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140E8D"/>
    <w:pPr>
      <w:tabs>
        <w:tab w:val="center" w:pos="4252"/>
        <w:tab w:val="right" w:pos="8504"/>
      </w:tabs>
    </w:pPr>
  </w:style>
  <w:style w:type="character" w:styleId="HeaderChar" w:customStyle="1">
    <w:name w:val="Header Char"/>
    <w:link w:val="Header"/>
    <w:uiPriority w:val="99"/>
    <w:rsid w:val="00140E8D"/>
    <w:rPr>
      <w:rFonts w:eastAsia="MS Mincho"/>
      <w:sz w:val="24"/>
      <w:szCs w:val="24"/>
    </w:rPr>
  </w:style>
  <w:style w:type="paragraph" w:styleId="Grafico" w:customStyle="1">
    <w:name w:val="Grafico"/>
    <w:basedOn w:val="Normal"/>
    <w:autoRedefine/>
    <w:rsid w:val="00D77D20"/>
    <w:pPr>
      <w:jc w:val="center"/>
    </w:pPr>
    <w:rPr>
      <w:rFonts w:ascii="Arial" w:hAnsi="Arial" w:cs="Arial"/>
      <w:b/>
      <w:szCs w:val="28"/>
      <w:lang w:val="es-PE"/>
    </w:rPr>
  </w:style>
  <w:style w:type="paragraph" w:styleId="TOC1">
    <w:name w:val="toc 1"/>
    <w:basedOn w:val="Normal"/>
    <w:next w:val="Normal"/>
    <w:autoRedefine/>
    <w:uiPriority w:val="39"/>
    <w:rsid w:val="00B74B53"/>
    <w:pPr>
      <w:tabs>
        <w:tab w:val="left" w:pos="284"/>
        <w:tab w:val="left" w:pos="567"/>
        <w:tab w:val="left" w:leader="dot" w:pos="7920"/>
      </w:tabs>
      <w:ind w:left="142"/>
    </w:pPr>
    <w:rPr>
      <w:b/>
      <w:cap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BB32F3"/>
    <w:pPr>
      <w:tabs>
        <w:tab w:val="left" w:pos="1134"/>
        <w:tab w:val="left" w:leader="dot" w:pos="7920"/>
      </w:tabs>
      <w:ind w:left="993" w:hanging="426"/>
    </w:pPr>
    <w:rPr>
      <w:sz w:val="28"/>
    </w:rPr>
  </w:style>
  <w:style w:type="paragraph" w:styleId="TOC3">
    <w:name w:val="toc 3"/>
    <w:basedOn w:val="Normal"/>
    <w:next w:val="Normal"/>
    <w:autoRedefine/>
    <w:uiPriority w:val="39"/>
    <w:rsid w:val="004633B5"/>
    <w:pPr>
      <w:tabs>
        <w:tab w:val="left" w:pos="1418"/>
        <w:tab w:val="left" w:leader="dot" w:pos="7920"/>
      </w:tabs>
      <w:ind w:firstLine="567"/>
    </w:pPr>
    <w:rPr>
      <w:sz w:val="28"/>
    </w:rPr>
  </w:style>
  <w:style w:type="paragraph" w:styleId="Tabla" w:customStyle="1">
    <w:name w:val="Tabla"/>
    <w:basedOn w:val="Heading5"/>
    <w:rsid w:val="00140E8D"/>
    <w:pPr>
      <w:spacing w:before="0" w:after="0"/>
      <w:jc w:val="center"/>
    </w:pPr>
    <w:rPr>
      <w:i w:val="0"/>
      <w:sz w:val="28"/>
      <w:szCs w:val="28"/>
    </w:rPr>
  </w:style>
  <w:style w:type="paragraph" w:styleId="Cuadro" w:customStyle="1">
    <w:name w:val="Cuadro"/>
    <w:basedOn w:val="Heading6"/>
    <w:autoRedefine/>
    <w:rsid w:val="00140E8D"/>
    <w:pPr>
      <w:spacing w:before="0" w:after="0"/>
      <w:jc w:val="center"/>
    </w:pPr>
    <w:rPr>
      <w:sz w:val="28"/>
      <w:szCs w:val="28"/>
    </w:rPr>
  </w:style>
  <w:style w:type="paragraph" w:styleId="Anexo" w:customStyle="1">
    <w:name w:val="Anexo"/>
    <w:basedOn w:val="Normal"/>
    <w:autoRedefine/>
    <w:rsid w:val="0081492F"/>
    <w:pPr>
      <w:jc w:val="center"/>
    </w:pPr>
    <w:rPr>
      <w:rFonts w:ascii="Arial" w:hAnsi="Arial" w:cs="Arial"/>
      <w:b/>
      <w:bCs/>
      <w:sz w:val="32"/>
      <w:szCs w:val="28"/>
    </w:rPr>
  </w:style>
  <w:style w:type="paragraph" w:styleId="Referencia" w:customStyle="1">
    <w:name w:val="Referencia"/>
    <w:basedOn w:val="Normal"/>
    <w:autoRedefine/>
    <w:rsid w:val="00C968EC"/>
    <w:pPr>
      <w:jc w:val="center"/>
    </w:pPr>
    <w:rPr>
      <w:rFonts w:ascii="Arial" w:hAnsi="Arial" w:cs="Arial"/>
      <w:b/>
      <w:bCs/>
      <w:sz w:val="32"/>
      <w:szCs w:val="32"/>
      <w:lang w:val="es-PE" w:eastAsia="es-PE"/>
    </w:rPr>
  </w:style>
  <w:style w:type="paragraph" w:styleId="Figura" w:customStyle="1">
    <w:name w:val="Figura"/>
    <w:basedOn w:val="Grafico"/>
    <w:autoRedefine/>
    <w:rsid w:val="00005EE1"/>
    <w:pPr>
      <w:spacing w:line="240" w:lineRule="auto"/>
    </w:pPr>
    <w:rPr>
      <w:sz w:val="16"/>
      <w:szCs w:val="24"/>
    </w:rPr>
  </w:style>
  <w:style w:type="paragraph" w:styleId="Caption">
    <w:name w:val="caption"/>
    <w:basedOn w:val="Normal"/>
    <w:next w:val="Normal"/>
    <w:qFormat/>
    <w:rsid w:val="00140E8D"/>
    <w:pPr>
      <w:spacing w:before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autoRedefine/>
    <w:uiPriority w:val="99"/>
    <w:rsid w:val="00140E8D"/>
    <w:pPr>
      <w:ind w:left="480" w:hanging="480"/>
    </w:pPr>
    <w:rPr>
      <w:rFonts w:ascii="Calibri" w:hAnsi="Calibri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9416C7"/>
  </w:style>
  <w:style w:type="paragraph" w:styleId="Default" w:customStyle="1">
    <w:name w:val="Default"/>
    <w:rsid w:val="00955CFA"/>
    <w:pPr>
      <w:autoSpaceDE w:val="0"/>
      <w:autoSpaceDN w:val="0"/>
      <w:adjustRightInd w:val="0"/>
    </w:pPr>
    <w:rPr>
      <w:rFonts w:eastAsia="Century Schoolboo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11E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21" w:customStyle="1">
    <w:name w:val="Tabla normal 21"/>
    <w:basedOn w:val="TableNormal"/>
    <w:uiPriority w:val="42"/>
    <w:rsid w:val="000E2CCC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character" w:styleId="CommentReference">
    <w:name w:val="annotation reference"/>
    <w:uiPriority w:val="99"/>
    <w:semiHidden/>
    <w:unhideWhenUsed/>
    <w:rsid w:val="00BA3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AC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BA3AC3"/>
    <w:rPr>
      <w:rFonts w:eastAsia="MS Mincho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AC3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A3AC3"/>
    <w:rPr>
      <w:rFonts w:eastAsia="MS Mincho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C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A3AC3"/>
    <w:rPr>
      <w:rFonts w:ascii="Segoe UI" w:hAnsi="Segoe UI" w:eastAsia="MS Mincho" w:cs="Segoe UI"/>
      <w:sz w:val="18"/>
      <w:szCs w:val="18"/>
      <w:lang w:val="es-ES" w:eastAsia="es-ES"/>
    </w:rPr>
  </w:style>
  <w:style w:type="paragraph" w:styleId="Puesto1" w:customStyle="1">
    <w:name w:val="Puesto1"/>
    <w:basedOn w:val="Normal"/>
    <w:next w:val="Normal"/>
    <w:link w:val="PuestoCar"/>
    <w:autoRedefine/>
    <w:uiPriority w:val="10"/>
    <w:qFormat/>
    <w:rsid w:val="00641339"/>
    <w:pPr>
      <w:ind w:right="1253"/>
      <w:outlineLvl w:val="0"/>
    </w:pPr>
    <w:rPr>
      <w:rFonts w:eastAsia="Times New Roman"/>
      <w:bCs/>
      <w:noProof/>
      <w:kern w:val="28"/>
      <w:szCs w:val="32"/>
      <w:lang w:eastAsia="ja-JP"/>
    </w:rPr>
  </w:style>
  <w:style w:type="character" w:styleId="PuestoCar" w:customStyle="1">
    <w:name w:val="Puesto Car"/>
    <w:link w:val="Puesto1"/>
    <w:uiPriority w:val="10"/>
    <w:rsid w:val="00641339"/>
    <w:rPr>
      <w:bCs/>
      <w:noProof/>
      <w:kern w:val="28"/>
      <w:sz w:val="24"/>
      <w:szCs w:val="32"/>
      <w:lang w:val="es-ES" w:eastAsia="ja-JP"/>
    </w:rPr>
  </w:style>
  <w:style w:type="paragraph" w:styleId="ListParagraph">
    <w:name w:val="List Paragraph"/>
    <w:basedOn w:val="Normal"/>
    <w:uiPriority w:val="1"/>
    <w:qFormat/>
    <w:rsid w:val="003E2B4B"/>
    <w:pPr>
      <w:spacing w:before="120" w:after="200" w:line="264" w:lineRule="auto"/>
      <w:ind w:left="720"/>
      <w:contextualSpacing/>
    </w:pPr>
    <w:rPr>
      <w:rFonts w:ascii="Corbel" w:hAnsi="Corbel" w:eastAsia="SimSun" w:cs="Tahoma"/>
      <w:sz w:val="22"/>
      <w:szCs w:val="22"/>
      <w:lang w:val="en-US" w:eastAsia="ja-JP"/>
    </w:rPr>
  </w:style>
  <w:style w:type="character" w:styleId="apple-converted-space" w:customStyle="1">
    <w:name w:val="apple-converted-space"/>
    <w:basedOn w:val="DefaultParagraphFont"/>
    <w:rsid w:val="00B12985"/>
  </w:style>
  <w:style w:type="character" w:styleId="Heading3Char" w:customStyle="1">
    <w:name w:val="Heading 3 Char"/>
    <w:basedOn w:val="DefaultParagraphFont"/>
    <w:link w:val="Heading3"/>
    <w:uiPriority w:val="9"/>
    <w:rsid w:val="00A70308"/>
    <w:rPr>
      <w:rFonts w:eastAsiaTheme="majorEastAsia" w:cstheme="majorBidi"/>
      <w:b/>
      <w:bCs/>
      <w:sz w:val="24"/>
      <w:szCs w:val="24"/>
      <w:lang w:val="es-ES" w:eastAsia="es-ES"/>
    </w:rPr>
  </w:style>
  <w:style w:type="paragraph" w:styleId="NoSpacing">
    <w:name w:val="No Spacing"/>
    <w:link w:val="NoSpacingChar"/>
    <w:uiPriority w:val="1"/>
    <w:qFormat/>
    <w:rsid w:val="009275BF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275BF"/>
    <w:rPr>
      <w:rFonts w:asciiTheme="minorHAnsi" w:hAnsiTheme="minorHAnsi" w:eastAsiaTheme="minorEastAsia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43765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s-PE" w:eastAsia="es-PE"/>
    </w:rPr>
  </w:style>
  <w:style w:type="character" w:styleId="TitleChar" w:customStyle="1">
    <w:name w:val="Title Char"/>
    <w:basedOn w:val="DefaultParagraphFont"/>
    <w:link w:val="Title"/>
    <w:uiPriority w:val="10"/>
    <w:rsid w:val="00643765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765"/>
    <w:pPr>
      <w:numPr>
        <w:ilvl w:val="1"/>
      </w:numPr>
      <w:spacing w:after="200" w:line="276" w:lineRule="auto"/>
      <w:ind w:firstLine="709"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s-PE" w:eastAsia="es-PE"/>
    </w:rPr>
  </w:style>
  <w:style w:type="character" w:styleId="SubtitleChar" w:customStyle="1">
    <w:name w:val="Subtitle Char"/>
    <w:basedOn w:val="DefaultParagraphFont"/>
    <w:link w:val="Subtitle"/>
    <w:uiPriority w:val="11"/>
    <w:rsid w:val="00643765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Estilo3" w:customStyle="1">
    <w:name w:val="Estilo3"/>
    <w:basedOn w:val="DefaultParagraphFont"/>
    <w:uiPriority w:val="1"/>
    <w:rsid w:val="00AC67F4"/>
    <w:rPr>
      <w:rFonts w:ascii="Times New Roman" w:hAnsi="Times New Roman"/>
      <w:b/>
      <w:caps/>
      <w:smallCaps w:val="0"/>
      <w:color w:val="auto"/>
      <w:sz w:val="40"/>
    </w:rPr>
  </w:style>
  <w:style w:type="character" w:styleId="Estilo4" w:customStyle="1">
    <w:name w:val="Estilo4"/>
    <w:basedOn w:val="Estilo3"/>
    <w:uiPriority w:val="1"/>
    <w:rsid w:val="00AC67F4"/>
    <w:rPr>
      <w:rFonts w:ascii="Times New Roman" w:hAnsi="Times New Roman"/>
      <w:b/>
      <w:caps/>
      <w:smallCaps w:val="0"/>
      <w:color w:val="auto"/>
      <w:sz w:val="40"/>
    </w:rPr>
  </w:style>
  <w:style w:type="character" w:styleId="Estilo13" w:customStyle="1">
    <w:name w:val="Estilo13"/>
    <w:basedOn w:val="DefaultParagraphFont"/>
    <w:uiPriority w:val="1"/>
    <w:rsid w:val="00AC67F4"/>
    <w:rPr>
      <w:rFonts w:ascii="Times New Roman" w:hAnsi="Times New Roman"/>
      <w:sz w:val="24"/>
    </w:rPr>
  </w:style>
  <w:style w:type="character" w:styleId="Estilo9" w:customStyle="1">
    <w:name w:val="Estilo9"/>
    <w:basedOn w:val="DefaultParagraphFont"/>
    <w:uiPriority w:val="1"/>
    <w:rsid w:val="00D529D6"/>
    <w:rPr>
      <w:rFonts w:ascii="Times New Roman" w:hAnsi="Times New Roman"/>
      <w:b/>
      <w:sz w:val="28"/>
    </w:rPr>
  </w:style>
  <w:style w:type="character" w:styleId="Estilo10" w:customStyle="1">
    <w:name w:val="Estilo10"/>
    <w:basedOn w:val="DefaultParagraphFont"/>
    <w:uiPriority w:val="1"/>
    <w:rsid w:val="00D529D6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D529D6"/>
    <w:rPr>
      <w:color w:val="808080"/>
    </w:rPr>
  </w:style>
  <w:style w:type="character" w:styleId="Estilo12" w:customStyle="1">
    <w:name w:val="Estilo12"/>
    <w:basedOn w:val="DefaultParagraphFont"/>
    <w:uiPriority w:val="1"/>
    <w:rsid w:val="00D529D6"/>
    <w:rPr>
      <w:rFonts w:ascii="Times New Roman" w:hAnsi="Times New Roman"/>
      <w:sz w:val="24"/>
    </w:rPr>
  </w:style>
  <w:style w:type="character" w:styleId="Estilo14" w:customStyle="1">
    <w:name w:val="Estilo14"/>
    <w:basedOn w:val="DefaultParagraphFont"/>
    <w:uiPriority w:val="1"/>
    <w:rsid w:val="00702C30"/>
    <w:rPr>
      <w:rFonts w:ascii="Times New Roman" w:hAnsi="Times New Roman"/>
      <w:sz w:val="24"/>
    </w:rPr>
  </w:style>
  <w:style w:type="character" w:styleId="Estilo1" w:customStyle="1">
    <w:name w:val="Estilo1"/>
    <w:basedOn w:val="DefaultParagraphFont"/>
    <w:uiPriority w:val="1"/>
    <w:rsid w:val="00702C30"/>
    <w:rPr>
      <w:rFonts w:ascii="Times New Roman" w:hAnsi="Times New Roman"/>
      <w:b/>
      <w:sz w:val="28"/>
    </w:rPr>
  </w:style>
  <w:style w:type="character" w:styleId="Estilo2" w:customStyle="1">
    <w:name w:val="Estilo2"/>
    <w:basedOn w:val="DefaultParagraphFont"/>
    <w:uiPriority w:val="1"/>
    <w:rsid w:val="009D020D"/>
    <w:rPr>
      <w:rFonts w:ascii="Times New Roman" w:hAnsi="Times New Roman"/>
      <w:b/>
      <w:caps/>
      <w:smallCaps w:val="0"/>
      <w:sz w:val="40"/>
    </w:rPr>
  </w:style>
  <w:style w:type="character" w:styleId="Estilo5" w:customStyle="1">
    <w:name w:val="Estilo5"/>
    <w:basedOn w:val="DefaultParagraphFont"/>
    <w:uiPriority w:val="1"/>
    <w:rsid w:val="009D020D"/>
    <w:rPr>
      <w:rFonts w:ascii="Times New Roman" w:hAnsi="Times New Roman"/>
      <w:b/>
      <w:caps/>
      <w:smallCaps w:val="0"/>
      <w:sz w:val="40"/>
    </w:rPr>
  </w:style>
  <w:style w:type="character" w:styleId="Estilo6" w:customStyle="1">
    <w:name w:val="Estilo6"/>
    <w:basedOn w:val="DefaultParagraphFont"/>
    <w:uiPriority w:val="1"/>
    <w:rsid w:val="00203C9B"/>
    <w:rPr>
      <w:rFonts w:ascii="Times New Roman" w:hAnsi="Times New Roman"/>
      <w:b/>
      <w:caps/>
      <w:smallCaps w:val="0"/>
      <w:sz w:val="24"/>
    </w:rPr>
  </w:style>
  <w:style w:type="character" w:styleId="Estilo7" w:customStyle="1">
    <w:name w:val="Estilo7"/>
    <w:basedOn w:val="DefaultParagraphFont"/>
    <w:uiPriority w:val="1"/>
    <w:rsid w:val="00203C9B"/>
    <w:rPr>
      <w:rFonts w:ascii="Times New Roman" w:hAnsi="Times New Roman"/>
      <w:b/>
      <w:caps/>
      <w:smallCaps w:val="0"/>
      <w:sz w:val="24"/>
    </w:rPr>
  </w:style>
  <w:style w:type="character" w:styleId="Estilo11" w:customStyle="1">
    <w:name w:val="Estilo11"/>
    <w:basedOn w:val="DefaultParagraphFont"/>
    <w:uiPriority w:val="1"/>
    <w:rsid w:val="008D1583"/>
    <w:rPr>
      <w:rFonts w:ascii="Times New Roman" w:hAnsi="Times New Roman"/>
      <w:b/>
      <w:caps/>
      <w:smallCaps w:val="0"/>
      <w:sz w:val="32"/>
    </w:rPr>
  </w:style>
  <w:style w:type="character" w:styleId="Estilo15" w:customStyle="1">
    <w:name w:val="Estilo15"/>
    <w:basedOn w:val="DefaultParagraphFont"/>
    <w:uiPriority w:val="1"/>
    <w:rsid w:val="008D1583"/>
    <w:rPr>
      <w:rFonts w:ascii="Times New Roman" w:hAnsi="Times New Roman"/>
      <w:b/>
      <w:caps/>
      <w:smallCaps w:val="0"/>
      <w:color w:val="auto"/>
      <w:sz w:val="32"/>
    </w:rPr>
  </w:style>
  <w:style w:type="character" w:styleId="Estilo20" w:customStyle="1">
    <w:name w:val="Estilo20"/>
    <w:basedOn w:val="DefaultParagraphFont"/>
    <w:uiPriority w:val="1"/>
    <w:rsid w:val="00237BF1"/>
    <w:rPr>
      <w:rFonts w:ascii="Times New Roman" w:hAnsi="Times New Roman"/>
      <w:b/>
      <w:caps/>
      <w:smallCaps w:val="0"/>
      <w:color w:val="auto"/>
      <w:sz w:val="28"/>
    </w:rPr>
  </w:style>
  <w:style w:type="character" w:styleId="Estilo22" w:customStyle="1">
    <w:name w:val="Estilo22"/>
    <w:basedOn w:val="DefaultParagraphFont"/>
    <w:uiPriority w:val="1"/>
    <w:rsid w:val="00D35E4F"/>
    <w:rPr>
      <w:rFonts w:ascii="Times New Roman" w:hAnsi="Times New Roman"/>
      <w:b/>
      <w:caps/>
      <w:smallCaps w:val="0"/>
      <w:sz w:val="32"/>
    </w:rPr>
  </w:style>
  <w:style w:type="character" w:styleId="Estilo30" w:customStyle="1">
    <w:name w:val="Estilo30"/>
    <w:basedOn w:val="DefaultParagraphFont"/>
    <w:uiPriority w:val="1"/>
    <w:rsid w:val="00653B78"/>
    <w:rPr>
      <w:rFonts w:ascii="Times New Roman" w:hAnsi="Times New Roman"/>
      <w:sz w:val="24"/>
    </w:rPr>
  </w:style>
  <w:style w:type="character" w:styleId="Estilo50" w:customStyle="1">
    <w:name w:val="Estilo50"/>
    <w:basedOn w:val="DefaultParagraphFont"/>
    <w:uiPriority w:val="1"/>
    <w:rsid w:val="00646DAF"/>
    <w:rPr>
      <w:rFonts w:ascii="Times New Roman" w:hAnsi="Times New Roman"/>
      <w:b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A70308"/>
    <w:rPr>
      <w:rFonts w:eastAsiaTheme="majorEastAsia" w:cstheme="majorBidi"/>
      <w:b/>
      <w:sz w:val="24"/>
      <w:szCs w:val="26"/>
      <w:lang w:val="es-ES" w:eastAsia="es-ES"/>
    </w:rPr>
  </w:style>
  <w:style w:type="character" w:styleId="Heading4Char" w:customStyle="1">
    <w:name w:val="Heading 4 Char"/>
    <w:basedOn w:val="DefaultParagraphFont"/>
    <w:link w:val="Heading4"/>
    <w:uiPriority w:val="9"/>
    <w:rsid w:val="009D6691"/>
    <w:rPr>
      <w:rFonts w:eastAsiaTheme="majorEastAsia" w:cstheme="majorBidi"/>
      <w:iCs/>
      <w:sz w:val="24"/>
      <w:szCs w:val="24"/>
      <w:lang w:val="es-ES" w:eastAsia="es-ES"/>
    </w:rPr>
  </w:style>
  <w:style w:type="character" w:styleId="Heading7Char" w:customStyle="1">
    <w:name w:val="Heading 7 Char"/>
    <w:basedOn w:val="DefaultParagraphFont"/>
    <w:link w:val="Heading7"/>
    <w:uiPriority w:val="9"/>
    <w:rsid w:val="00BF426A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426A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s-ES" w:eastAsia="es-E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426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904C47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kern w:val="0"/>
      <w:lang w:val="es-PE" w:eastAsia="es-PE"/>
    </w:rPr>
  </w:style>
  <w:style w:type="paragraph" w:styleId="Ttulotablas" w:customStyle="1">
    <w:name w:val="Título tablas"/>
    <w:basedOn w:val="Normal"/>
    <w:link w:val="TtulotablasCar"/>
    <w:qFormat/>
    <w:rsid w:val="00B5542D"/>
    <w:pPr>
      <w:ind w:firstLine="0"/>
      <w:jc w:val="left"/>
    </w:pPr>
  </w:style>
  <w:style w:type="character" w:styleId="TtulotablasCar" w:customStyle="1">
    <w:name w:val="Título tablas Car"/>
    <w:basedOn w:val="DefaultParagraphFont"/>
    <w:link w:val="Ttulotablas"/>
    <w:rsid w:val="00B5542D"/>
    <w:rPr>
      <w:rFonts w:eastAsia="MS Mincho"/>
      <w:sz w:val="24"/>
      <w:szCs w:val="24"/>
      <w:lang w:val="es-ES" w:eastAsia="es-ES"/>
    </w:rPr>
  </w:style>
  <w:style w:type="paragraph" w:styleId="Revision">
    <w:name w:val="Revision"/>
    <w:hidden/>
    <w:uiPriority w:val="99"/>
    <w:semiHidden/>
    <w:rsid w:val="004F603E"/>
    <w:rPr>
      <w:rFonts w:eastAsia="MS Mincho"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05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image" Target="media/image5.png" Id="rId18" /><Relationship Type="http://schemas.openxmlformats.org/officeDocument/2006/relationships/numbering" Target="numbering.xml" Id="rId3" /><Relationship Type="http://schemas.openxmlformats.org/officeDocument/2006/relationships/hyperlink" Target="https://doi.org/10.47797/llamkasun.v1i2.16" TargetMode="External" Id="rId21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image" Target="media/image4.png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hart" Target="charts/chart1.xml" Id="rId16" /><Relationship Type="http://schemas.openxmlformats.org/officeDocument/2006/relationships/image" Target="media/image7.pn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hyperlink" Target="https://opm-digemid.minsa.gob.pe/" TargetMode="External" Id="rId15" /><Relationship Type="http://schemas.openxmlformats.org/officeDocument/2006/relationships/glossaryDocument" Target="glossary/document.xml" Id="rId23" /><Relationship Type="http://schemas.openxmlformats.org/officeDocument/2006/relationships/header" Target="header1.xml" Id="rId10" /><Relationship Type="http://schemas.openxmlformats.org/officeDocument/2006/relationships/image" Target="media/image6.emf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3.png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rgasc\AppData\Local\Temp\Formato%20de%20presentaci&#243;n%20de%20tesis%20y%20trabajos%20de%20investigaci&#243;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f1fa7e081459e97/Documents/Trabajo%20lean%20calculos-%20gabblan%20jarab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E"/>
              <a:t>Impacto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'[Trabajo lean calculos- gabblan jarabe.xlsx]VSM'!$H$3:$H$5</c:f>
              <c:strCache>
                <c:ptCount val="3"/>
                <c:pt idx="0">
                  <c:v>Productividad global</c:v>
                </c:pt>
                <c:pt idx="1">
                  <c:v>Nivel de servicio</c:v>
                </c:pt>
                <c:pt idx="2">
                  <c:v>Calidad</c:v>
                </c:pt>
              </c:strCache>
            </c:strRef>
          </c:cat>
          <c:val>
            <c:numRef>
              <c:f>'[Trabajo lean calculos- gabblan jarabe.xlsx]VSM'!$L$3:$L$5</c:f>
              <c:numCache>
                <c:formatCode>0.00%</c:formatCode>
                <c:ptCount val="3"/>
                <c:pt idx="0">
                  <c:v>0.66894377299001573</c:v>
                </c:pt>
                <c:pt idx="1">
                  <c:v>0.26011560693641622</c:v>
                </c:pt>
                <c:pt idx="2">
                  <c:v>7.0940620073568078E-2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19-447B-ADB4-33CA2F469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32848239"/>
        <c:axId val="1432845839"/>
      </c:barChart>
      <c:catAx>
        <c:axId val="1432848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2845839"/>
        <c:crosses val="autoZero"/>
        <c:auto val="1"/>
        <c:lblAlgn val="ctr"/>
        <c:lblOffset val="100"/>
        <c:noMultiLvlLbl val="0"/>
      </c:catAx>
      <c:valAx>
        <c:axId val="143284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2848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A299C5903D441DB8D6E162DF2B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0045-E832-4528-96D6-F90415DA2D81}"/>
      </w:docPartPr>
      <w:docPartBody>
        <w:p w:rsidR="00F74FA5" w:rsidRDefault="00DE680A">
          <w:pPr>
            <w:pStyle w:val="25A299C5903D441DB8D6E162DF2B5425"/>
          </w:pPr>
          <w:r>
            <w:t>[De clic para seleccionar la facultad]</w:t>
          </w:r>
        </w:p>
      </w:docPartBody>
    </w:docPart>
    <w:docPart>
      <w:docPartPr>
        <w:name w:val="3A2C417AA3AF4CF092365FAFE0C1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767F-2F4F-4272-A29D-3A41BA777D78}"/>
      </w:docPartPr>
      <w:docPartBody>
        <w:p w:rsidR="00F74FA5" w:rsidRDefault="00DE680A">
          <w:pPr>
            <w:pStyle w:val="3A2C417AA3AF4CF092365FAFE0C1D562"/>
          </w:pPr>
          <w:r>
            <w:t>[De clic para seleccionar la carrera]</w:t>
          </w:r>
        </w:p>
      </w:docPartBody>
    </w:docPart>
    <w:docPart>
      <w:docPartPr>
        <w:name w:val="68C76FAA3A2249FAA16C10CED43F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469F-A1D4-4D7A-9D90-9CC4068FDFE5}"/>
      </w:docPartPr>
      <w:docPartBody>
        <w:p w:rsidR="00022447" w:rsidRDefault="00DE680A" w:rsidP="00DE680A">
          <w:pPr>
            <w:pStyle w:val="68C76FAA3A2249FAA16C10CED43FF6A015"/>
          </w:pPr>
          <w:r>
            <w:rPr>
              <w:rStyle w:val="Estilo4"/>
            </w:rPr>
            <w:t>[Título del trabajo]</w:t>
          </w:r>
        </w:p>
      </w:docPartBody>
    </w:docPart>
    <w:docPart>
      <w:docPartPr>
        <w:name w:val="C91354D0CCF04C95B3F34A4E6B5E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1D32-2A2E-4396-A237-34CC842FE9C6}"/>
      </w:docPartPr>
      <w:docPartBody>
        <w:p w:rsidR="00022447" w:rsidRDefault="0013551D" w:rsidP="0013551D">
          <w:pPr>
            <w:pStyle w:val="C91354D0CCF04C95B3F34A4E6B5EA577"/>
          </w:pPr>
          <w:r>
            <w:rPr>
              <w:rFonts w:eastAsia="Times New Roman"/>
              <w:b/>
              <w:bCs/>
              <w:sz w:val="28"/>
              <w:szCs w:val="28"/>
            </w:rPr>
            <w:t>[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Nombre Apellido 1 Apellido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2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] </w:t>
          </w:r>
        </w:p>
      </w:docPartBody>
    </w:docPart>
    <w:docPart>
      <w:docPartPr>
        <w:name w:val="133618B956024A14AE9F13E9DE4C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66471-D782-455A-AF95-B5F443F5E715}"/>
      </w:docPartPr>
      <w:docPartBody>
        <w:p w:rsidR="00022447" w:rsidRDefault="00DE680A" w:rsidP="00DE680A">
          <w:pPr>
            <w:pStyle w:val="133618B956024A14AE9F13E9DE4CF3EC15"/>
          </w:pPr>
          <w:r>
            <w:rPr>
              <w:rStyle w:val="Estilo1"/>
            </w:rPr>
            <w:t>[Nombres y Apellidos del alumno]</w:t>
          </w:r>
        </w:p>
      </w:docPartBody>
    </w:docPart>
    <w:docPart>
      <w:docPartPr>
        <w:name w:val="EFE0AD0F763C40EFBE8D58A7E060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7DE5-D6E7-473F-9C70-25C758C8073D}"/>
      </w:docPartPr>
      <w:docPartBody>
        <w:p w:rsidR="00022447" w:rsidRDefault="00DE680A" w:rsidP="00DE680A">
          <w:pPr>
            <w:pStyle w:val="EFE0AD0F763C40EFBE8D58A7E0607F6E15"/>
          </w:pPr>
          <w:r>
            <w:rPr>
              <w:rStyle w:val="Estilo9"/>
            </w:rPr>
            <w:t>[</w:t>
          </w:r>
          <w:r w:rsidRPr="008711B1">
            <w:rPr>
              <w:rStyle w:val="Estilo9"/>
            </w:rPr>
            <w:t>Insertar el código de alumno</w:t>
          </w:r>
          <w:r>
            <w:rPr>
              <w:rStyle w:val="Estilo9"/>
            </w:rPr>
            <w:t>]</w:t>
          </w:r>
        </w:p>
      </w:docPartBody>
    </w:docPart>
    <w:docPart>
      <w:docPartPr>
        <w:name w:val="B7541B6197C042DBA9B4091336DA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28B0-607B-4F5C-AEBB-0BE2836D2697}"/>
      </w:docPartPr>
      <w:docPartBody>
        <w:p w:rsidR="00022447" w:rsidRDefault="00DE680A" w:rsidP="00DE680A">
          <w:pPr>
            <w:pStyle w:val="B7541B6197C042DBA9B4091336DAA5C715"/>
          </w:pPr>
          <w:r w:rsidRPr="00BD6A3D">
            <w:rPr>
              <w:rFonts w:eastAsia="Times New Roman"/>
              <w:bCs/>
              <w:sz w:val="28"/>
              <w:szCs w:val="28"/>
            </w:rPr>
            <w:t>[Nombre</w:t>
          </w:r>
          <w:r>
            <w:rPr>
              <w:rFonts w:eastAsia="Times New Roman"/>
              <w:bCs/>
              <w:sz w:val="28"/>
              <w:szCs w:val="28"/>
            </w:rPr>
            <w:t>s y Apellidos del asesor</w:t>
          </w:r>
          <w:r w:rsidRPr="00BD6A3D">
            <w:rPr>
              <w:rFonts w:eastAsia="Times New Roman"/>
              <w:bCs/>
              <w:sz w:val="28"/>
              <w:szCs w:val="28"/>
            </w:rPr>
            <w:t>]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</w:p>
      </w:docPartBody>
    </w:docPart>
    <w:docPart>
      <w:docPartPr>
        <w:name w:val="A9D16E5DE53B46CF855EBA1A88F8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BE704-03B0-4364-84C0-C6E0CEEA9F7E}"/>
      </w:docPartPr>
      <w:docPartBody>
        <w:p w:rsidR="00022447" w:rsidRDefault="00DE680A" w:rsidP="00DE680A">
          <w:pPr>
            <w:pStyle w:val="A9D16E5DE53B46CF855EBA1A88F8B91615"/>
          </w:pPr>
          <w:r>
            <w:rPr>
              <w:rStyle w:val="Estilo12"/>
            </w:rPr>
            <w:t>[Precisar fecha]</w:t>
          </w:r>
        </w:p>
      </w:docPartBody>
    </w:docPart>
    <w:docPart>
      <w:docPartPr>
        <w:name w:val="1F2F08242B054C23A37B44D55C9B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03F0-E843-4407-BD58-9807453BC45C}"/>
      </w:docPartPr>
      <w:docPartBody>
        <w:p w:rsidR="00B30B00" w:rsidRDefault="009A3CF0" w:rsidP="009A3CF0">
          <w:pPr>
            <w:pStyle w:val="1F2F08242B054C23A37B44D55C9BDFFA"/>
          </w:pPr>
          <w:r>
            <w:rPr>
              <w:rFonts w:eastAsia="Times New Roman"/>
              <w:b/>
              <w:bCs/>
              <w:sz w:val="28"/>
              <w:szCs w:val="28"/>
            </w:rPr>
            <w:t>[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Nombre Apellido 1 Apellido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2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] </w:t>
          </w:r>
        </w:p>
      </w:docPartBody>
    </w:docPart>
    <w:docPart>
      <w:docPartPr>
        <w:name w:val="3141A4E1D7F645AFADADCE76D306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1418-AC6B-4714-8B46-50C3DC26D0FC}"/>
      </w:docPartPr>
      <w:docPartBody>
        <w:p w:rsidR="00B30B00" w:rsidRDefault="009A3CF0" w:rsidP="009A3CF0">
          <w:pPr>
            <w:pStyle w:val="3141A4E1D7F645AFADADCE76D306BF1D"/>
          </w:pPr>
          <w:r>
            <w:rPr>
              <w:rStyle w:val="Estilo1"/>
            </w:rPr>
            <w:t>[Nombres y Apellidos del alumno]</w:t>
          </w:r>
        </w:p>
      </w:docPartBody>
    </w:docPart>
    <w:docPart>
      <w:docPartPr>
        <w:name w:val="55B1958F074A451B8709C56D34F6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257CE-9CBF-492B-B15B-61A6346AB4A5}"/>
      </w:docPartPr>
      <w:docPartBody>
        <w:p w:rsidR="00B30B00" w:rsidRDefault="009A3CF0" w:rsidP="009A3CF0">
          <w:pPr>
            <w:pStyle w:val="55B1958F074A451B8709C56D34F62C91"/>
          </w:pPr>
          <w:r>
            <w:rPr>
              <w:rFonts w:eastAsia="Times New Roman"/>
              <w:b/>
              <w:bCs/>
              <w:sz w:val="28"/>
              <w:szCs w:val="28"/>
            </w:rPr>
            <w:t>[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Nombre Apellido 1 Apellido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2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] </w:t>
          </w:r>
        </w:p>
      </w:docPartBody>
    </w:docPart>
    <w:docPart>
      <w:docPartPr>
        <w:name w:val="551E6B1949554363B7175B2734CB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7AC32-983B-4312-BFD5-B005DEBDFEA3}"/>
      </w:docPartPr>
      <w:docPartBody>
        <w:p w:rsidR="00B30B00" w:rsidRDefault="009A3CF0" w:rsidP="009A3CF0">
          <w:pPr>
            <w:pStyle w:val="551E6B1949554363B7175B2734CB9AB2"/>
          </w:pPr>
          <w:r>
            <w:rPr>
              <w:rStyle w:val="Estilo1"/>
            </w:rPr>
            <w:t>[Nombres y Apellidos del alumno]</w:t>
          </w:r>
        </w:p>
      </w:docPartBody>
    </w:docPart>
    <w:docPart>
      <w:docPartPr>
        <w:name w:val="DCB1326E0968493EB39BD92B2B14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4541-44BC-4462-8C17-B52E08CF7C33}"/>
      </w:docPartPr>
      <w:docPartBody>
        <w:p w:rsidR="00B30B00" w:rsidRDefault="009A3CF0" w:rsidP="009A3CF0">
          <w:pPr>
            <w:pStyle w:val="DCB1326E0968493EB39BD92B2B14A671"/>
          </w:pPr>
          <w:r>
            <w:rPr>
              <w:rStyle w:val="Estilo9"/>
            </w:rPr>
            <w:t>[</w:t>
          </w:r>
          <w:r w:rsidRPr="008711B1">
            <w:rPr>
              <w:rStyle w:val="Estilo9"/>
            </w:rPr>
            <w:t>Insertar el código de alumno</w:t>
          </w:r>
          <w:r>
            <w:rPr>
              <w:rStyle w:val="Estilo9"/>
            </w:rPr>
            <w:t>]</w:t>
          </w:r>
        </w:p>
      </w:docPartBody>
    </w:docPart>
    <w:docPart>
      <w:docPartPr>
        <w:name w:val="49C9EE0D242943F480884DC8768B5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E2BC-2D02-48A1-9FBD-1859DA1689E0}"/>
      </w:docPartPr>
      <w:docPartBody>
        <w:p w:rsidR="00B30B00" w:rsidRDefault="009A3CF0" w:rsidP="009A3CF0">
          <w:pPr>
            <w:pStyle w:val="49C9EE0D242943F480884DC8768B5820"/>
          </w:pPr>
          <w:r>
            <w:rPr>
              <w:rFonts w:eastAsia="Times New Roman"/>
              <w:b/>
              <w:bCs/>
              <w:sz w:val="28"/>
              <w:szCs w:val="28"/>
            </w:rPr>
            <w:t>[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Nombre Apellido 1 Apellido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2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] </w:t>
          </w:r>
        </w:p>
      </w:docPartBody>
    </w:docPart>
    <w:docPart>
      <w:docPartPr>
        <w:name w:val="BFFE9ECA08D44FAF90E4B40108BD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1D8C-97A8-40CE-A77A-59ABA4710038}"/>
      </w:docPartPr>
      <w:docPartBody>
        <w:p w:rsidR="00B30B00" w:rsidRDefault="009A3CF0" w:rsidP="009A3CF0">
          <w:pPr>
            <w:pStyle w:val="BFFE9ECA08D44FAF90E4B40108BD4DCB"/>
          </w:pPr>
          <w:r>
            <w:rPr>
              <w:rStyle w:val="Estilo1"/>
            </w:rPr>
            <w:t>[Nombres y Apellidos del alumno]</w:t>
          </w:r>
        </w:p>
      </w:docPartBody>
    </w:docPart>
    <w:docPart>
      <w:docPartPr>
        <w:name w:val="1C39637F77684DA38FD063668223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D66B-F42C-4763-A9D9-0456ECB405F9}"/>
      </w:docPartPr>
      <w:docPartBody>
        <w:p w:rsidR="00B30B00" w:rsidRDefault="009A3CF0" w:rsidP="009A3CF0">
          <w:pPr>
            <w:pStyle w:val="1C39637F77684DA38FD063668223F55D"/>
          </w:pPr>
          <w:r>
            <w:rPr>
              <w:rStyle w:val="Estilo9"/>
            </w:rPr>
            <w:t>[</w:t>
          </w:r>
          <w:r w:rsidRPr="008711B1">
            <w:rPr>
              <w:rStyle w:val="Estilo9"/>
            </w:rPr>
            <w:t>Insertar el código de alumno</w:t>
          </w:r>
          <w:r>
            <w:rPr>
              <w:rStyle w:val="Estilo9"/>
            </w:rPr>
            <w:t>]</w:t>
          </w:r>
        </w:p>
      </w:docPartBody>
    </w:docPart>
    <w:docPart>
      <w:docPartPr>
        <w:name w:val="1D6DE93C6BBA4A2DAE39C9D564F7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63B1-F889-446F-80D0-5EBC7E61ADAE}"/>
      </w:docPartPr>
      <w:docPartBody>
        <w:p w:rsidR="00B30B00" w:rsidRDefault="009A3CF0" w:rsidP="009A3CF0">
          <w:pPr>
            <w:pStyle w:val="1D6DE93C6BBA4A2DAE39C9D564F7E815"/>
          </w:pPr>
          <w:r>
            <w:rPr>
              <w:rFonts w:eastAsia="Times New Roman"/>
              <w:b/>
              <w:bCs/>
              <w:sz w:val="28"/>
              <w:szCs w:val="28"/>
            </w:rPr>
            <w:t>[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Nombre Apellido 1 Apellido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2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] </w:t>
          </w:r>
        </w:p>
      </w:docPartBody>
    </w:docPart>
    <w:docPart>
      <w:docPartPr>
        <w:name w:val="70BEBB2F6FFB4D98BDA021AB4735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6EBE-2662-42EF-B89D-FF764F69EE96}"/>
      </w:docPartPr>
      <w:docPartBody>
        <w:p w:rsidR="00B30B00" w:rsidRDefault="009A3CF0" w:rsidP="009A3CF0">
          <w:pPr>
            <w:pStyle w:val="70BEBB2F6FFB4D98BDA021AB4735F782"/>
          </w:pPr>
          <w:r>
            <w:rPr>
              <w:rStyle w:val="Estilo1"/>
            </w:rPr>
            <w:t>[Nombres y Apellidos del alumno]</w:t>
          </w:r>
        </w:p>
      </w:docPartBody>
    </w:docPart>
    <w:docPart>
      <w:docPartPr>
        <w:name w:val="11954BF5E871421CBB3757EF3698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6BBA-54F4-4E76-A660-29D3FFC5613F}"/>
      </w:docPartPr>
      <w:docPartBody>
        <w:p w:rsidR="00B30B00" w:rsidRDefault="009A3CF0" w:rsidP="009A3CF0">
          <w:pPr>
            <w:pStyle w:val="11954BF5E871421CBB3757EF369847B7"/>
          </w:pPr>
          <w:r>
            <w:rPr>
              <w:rStyle w:val="Estilo9"/>
            </w:rPr>
            <w:t>[</w:t>
          </w:r>
          <w:r w:rsidRPr="008711B1">
            <w:rPr>
              <w:rStyle w:val="Estilo9"/>
            </w:rPr>
            <w:t>Insertar el código de alumno</w:t>
          </w:r>
          <w:r>
            <w:rPr>
              <w:rStyle w:val="Estilo9"/>
            </w:rPr>
            <w:t>]</w:t>
          </w:r>
        </w:p>
      </w:docPartBody>
    </w:docPart>
    <w:docPart>
      <w:docPartPr>
        <w:name w:val="7AF3A5E1153B4F56A555DBB750B2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4545-4136-4CB3-99DB-4D551B207438}"/>
      </w:docPartPr>
      <w:docPartBody>
        <w:p w:rsidR="00B30B00" w:rsidRDefault="009A3CF0" w:rsidP="009A3CF0">
          <w:pPr>
            <w:pStyle w:val="7AF3A5E1153B4F56A555DBB750B26B9E"/>
          </w:pPr>
          <w:r>
            <w:rPr>
              <w:rFonts w:eastAsia="Times New Roman"/>
              <w:b/>
              <w:bCs/>
              <w:sz w:val="28"/>
              <w:szCs w:val="28"/>
            </w:rPr>
            <w:t>[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Nombre Apellido 1 Apellido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Pr="003A4C8B">
            <w:rPr>
              <w:rFonts w:eastAsia="Times New Roman"/>
              <w:b/>
              <w:bCs/>
              <w:sz w:val="28"/>
              <w:szCs w:val="28"/>
            </w:rPr>
            <w:t>2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] </w:t>
          </w:r>
        </w:p>
      </w:docPartBody>
    </w:docPart>
    <w:docPart>
      <w:docPartPr>
        <w:name w:val="29B7DDBC9DC543D2B6455A567F08D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8D8B-CC48-4F7F-BADA-C709E1538628}"/>
      </w:docPartPr>
      <w:docPartBody>
        <w:p w:rsidR="00B30B00" w:rsidRDefault="009A3CF0" w:rsidP="009A3CF0">
          <w:pPr>
            <w:pStyle w:val="29B7DDBC9DC543D2B6455A567F08D012"/>
          </w:pPr>
          <w:r>
            <w:rPr>
              <w:rStyle w:val="Estilo1"/>
            </w:rPr>
            <w:t>[Nombres y Apellidos del alumno]</w:t>
          </w:r>
        </w:p>
      </w:docPartBody>
    </w:docPart>
    <w:docPart>
      <w:docPartPr>
        <w:name w:val="1E1718CF5D424A128093BC7FFC0D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4DDF-8DB2-4779-8411-6104027D6D7D}"/>
      </w:docPartPr>
      <w:docPartBody>
        <w:p w:rsidR="00B30B00" w:rsidRDefault="009A3CF0" w:rsidP="009A3CF0">
          <w:pPr>
            <w:pStyle w:val="1E1718CF5D424A128093BC7FFC0D39E5"/>
          </w:pPr>
          <w:r>
            <w:rPr>
              <w:rStyle w:val="Estilo9"/>
            </w:rPr>
            <w:t>[</w:t>
          </w:r>
          <w:r w:rsidRPr="008711B1">
            <w:rPr>
              <w:rStyle w:val="Estilo9"/>
            </w:rPr>
            <w:t>Insertar el código de alumno</w:t>
          </w:r>
          <w:r>
            <w:rPr>
              <w:rStyle w:val="Estilo9"/>
            </w:rPr>
            <w:t>]</w:t>
          </w:r>
        </w:p>
      </w:docPartBody>
    </w:docPart>
    <w:docPart>
      <w:docPartPr>
        <w:name w:val="4EF6F5EF6524482FAB874F60665D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FFF-39EB-461C-9B02-2583CC42CC1F}"/>
      </w:docPartPr>
      <w:docPartBody>
        <w:p w:rsidR="00203BD1" w:rsidRDefault="009A3CF0">
          <w:pPr>
            <w:pStyle w:val="4EF6F5EF6524482FAB874F60665D04D9"/>
          </w:pPr>
          <w:r>
            <w:rPr>
              <w:rStyle w:val="Estilo9"/>
            </w:rPr>
            <w:t>[</w:t>
          </w:r>
          <w:r w:rsidRPr="008711B1">
            <w:rPr>
              <w:rStyle w:val="Estilo9"/>
            </w:rPr>
            <w:t>Insertar el código de alumno</w:t>
          </w:r>
          <w:r>
            <w:rPr>
              <w:rStyle w:val="Estilo9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–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C53"/>
    <w:rsid w:val="00022447"/>
    <w:rsid w:val="00093D46"/>
    <w:rsid w:val="00107E21"/>
    <w:rsid w:val="0013551D"/>
    <w:rsid w:val="001407FA"/>
    <w:rsid w:val="001423E6"/>
    <w:rsid w:val="0017478B"/>
    <w:rsid w:val="0018400F"/>
    <w:rsid w:val="00203BD1"/>
    <w:rsid w:val="002516DA"/>
    <w:rsid w:val="002609E8"/>
    <w:rsid w:val="002C6555"/>
    <w:rsid w:val="002D1D6C"/>
    <w:rsid w:val="002F7BA7"/>
    <w:rsid w:val="003D2E85"/>
    <w:rsid w:val="00424190"/>
    <w:rsid w:val="004A4A49"/>
    <w:rsid w:val="004C1A14"/>
    <w:rsid w:val="005F2ECA"/>
    <w:rsid w:val="006E66C7"/>
    <w:rsid w:val="006F55DD"/>
    <w:rsid w:val="00742B8C"/>
    <w:rsid w:val="007635C8"/>
    <w:rsid w:val="007C4C99"/>
    <w:rsid w:val="008217C2"/>
    <w:rsid w:val="00837706"/>
    <w:rsid w:val="008D30E9"/>
    <w:rsid w:val="008F7BFB"/>
    <w:rsid w:val="00906251"/>
    <w:rsid w:val="00976E60"/>
    <w:rsid w:val="009A3CF0"/>
    <w:rsid w:val="00A80544"/>
    <w:rsid w:val="00AA69DF"/>
    <w:rsid w:val="00AD1247"/>
    <w:rsid w:val="00B0322E"/>
    <w:rsid w:val="00B30B00"/>
    <w:rsid w:val="00B318A9"/>
    <w:rsid w:val="00BA66B4"/>
    <w:rsid w:val="00BB6B41"/>
    <w:rsid w:val="00BC7258"/>
    <w:rsid w:val="00C61E57"/>
    <w:rsid w:val="00C73CDE"/>
    <w:rsid w:val="00CD4BD2"/>
    <w:rsid w:val="00D15A03"/>
    <w:rsid w:val="00D31A12"/>
    <w:rsid w:val="00DA0741"/>
    <w:rsid w:val="00DE680A"/>
    <w:rsid w:val="00E3216D"/>
    <w:rsid w:val="00ED5B51"/>
    <w:rsid w:val="00F20C53"/>
    <w:rsid w:val="00F74FA5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C032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299C5903D441DB8D6E162DF2B5425">
    <w:name w:val="25A299C5903D441DB8D6E162DF2B5425"/>
  </w:style>
  <w:style w:type="paragraph" w:customStyle="1" w:styleId="3A2C417AA3AF4CF092365FAFE0C1D562">
    <w:name w:val="3A2C417AA3AF4CF092365FAFE0C1D562"/>
  </w:style>
  <w:style w:type="character" w:customStyle="1" w:styleId="Estilo4">
    <w:name w:val="Estilo4"/>
    <w:basedOn w:val="DefaultParagraphFont"/>
    <w:uiPriority w:val="1"/>
    <w:rsid w:val="00DE680A"/>
    <w:rPr>
      <w:rFonts w:ascii="Times New Roman" w:hAnsi="Times New Roman"/>
      <w:b/>
      <w:caps/>
      <w:smallCaps w:val="0"/>
      <w:color w:val="auto"/>
      <w:sz w:val="40"/>
    </w:rPr>
  </w:style>
  <w:style w:type="paragraph" w:customStyle="1" w:styleId="1F2F08242B054C23A37B44D55C9BDFFA">
    <w:name w:val="1F2F08242B054C23A37B44D55C9BDFFA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3141A4E1D7F645AFADADCE76D306BF1D">
    <w:name w:val="3141A4E1D7F645AFADADCE76D306BF1D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character" w:customStyle="1" w:styleId="Estilo1">
    <w:name w:val="Estilo1"/>
    <w:basedOn w:val="DefaultParagraphFont"/>
    <w:uiPriority w:val="1"/>
    <w:rsid w:val="009A3CF0"/>
    <w:rPr>
      <w:rFonts w:ascii="Times New Roman" w:hAnsi="Times New Roman"/>
      <w:b/>
      <w:sz w:val="28"/>
    </w:rPr>
  </w:style>
  <w:style w:type="paragraph" w:customStyle="1" w:styleId="55B1958F074A451B8709C56D34F62C91">
    <w:name w:val="55B1958F074A451B8709C56D34F62C91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character" w:customStyle="1" w:styleId="Estilo9">
    <w:name w:val="Estilo9"/>
    <w:basedOn w:val="DefaultParagraphFont"/>
    <w:uiPriority w:val="1"/>
    <w:rsid w:val="00DA0741"/>
    <w:rPr>
      <w:rFonts w:ascii="Times New Roman" w:hAnsi="Times New Roman"/>
      <w:b/>
      <w:sz w:val="28"/>
    </w:rPr>
  </w:style>
  <w:style w:type="paragraph" w:customStyle="1" w:styleId="551E6B1949554363B7175B2734CB9AB2">
    <w:name w:val="551E6B1949554363B7175B2734CB9AB2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DCB1326E0968493EB39BD92B2B14A671">
    <w:name w:val="DCB1326E0968493EB39BD92B2B14A671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character" w:customStyle="1" w:styleId="Estilo12">
    <w:name w:val="Estilo12"/>
    <w:basedOn w:val="DefaultParagraphFont"/>
    <w:uiPriority w:val="1"/>
    <w:rsid w:val="00DE680A"/>
    <w:rPr>
      <w:rFonts w:ascii="Times New Roman" w:hAnsi="Times New Roman"/>
      <w:sz w:val="24"/>
    </w:rPr>
  </w:style>
  <w:style w:type="paragraph" w:customStyle="1" w:styleId="49C9EE0D242943F480884DC8768B5820">
    <w:name w:val="49C9EE0D242943F480884DC8768B5820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BFFE9ECA08D44FAF90E4B40108BD4DCB">
    <w:name w:val="BFFE9ECA08D44FAF90E4B40108BD4DCB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E680A"/>
    <w:rPr>
      <w:color w:val="808080"/>
    </w:rPr>
  </w:style>
  <w:style w:type="paragraph" w:customStyle="1" w:styleId="1C39637F77684DA38FD063668223F55D">
    <w:name w:val="1C39637F77684DA38FD063668223F55D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1D6DE93C6BBA4A2DAE39C9D564F7E815">
    <w:name w:val="1D6DE93C6BBA4A2DAE39C9D564F7E815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70BEBB2F6FFB4D98BDA021AB4735F782">
    <w:name w:val="70BEBB2F6FFB4D98BDA021AB4735F782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11954BF5E871421CBB3757EF369847B7">
    <w:name w:val="11954BF5E871421CBB3757EF369847B7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7AF3A5E1153B4F56A555DBB750B26B9E">
    <w:name w:val="7AF3A5E1153B4F56A555DBB750B26B9E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29B7DDBC9DC543D2B6455A567F08D012">
    <w:name w:val="29B7DDBC9DC543D2B6455A567F08D012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1E1718CF5D424A128093BC7FFC0D39E5">
    <w:name w:val="1E1718CF5D424A128093BC7FFC0D39E5"/>
    <w:rsid w:val="009A3CF0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C91354D0CCF04C95B3F34A4E6B5EA577">
    <w:name w:val="C91354D0CCF04C95B3F34A4E6B5EA577"/>
    <w:rsid w:val="0013551D"/>
    <w:pPr>
      <w:spacing w:after="160" w:line="259" w:lineRule="auto"/>
    </w:pPr>
  </w:style>
  <w:style w:type="character" w:styleId="Hyperlink">
    <w:name w:val="Hyperlink"/>
    <w:uiPriority w:val="99"/>
    <w:rsid w:val="00093D46"/>
    <w:rPr>
      <w:color w:val="0000FF"/>
      <w:u w:val="single"/>
    </w:rPr>
  </w:style>
  <w:style w:type="paragraph" w:customStyle="1" w:styleId="68C76FAA3A2249FAA16C10CED43FF6A015">
    <w:name w:val="68C76FAA3A2249FAA16C10CED43FF6A015"/>
    <w:rsid w:val="00DE680A"/>
    <w:pPr>
      <w:spacing w:after="12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133618B956024A14AE9F13E9DE4CF3EC15">
    <w:name w:val="133618B956024A14AE9F13E9DE4CF3EC15"/>
    <w:rsid w:val="00DE680A"/>
    <w:pPr>
      <w:spacing w:after="12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EFE0AD0F763C40EFBE8D58A7E0607F6E15">
    <w:name w:val="EFE0AD0F763C40EFBE8D58A7E0607F6E15"/>
    <w:rsid w:val="00DE680A"/>
    <w:pPr>
      <w:spacing w:after="12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B7541B6197C042DBA9B4091336DAA5C715">
    <w:name w:val="B7541B6197C042DBA9B4091336DAA5C715"/>
    <w:rsid w:val="00DE680A"/>
    <w:pPr>
      <w:spacing w:after="12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A9D16E5DE53B46CF855EBA1A88F8B91615">
    <w:name w:val="A9D16E5DE53B46CF855EBA1A88F8B91615"/>
    <w:rsid w:val="00DE680A"/>
    <w:pPr>
      <w:spacing w:after="12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4EF6F5EF6524482FAB874F60665D04D9">
    <w:name w:val="4EF6F5EF6524482FAB874F60665D04D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2015-09-07T00:00:00</PublishDate>
  <Abstract>El presente documento tiene como objetivo normalizar la presentación de los trabajos elaborados por los alumnos de pregrado y posgrado para optar a un título profesional o un grado académico. Responde a la necesidad de contar con una guía que los oriente mediante una serie de recomendaciones básicas relativas al formato, la tipografía, la tabulación, el interlineado, el uso y ordenación de citas y referencias, entre otros. </Abstract>
  <CompanyAddress>Biblioteca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Bar13</b:Tag>
    <b:SourceType>JournalArticle</b:SourceType>
    <b:Guid>{1C230730-D15B-47F7-B02A-3AFB728EC358}</b:Guid>
    <b:Title>Argentina: dinámica reciente del sector de software y servicios informáticos</b:Title>
    <b:JournalName>Revista de la CEPAL</b:JournalName>
    <b:Year>2013</b:Year>
    <b:Pages>137-155</b:Pages>
    <b:Author>
      <b:Author>
        <b:NameList>
          <b:Person>
            <b:Last>Barletta</b:Last>
            <b:First>Florencia</b:First>
          </b:Person>
          <b:Person>
            <b:Last>Pereira</b:Last>
            <b:First>Mariano</b:First>
          </b:Person>
          <b:Person>
            <b:Last>Robert</b:Last>
            <b:First>Verónica</b:First>
          </b:Person>
          <b:Person>
            <b:Last>Yoguel</b:Last>
            <b:First>Gabriel</b:First>
          </b:Person>
        </b:NameList>
      </b:Author>
    </b:Author>
    <b:Issue>110</b:Issue>
    <b:URL>http://www.cepal.org/publicaciones/xml/1/50511/RVE110Yoqueletal.pdf</b:URL>
    <b:RefOrder>1</b:RefOrder>
  </b:Source>
  <b:Source>
    <b:Tag>Cho14</b:Tag>
    <b:SourceType>Report</b:SourceType>
    <b:Guid>{E0B34293-CFFD-4863-8AFA-2F1ACEBD1010}</b:Guid>
    <b:Title>Medidas macroprudenciales aplicadas en el Perú</b:Title>
    <b:Year>2014</b:Year>
    <b:Publisher>Banco Central de Reserva del Perú</b:Publisher>
    <b:City>Lima</b:City>
    <b:Author>
      <b:Author>
        <b:NameList>
          <b:Person>
            <b:Last>Choy</b:Last>
            <b:First>Marylin</b:First>
          </b:Person>
          <b:Person>
            <b:Last>Chang</b:Last>
            <b:First>Giancarlo</b:First>
          </b:Person>
        </b:NameList>
      </b:Author>
    </b:Author>
    <b:URL>http://www.bcrp.gob.pe/docs/Publicaciones/Documentos-de-Trabajo/2014/documento-de-trabajo-07-2014.pdf</b:URL>
    <b:RefOrder>2</b:RefOrder>
  </b:Source>
  <b:Source>
    <b:Tag>Gar13</b:Tag>
    <b:SourceType>Book</b:SourceType>
    <b:Guid>{354216DE-1B8D-44BA-A432-DAB7D12737AB}</b:Guid>
    <b:Title>Consturye tu Web comercial: de la idea al negocio</b:Title>
    <b:Year>2013</b:Year>
    <b:City>Madrid</b:City>
    <b:Publisher>RA-MA</b:Publisher>
    <b:Author>
      <b:Author>
        <b:NameList>
          <b:Person>
            <b:Last>García Nieto</b:Last>
            <b:Middle>Pablo</b:Middle>
            <b:First>Juan </b:First>
          </b:Person>
        </b:NameList>
      </b:Author>
    </b:Author>
    <b:RefOrder>3</b:RefOrder>
  </b:Source>
  <b:Source>
    <b:Tag>Wit06</b:Tag>
    <b:SourceType>BookSection</b:SourceType>
    <b:Guid>{113862AE-DEE0-486D-8B25-6309C10DC629}</b:Guid>
    <b:Title>¿Hubo una revolución en la lectura a finales del siglo XVIII?</b:Title>
    <b:BookTitle>Historia de la lectura en el mundo occidental</b:BookTitle>
    <b:Year>2006</b:Year>
    <b:Pages>435-472</b:Pages>
    <b:City>México D.F.</b:City>
    <b:Publisher>Santillana</b:Publisher>
    <b:Author>
      <b:Author>
        <b:NameList>
          <b:Person>
            <b:Last>Wittmann</b:Last>
            <b:First>Reinhard</b:First>
          </b:Person>
        </b:NameList>
      </b:Author>
      <b:BookAuthor>
        <b:NameList>
          <b:Person>
            <b:Last>Cavallo</b:Last>
            <b:First>Guillermo</b:First>
          </b:Person>
          <b:Person>
            <b:Last>Chartier</b:Last>
            <b:First>Roger</b:First>
          </b:Person>
        </b:NameList>
      </b:BookAuthor>
    </b:Author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C0B347-300E-4679-AA8E-B73BB748E7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Formato%20de%20presentación%20de%20tesis%20y%20trabajos%20de%20investigación.dotx</ap:Template>
  <ap:Application>Microsoft Word for the web</ap:Application>
  <ap:DocSecurity>4</ap:DocSecurity>
  <ap:ScaleCrop>false</ap:ScaleCrop>
  <ap:Company>Biblioteca de la Universidad de Lima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presentación de tesis y trabajos de investigación</dc:title>
  <dc:subject/>
  <dc:creator>Profile</dc:creator>
  <keywords/>
  <lastModifiedBy>Guest User</lastModifiedBy>
  <revision>692</revision>
  <lastPrinted>2015-09-08T17:08:00.0000000Z</lastPrinted>
  <dcterms:created xsi:type="dcterms:W3CDTF">2023-05-30T17:20:00.0000000Z</dcterms:created>
  <dcterms:modified xsi:type="dcterms:W3CDTF">2023-07-11T13:21:33.6087633Z</dcterms:modified>
</coreProperties>
</file>