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2395" w14:textId="6759DF5D" w:rsidR="008337D8" w:rsidRDefault="003574C2">
      <w:r w:rsidRPr="003574C2">
        <w:drawing>
          <wp:anchor distT="0" distB="0" distL="114300" distR="114300" simplePos="0" relativeHeight="251658240" behindDoc="0" locked="0" layoutInCell="1" allowOverlap="1" wp14:anchorId="3E863E05" wp14:editId="00821EA4">
            <wp:simplePos x="0" y="0"/>
            <wp:positionH relativeFrom="column">
              <wp:posOffset>-127635</wp:posOffset>
            </wp:positionH>
            <wp:positionV relativeFrom="paragraph">
              <wp:posOffset>370205</wp:posOffset>
            </wp:positionV>
            <wp:extent cx="5400040" cy="2211705"/>
            <wp:effectExtent l="0" t="0" r="0" b="0"/>
            <wp:wrapNone/>
            <wp:docPr id="11906252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62520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 empresa de publicidad debe cumplir con lo siguiente:</w:t>
      </w:r>
    </w:p>
    <w:p w14:paraId="23D541C1" w14:textId="77777777" w:rsidR="000B2C52" w:rsidRPr="000B2C52" w:rsidRDefault="000B2C52" w:rsidP="000B2C52"/>
    <w:p w14:paraId="3D1A928F" w14:textId="77777777" w:rsidR="000B2C52" w:rsidRPr="000B2C52" w:rsidRDefault="000B2C52" w:rsidP="000B2C52"/>
    <w:p w14:paraId="0FBBE77E" w14:textId="77777777" w:rsidR="000B2C52" w:rsidRPr="000B2C52" w:rsidRDefault="000B2C52" w:rsidP="000B2C52"/>
    <w:p w14:paraId="152DCCFE" w14:textId="77777777" w:rsidR="000B2C52" w:rsidRPr="000B2C52" w:rsidRDefault="000B2C52" w:rsidP="000B2C52"/>
    <w:p w14:paraId="28E168A6" w14:textId="77777777" w:rsidR="000B2C52" w:rsidRPr="000B2C52" w:rsidRDefault="000B2C52" w:rsidP="000B2C52"/>
    <w:p w14:paraId="2B06240C" w14:textId="77777777" w:rsidR="000B2C52" w:rsidRPr="000B2C52" w:rsidRDefault="000B2C52" w:rsidP="000B2C52"/>
    <w:p w14:paraId="46E45A0C" w14:textId="77777777" w:rsidR="000B2C52" w:rsidRPr="000B2C52" w:rsidRDefault="000B2C52" w:rsidP="000B2C52"/>
    <w:p w14:paraId="00B37A9E" w14:textId="77777777" w:rsidR="000B2C52" w:rsidRDefault="000B2C52" w:rsidP="000B2C52"/>
    <w:p w14:paraId="735CB921" w14:textId="1FEF613C" w:rsidR="000B2C52" w:rsidRDefault="000B2C52" w:rsidP="000B2C52">
      <w:r>
        <w:t xml:space="preserve">En base a estas leyes y normas </w:t>
      </w:r>
    </w:p>
    <w:p w14:paraId="78F31584" w14:textId="09CAA437" w:rsidR="00BF09FD" w:rsidRDefault="00BF09FD" w:rsidP="000B2C52">
      <w:pPr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Ley 29733</w:t>
      </w:r>
    </w:p>
    <w:p w14:paraId="371E6F1D" w14:textId="0E21AD6F" w:rsidR="00BF09FD" w:rsidRPr="000B2C52" w:rsidRDefault="00BF09FD" w:rsidP="000B2C52"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Ley de Protección de Datos Personales</w:t>
      </w:r>
    </w:p>
    <w:sectPr w:rsidR="00BF09FD" w:rsidRPr="000B2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86"/>
    <w:rsid w:val="000B2C52"/>
    <w:rsid w:val="003574C2"/>
    <w:rsid w:val="00460F81"/>
    <w:rsid w:val="008337D8"/>
    <w:rsid w:val="00932831"/>
    <w:rsid w:val="00953C86"/>
    <w:rsid w:val="00B31DA6"/>
    <w:rsid w:val="00BF09FD"/>
    <w:rsid w:val="00C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4C36C"/>
  <w15:chartTrackingRefBased/>
  <w15:docId w15:val="{012806D2-C589-4281-8AEC-0EF76C26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7</cp:revision>
  <dcterms:created xsi:type="dcterms:W3CDTF">2023-09-04T16:19:00Z</dcterms:created>
  <dcterms:modified xsi:type="dcterms:W3CDTF">2023-09-04T22:47:00Z</dcterms:modified>
</cp:coreProperties>
</file>