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FBDF" w14:textId="67C4E137" w:rsidR="000A61DF" w:rsidRPr="003C78B4" w:rsidRDefault="003C78B4">
      <w:pPr>
        <w:rPr>
          <w:b/>
          <w:bCs/>
        </w:rPr>
      </w:pPr>
      <w:r w:rsidRPr="003C78B4">
        <w:rPr>
          <w:b/>
          <w:bCs/>
        </w:rPr>
        <w:t>INDICE</w:t>
      </w:r>
    </w:p>
    <w:p w14:paraId="4599A09C" w14:textId="77777777" w:rsidR="000A61DF" w:rsidRDefault="000A61DF"/>
    <w:p w14:paraId="07E654CE" w14:textId="77777777" w:rsidR="00C4063A" w:rsidRDefault="00C4063A"/>
    <w:p w14:paraId="6BED79A3" w14:textId="77777777" w:rsidR="003C78B4" w:rsidRDefault="003C78B4">
      <w:pPr>
        <w:rPr>
          <w:b/>
          <w:bCs/>
          <w:u w:val="single"/>
        </w:rPr>
      </w:pPr>
      <w:r>
        <w:rPr>
          <w:b/>
          <w:bCs/>
          <w:u w:val="single"/>
        </w:rPr>
        <w:br w:type="page"/>
      </w:r>
    </w:p>
    <w:p w14:paraId="1EE22D87" w14:textId="7B39E106" w:rsidR="000A61DF" w:rsidRPr="00E456D7" w:rsidRDefault="000A61DF" w:rsidP="00660321">
      <w:pPr>
        <w:pStyle w:val="Ttulo1"/>
        <w:numPr>
          <w:ilvl w:val="0"/>
          <w:numId w:val="7"/>
        </w:numPr>
      </w:pPr>
      <w:r w:rsidRPr="00E456D7">
        <w:lastRenderedPageBreak/>
        <w:t>INTRODUCCIÓN</w:t>
      </w:r>
    </w:p>
    <w:p w14:paraId="4EC571FD" w14:textId="77777777" w:rsidR="00660321" w:rsidRDefault="00660321" w:rsidP="006A583F">
      <w:pPr>
        <w:jc w:val="both"/>
      </w:pPr>
    </w:p>
    <w:p w14:paraId="7BF2152D" w14:textId="6AEBEB5F" w:rsidR="00F917C1" w:rsidRDefault="000A61DF" w:rsidP="006A583F">
      <w:pPr>
        <w:jc w:val="both"/>
      </w:pPr>
      <w:r>
        <w:t>L</w:t>
      </w:r>
      <w:r w:rsidRPr="000A61DF">
        <w:t>a presente Política de Privacidad para la Protección de Datos Personales</w:t>
      </w:r>
      <w:r w:rsidR="007D5760">
        <w:t xml:space="preserve"> </w:t>
      </w:r>
      <w:r w:rsidR="007D5760" w:rsidRPr="000A61DF">
        <w:t>(en adelante “</w:t>
      </w:r>
      <w:r w:rsidR="007D5760">
        <w:rPr>
          <w:b/>
          <w:bCs/>
        </w:rPr>
        <w:t>POLÍTICA DE PRIVACIDAD</w:t>
      </w:r>
      <w:r w:rsidR="007D5760" w:rsidRPr="000A61DF">
        <w:t>”)</w:t>
      </w:r>
      <w:r w:rsidRPr="000A61DF">
        <w:t xml:space="preserve">, describe el tratamiento que nuestra </w:t>
      </w:r>
      <w:r w:rsidR="001E7990">
        <w:t>empresa, Inversiones Muya S.A.C.</w:t>
      </w:r>
      <w:r w:rsidRPr="000A61DF">
        <w:t xml:space="preserve"> (en adelante “</w:t>
      </w:r>
      <w:r w:rsidR="001E7990" w:rsidRPr="00C85E17">
        <w:rPr>
          <w:b/>
          <w:bCs/>
        </w:rPr>
        <w:t>MUYA</w:t>
      </w:r>
      <w:r w:rsidRPr="000A61DF">
        <w:t>”)</w:t>
      </w:r>
      <w:r w:rsidR="00660321">
        <w:t>,</w:t>
      </w:r>
      <w:r w:rsidRPr="000A61DF">
        <w:t xml:space="preserve"> brinda a los datos personales que </w:t>
      </w:r>
      <w:r w:rsidR="00C15C7E">
        <w:t>recopilamos.</w:t>
      </w:r>
      <w:r w:rsidRPr="000A61DF">
        <w:t xml:space="preserve"> </w:t>
      </w:r>
    </w:p>
    <w:p w14:paraId="57DD9F64" w14:textId="2BB5E3D4" w:rsidR="000A61DF" w:rsidRDefault="006A583F" w:rsidP="006A583F">
      <w:pPr>
        <w:jc w:val="both"/>
      </w:pPr>
      <w:r>
        <w:t xml:space="preserve">Garantizamos la absoluta confidencialidad de </w:t>
      </w:r>
      <w:r w:rsidR="00F917C1">
        <w:t>estos</w:t>
      </w:r>
      <w:r>
        <w:t xml:space="preserve"> y empleamos altos estándares de seguridad conforme a</w:t>
      </w:r>
      <w:r w:rsidR="000A61DF" w:rsidRPr="000A61DF">
        <w:t xml:space="preserve"> las disposiciones contenidas en la Ley de Protección de Datos Personales, Ley N° 29733, su Reglamento y la Directiva de Seguridad de la Información emitida por la autoridad competente</w:t>
      </w:r>
      <w:r w:rsidR="000A61DF">
        <w:t>.</w:t>
      </w:r>
    </w:p>
    <w:p w14:paraId="3C6D4BC3" w14:textId="75A63D74" w:rsidR="000A61DF" w:rsidRDefault="000A61DF" w:rsidP="001E7990">
      <w:pPr>
        <w:jc w:val="both"/>
      </w:pPr>
      <w:r>
        <w:t>En esta Política de Privacidad encontrar</w:t>
      </w:r>
      <w:r w:rsidR="00660321">
        <w:t>á</w:t>
      </w:r>
      <w:r>
        <w:t xml:space="preserve">s toda la información relevante que aplica al uso que hacemos de los datos personales, </w:t>
      </w:r>
      <w:r w:rsidR="001E7990">
        <w:t>independientemente</w:t>
      </w:r>
      <w:r>
        <w:t xml:space="preserve"> del canal </w:t>
      </w:r>
      <w:r w:rsidR="001E7990">
        <w:t>o</w:t>
      </w:r>
      <w:r>
        <w:t xml:space="preserve"> medio que utilices para interactuar con nosotros. </w:t>
      </w:r>
    </w:p>
    <w:p w14:paraId="0D00DB2E" w14:textId="4D5D53C5" w:rsidR="000A61DF" w:rsidRDefault="000A61DF" w:rsidP="001E7990">
      <w:pPr>
        <w:jc w:val="both"/>
      </w:pPr>
      <w:r>
        <w:t xml:space="preserve">Somos transparentes </w:t>
      </w:r>
      <w:r w:rsidR="001E7990">
        <w:t>sobre como administramos sus datos personales</w:t>
      </w:r>
      <w:r>
        <w:t xml:space="preserve">, para que entiendas las </w:t>
      </w:r>
      <w:r w:rsidR="001E7990">
        <w:t>implicaciones</w:t>
      </w:r>
      <w:r>
        <w:t xml:space="preserve"> de los usos que llevamos a cabo o los derechos de los que dispones en relación con tus datos</w:t>
      </w:r>
      <w:r w:rsidR="00660321">
        <w:t>. P</w:t>
      </w:r>
      <w:r w:rsidR="001E7990">
        <w:t xml:space="preserve">onemos </w:t>
      </w:r>
      <w:r>
        <w:t xml:space="preserve">a tu disposición de forma permanente toda la </w:t>
      </w:r>
      <w:r w:rsidR="001E7990">
        <w:t>información</w:t>
      </w:r>
      <w:r>
        <w:t xml:space="preserve"> en esta </w:t>
      </w:r>
      <w:r w:rsidR="001E7990">
        <w:t>Políticas</w:t>
      </w:r>
      <w:r>
        <w:t xml:space="preserve"> de Privacidad que puedes consultar cuando lo </w:t>
      </w:r>
      <w:r w:rsidR="001E7990">
        <w:t>estimes</w:t>
      </w:r>
      <w:r>
        <w:t xml:space="preserve"> oportuno </w:t>
      </w:r>
      <w:r w:rsidR="00C4063A" w:rsidRPr="00C85E17">
        <w:rPr>
          <w:highlight w:val="yellow"/>
        </w:rPr>
        <w:t>y,</w:t>
      </w:r>
      <w:r w:rsidR="001E7990" w:rsidRPr="00C85E17">
        <w:rPr>
          <w:highlight w:val="yellow"/>
        </w:rPr>
        <w:t xml:space="preserve"> además, ir</w:t>
      </w:r>
      <w:r w:rsidR="00660321">
        <w:rPr>
          <w:highlight w:val="yellow"/>
        </w:rPr>
        <w:t>á</w:t>
      </w:r>
      <w:r w:rsidR="001E7990" w:rsidRPr="00C85E17">
        <w:rPr>
          <w:highlight w:val="yellow"/>
        </w:rPr>
        <w:t xml:space="preserve">s encontrando información </w:t>
      </w:r>
      <w:r w:rsidR="00C15C7E">
        <w:rPr>
          <w:highlight w:val="yellow"/>
        </w:rPr>
        <w:t>a</w:t>
      </w:r>
      <w:r w:rsidR="001E7990" w:rsidRPr="00C85E17">
        <w:rPr>
          <w:highlight w:val="yellow"/>
        </w:rPr>
        <w:t>cerca de cada tratamiento de datos personales conforme vayas interactuando con nosotros.</w:t>
      </w:r>
    </w:p>
    <w:p w14:paraId="40F76559" w14:textId="77777777" w:rsidR="00AA2672" w:rsidRDefault="00AA2672" w:rsidP="001E7990">
      <w:pPr>
        <w:jc w:val="both"/>
      </w:pPr>
    </w:p>
    <w:p w14:paraId="5B6ED0AB" w14:textId="77777777" w:rsidR="00AA2672" w:rsidRDefault="00AA2672" w:rsidP="001E7990">
      <w:pPr>
        <w:jc w:val="both"/>
      </w:pPr>
    </w:p>
    <w:p w14:paraId="7BE043ED" w14:textId="77777777" w:rsidR="00AA2672" w:rsidRDefault="00AA2672" w:rsidP="001E7990">
      <w:pPr>
        <w:jc w:val="both"/>
      </w:pPr>
    </w:p>
    <w:p w14:paraId="010428EA" w14:textId="77777777" w:rsidR="00AA2672" w:rsidRDefault="00AA2672" w:rsidP="001E7990">
      <w:pPr>
        <w:jc w:val="both"/>
      </w:pPr>
    </w:p>
    <w:p w14:paraId="467178D6" w14:textId="77777777" w:rsidR="00AA2672" w:rsidRDefault="00AA2672" w:rsidP="001E7990">
      <w:pPr>
        <w:jc w:val="both"/>
      </w:pPr>
    </w:p>
    <w:p w14:paraId="400D4376" w14:textId="77777777" w:rsidR="00AA2672" w:rsidRDefault="00AA2672" w:rsidP="001E7990">
      <w:pPr>
        <w:jc w:val="both"/>
      </w:pPr>
    </w:p>
    <w:p w14:paraId="0DE004FC" w14:textId="77777777" w:rsidR="00AA2672" w:rsidRDefault="00AA2672" w:rsidP="001E7990">
      <w:pPr>
        <w:jc w:val="both"/>
      </w:pPr>
    </w:p>
    <w:p w14:paraId="3C62E82F" w14:textId="77777777" w:rsidR="00AA2672" w:rsidRDefault="00AA2672" w:rsidP="001E7990">
      <w:pPr>
        <w:jc w:val="both"/>
      </w:pPr>
    </w:p>
    <w:p w14:paraId="02A3D67D" w14:textId="77777777" w:rsidR="00AA2672" w:rsidRDefault="00AA2672" w:rsidP="001E7990">
      <w:pPr>
        <w:jc w:val="both"/>
      </w:pPr>
    </w:p>
    <w:p w14:paraId="5016FD63" w14:textId="77777777" w:rsidR="00AA2672" w:rsidRDefault="00AA2672" w:rsidP="001E7990">
      <w:pPr>
        <w:jc w:val="both"/>
      </w:pPr>
    </w:p>
    <w:p w14:paraId="2D8B6E33" w14:textId="77777777" w:rsidR="00AA2672" w:rsidRDefault="00AA2672" w:rsidP="001E7990">
      <w:pPr>
        <w:jc w:val="both"/>
      </w:pPr>
    </w:p>
    <w:p w14:paraId="3F4C5EB4" w14:textId="77777777" w:rsidR="00AA2672" w:rsidRDefault="00AA2672" w:rsidP="001E7990">
      <w:pPr>
        <w:jc w:val="both"/>
      </w:pPr>
    </w:p>
    <w:p w14:paraId="165833D6" w14:textId="77777777" w:rsidR="00AA2672" w:rsidRDefault="00AA2672" w:rsidP="001E7990">
      <w:pPr>
        <w:jc w:val="both"/>
      </w:pPr>
    </w:p>
    <w:p w14:paraId="54DC3C22" w14:textId="77777777" w:rsidR="00AA2672" w:rsidRDefault="00AA2672" w:rsidP="001E7990">
      <w:pPr>
        <w:jc w:val="both"/>
      </w:pPr>
    </w:p>
    <w:p w14:paraId="0C08A94F" w14:textId="77777777" w:rsidR="00C85E17" w:rsidRDefault="00C85E17" w:rsidP="001E7990">
      <w:pPr>
        <w:jc w:val="both"/>
        <w:rPr>
          <w:b/>
          <w:bCs/>
          <w:u w:val="single"/>
        </w:rPr>
      </w:pPr>
    </w:p>
    <w:p w14:paraId="6810EF09" w14:textId="77777777" w:rsidR="00C85E17" w:rsidRDefault="00C85E17">
      <w:pPr>
        <w:rPr>
          <w:b/>
          <w:bCs/>
          <w:u w:val="single"/>
        </w:rPr>
      </w:pPr>
      <w:r>
        <w:rPr>
          <w:b/>
          <w:bCs/>
          <w:u w:val="single"/>
        </w:rPr>
        <w:br w:type="page"/>
      </w:r>
    </w:p>
    <w:p w14:paraId="18154B77" w14:textId="6DB6C60E" w:rsidR="00AA2672" w:rsidRPr="00E456D7" w:rsidRDefault="00AA2672" w:rsidP="00660321">
      <w:pPr>
        <w:pStyle w:val="Ttulo1"/>
        <w:numPr>
          <w:ilvl w:val="0"/>
          <w:numId w:val="7"/>
        </w:numPr>
      </w:pPr>
      <w:r w:rsidRPr="00E456D7">
        <w:lastRenderedPageBreak/>
        <w:t>ALCANCE</w:t>
      </w:r>
    </w:p>
    <w:p w14:paraId="5F0FBD56" w14:textId="77777777" w:rsidR="00610782" w:rsidRDefault="00610782" w:rsidP="00AA2672">
      <w:pPr>
        <w:jc w:val="both"/>
      </w:pPr>
    </w:p>
    <w:p w14:paraId="32A27663" w14:textId="4864D36C" w:rsidR="00AA2672" w:rsidRDefault="00AA2672" w:rsidP="00AA2672">
      <w:pPr>
        <w:jc w:val="both"/>
      </w:pPr>
      <w:r>
        <w:t xml:space="preserve">El servicio brindado es únicamente para personas mayores de 18 años, por lo cual el usuario declara que los tiene a la fecha de </w:t>
      </w:r>
      <w:r w:rsidRPr="00C15C7E">
        <w:t>contratar cualquiera de nuestros servicios</w:t>
      </w:r>
      <w:r w:rsidR="00C85E17" w:rsidRPr="00C15C7E">
        <w:t>. L</w:t>
      </w:r>
      <w:r w:rsidRPr="00C15C7E">
        <w:t>os datos personales proporcionados serán objeto de tratamiento únicamente para la finalidad específica para la que fueron suministrados.</w:t>
      </w:r>
    </w:p>
    <w:p w14:paraId="1DA47E4C" w14:textId="3364A1B3" w:rsidR="00AA2672" w:rsidRDefault="00AA2672" w:rsidP="00AA2672">
      <w:pPr>
        <w:jc w:val="both"/>
      </w:pPr>
      <w:r w:rsidRPr="00C85E17">
        <w:rPr>
          <w:b/>
          <w:bCs/>
        </w:rPr>
        <w:t>MUYA</w:t>
      </w:r>
      <w:r>
        <w:t xml:space="preserve"> no empleará los datos personales del usuario para ninguna finalidad distinta de la expresamente prevista en la presente </w:t>
      </w:r>
      <w:r w:rsidR="007D5760">
        <w:rPr>
          <w:b/>
          <w:bCs/>
        </w:rPr>
        <w:t>POLÍTICA DE PRIVACIDAD</w:t>
      </w:r>
      <w:r>
        <w:t xml:space="preserve">, a no ser que se trate de una finalidad expresamente permitida o exigida por la normativa vigente aplicable o que </w:t>
      </w:r>
      <w:r w:rsidRPr="00C85E17">
        <w:rPr>
          <w:b/>
          <w:bCs/>
        </w:rPr>
        <w:t>MUYA</w:t>
      </w:r>
      <w:r>
        <w:t xml:space="preserve"> haya recabado previamente el debido consentimiento del usuario.</w:t>
      </w:r>
    </w:p>
    <w:p w14:paraId="77FF889E" w14:textId="00BC53D2" w:rsidR="00AA2672" w:rsidRDefault="00AA2672" w:rsidP="00AA2672">
      <w:pPr>
        <w:jc w:val="both"/>
      </w:pPr>
      <w:r w:rsidRPr="00C15C7E">
        <w:t xml:space="preserve">El portal web de </w:t>
      </w:r>
      <w:r w:rsidRPr="00C15C7E">
        <w:rPr>
          <w:b/>
          <w:bCs/>
        </w:rPr>
        <w:t>MUYA</w:t>
      </w:r>
      <w:r w:rsidRPr="00C15C7E">
        <w:t xml:space="preserve"> </w:t>
      </w:r>
      <w:r w:rsidR="00711C55" w:rsidRPr="00C15C7E">
        <w:t>podr</w:t>
      </w:r>
      <w:r w:rsidR="00C85E17" w:rsidRPr="00C15C7E">
        <w:t>á</w:t>
      </w:r>
      <w:r w:rsidRPr="00C15C7E">
        <w:t xml:space="preserve"> ofrecer vínculos (links) para acceder a otras páginas web que no son parte de aquellos. Es responsabilidad del usuario revisar las políticas de privacidad en dichas páginas web para verificar</w:t>
      </w:r>
      <w:r>
        <w:t xml:space="preserve"> el nivel de protección de sus datos personales en ese ambiente, lo que es ajeno a la responsabilidad de </w:t>
      </w:r>
      <w:r w:rsidRPr="00F917C1">
        <w:rPr>
          <w:b/>
          <w:bCs/>
        </w:rPr>
        <w:t>MUYA</w:t>
      </w:r>
      <w:r>
        <w:t>.</w:t>
      </w:r>
    </w:p>
    <w:p w14:paraId="2FD45580" w14:textId="56840CC0" w:rsidR="00AA2672" w:rsidRDefault="00711C55" w:rsidP="00AA2672">
      <w:pPr>
        <w:jc w:val="both"/>
      </w:pPr>
      <w:r w:rsidRPr="00C85E17">
        <w:rPr>
          <w:b/>
          <w:bCs/>
        </w:rPr>
        <w:t>MUYA</w:t>
      </w:r>
      <w:r w:rsidRPr="00711C55">
        <w:t xml:space="preserve"> solo utiliza los datos personales de menores de edad con el previo consentimiento de sus padres, tutores o representantes legales quienes serán responsables de todos los actos realizados por los menores a su cargo.</w:t>
      </w:r>
    </w:p>
    <w:p w14:paraId="77D875BD" w14:textId="54E3B08F" w:rsidR="001B7A33" w:rsidRDefault="001B7A33" w:rsidP="001B7A33">
      <w:pPr>
        <w:jc w:val="both"/>
      </w:pPr>
      <w:r w:rsidRPr="001B7A33">
        <w:t xml:space="preserve">Esta </w:t>
      </w:r>
      <w:r w:rsidR="007D5760">
        <w:rPr>
          <w:b/>
          <w:bCs/>
        </w:rPr>
        <w:t>POLÍTICA DE PRIVACIDAD</w:t>
      </w:r>
      <w:r w:rsidRPr="001B7A33">
        <w:t xml:space="preserve"> se aplicará a todos los datos personales que usted nos proporcione y que por tanto sean objeto de tratamiento por parte de las siguientes razones sociales</w:t>
      </w:r>
      <w:r>
        <w:t xml:space="preserve"> y/o sedes:</w:t>
      </w:r>
    </w:p>
    <w:p w14:paraId="654225FF" w14:textId="16CCDBB6" w:rsidR="001B7A33" w:rsidRDefault="001B7A33" w:rsidP="001B7A33">
      <w:pPr>
        <w:pStyle w:val="Prrafodelista"/>
        <w:numPr>
          <w:ilvl w:val="0"/>
          <w:numId w:val="3"/>
        </w:numPr>
        <w:jc w:val="both"/>
        <w:rPr>
          <w:highlight w:val="yellow"/>
        </w:rPr>
      </w:pPr>
      <w:commentRangeStart w:id="0"/>
      <w:r w:rsidRPr="00F917C1">
        <w:rPr>
          <w:highlight w:val="yellow"/>
        </w:rPr>
        <w:t>Inversiones Muya S.A.C.</w:t>
      </w:r>
    </w:p>
    <w:p w14:paraId="70850821" w14:textId="63850A82" w:rsidR="00C15C7E" w:rsidRPr="00F917C1" w:rsidRDefault="00C15C7E" w:rsidP="00C15C7E">
      <w:pPr>
        <w:pStyle w:val="Prrafodelista"/>
        <w:numPr>
          <w:ilvl w:val="0"/>
          <w:numId w:val="6"/>
        </w:numPr>
        <w:jc w:val="both"/>
        <w:rPr>
          <w:highlight w:val="yellow"/>
        </w:rPr>
      </w:pPr>
      <w:r>
        <w:rPr>
          <w:highlight w:val="yellow"/>
        </w:rPr>
        <w:t>Oficina Administrativa:</w:t>
      </w:r>
    </w:p>
    <w:p w14:paraId="3935EFED" w14:textId="78052B1E" w:rsidR="001B7A33" w:rsidRDefault="001B7A33" w:rsidP="001B7A33">
      <w:pPr>
        <w:pStyle w:val="Prrafodelista"/>
        <w:numPr>
          <w:ilvl w:val="0"/>
          <w:numId w:val="3"/>
        </w:numPr>
        <w:jc w:val="both"/>
        <w:rPr>
          <w:highlight w:val="yellow"/>
        </w:rPr>
      </w:pPr>
      <w:r w:rsidRPr="00F917C1">
        <w:rPr>
          <w:highlight w:val="yellow"/>
        </w:rPr>
        <w:t>Camposanto Esperanza Eterna – San Antonio</w:t>
      </w:r>
    </w:p>
    <w:p w14:paraId="14825601" w14:textId="1DE01B20" w:rsidR="00C15C7E" w:rsidRPr="00F917C1" w:rsidRDefault="00C15C7E" w:rsidP="00C15C7E">
      <w:pPr>
        <w:pStyle w:val="Prrafodelista"/>
        <w:numPr>
          <w:ilvl w:val="0"/>
          <w:numId w:val="6"/>
        </w:numPr>
        <w:jc w:val="both"/>
        <w:rPr>
          <w:highlight w:val="yellow"/>
        </w:rPr>
      </w:pPr>
      <w:r>
        <w:rPr>
          <w:highlight w:val="yellow"/>
        </w:rPr>
        <w:t>Oficina Administrativa:</w:t>
      </w:r>
    </w:p>
    <w:p w14:paraId="1B8166B6" w14:textId="7BA3C404" w:rsidR="00C55E3A" w:rsidRPr="00F917C1" w:rsidRDefault="00C55E3A" w:rsidP="00C55E3A">
      <w:pPr>
        <w:pStyle w:val="Prrafodelista"/>
        <w:numPr>
          <w:ilvl w:val="0"/>
          <w:numId w:val="3"/>
        </w:numPr>
        <w:jc w:val="both"/>
        <w:rPr>
          <w:highlight w:val="yellow"/>
        </w:rPr>
      </w:pPr>
      <w:r w:rsidRPr="00F917C1">
        <w:rPr>
          <w:highlight w:val="yellow"/>
        </w:rPr>
        <w:t>Camposanto Esperanza Eterna – Cañete</w:t>
      </w:r>
    </w:p>
    <w:p w14:paraId="1DC6221D" w14:textId="1BAF5CDC" w:rsidR="00711C55" w:rsidRPr="00F917C1" w:rsidRDefault="00C55E3A" w:rsidP="00C55E3A">
      <w:pPr>
        <w:pStyle w:val="Prrafodelista"/>
        <w:numPr>
          <w:ilvl w:val="0"/>
          <w:numId w:val="3"/>
        </w:numPr>
        <w:jc w:val="both"/>
        <w:rPr>
          <w:highlight w:val="yellow"/>
        </w:rPr>
      </w:pPr>
      <w:r w:rsidRPr="00F917C1">
        <w:rPr>
          <w:highlight w:val="yellow"/>
        </w:rPr>
        <w:t>Camposanto Esperanza Eterna – Pisco</w:t>
      </w:r>
    </w:p>
    <w:p w14:paraId="2D482F78" w14:textId="076C41F4" w:rsidR="00C55E3A" w:rsidRPr="00F917C1" w:rsidRDefault="00C55E3A" w:rsidP="00C55E3A">
      <w:pPr>
        <w:pStyle w:val="Prrafodelista"/>
        <w:numPr>
          <w:ilvl w:val="0"/>
          <w:numId w:val="3"/>
        </w:numPr>
        <w:jc w:val="both"/>
        <w:rPr>
          <w:highlight w:val="yellow"/>
        </w:rPr>
      </w:pPr>
      <w:r w:rsidRPr="00F917C1">
        <w:rPr>
          <w:highlight w:val="yellow"/>
        </w:rPr>
        <w:t>Camposanto Esperanza Eterna – Chimbote</w:t>
      </w:r>
    </w:p>
    <w:p w14:paraId="680C10F7" w14:textId="675C4E50" w:rsidR="00C55E3A" w:rsidRPr="00F917C1" w:rsidRDefault="00C55E3A" w:rsidP="00C55E3A">
      <w:pPr>
        <w:pStyle w:val="Prrafodelista"/>
        <w:numPr>
          <w:ilvl w:val="0"/>
          <w:numId w:val="3"/>
        </w:numPr>
        <w:jc w:val="both"/>
        <w:rPr>
          <w:highlight w:val="yellow"/>
        </w:rPr>
      </w:pPr>
      <w:r w:rsidRPr="00F917C1">
        <w:rPr>
          <w:highlight w:val="yellow"/>
        </w:rPr>
        <w:t>Camposanto Esperanza Eterna – Chiclayo</w:t>
      </w:r>
    </w:p>
    <w:p w14:paraId="4D7A4A1D" w14:textId="7C554421" w:rsidR="00C55E3A" w:rsidRPr="00F917C1" w:rsidRDefault="00C55E3A" w:rsidP="00C55E3A">
      <w:pPr>
        <w:pStyle w:val="Prrafodelista"/>
        <w:numPr>
          <w:ilvl w:val="0"/>
          <w:numId w:val="3"/>
        </w:numPr>
        <w:jc w:val="both"/>
        <w:rPr>
          <w:highlight w:val="yellow"/>
        </w:rPr>
      </w:pPr>
      <w:r w:rsidRPr="00F917C1">
        <w:rPr>
          <w:highlight w:val="yellow"/>
        </w:rPr>
        <w:t xml:space="preserve">Camposanto Esperanza Eterna – Lambayeque </w:t>
      </w:r>
    </w:p>
    <w:p w14:paraId="72A734CB" w14:textId="04C53848" w:rsidR="00C55E3A" w:rsidRPr="00F917C1" w:rsidRDefault="00C55E3A" w:rsidP="00C4492A">
      <w:pPr>
        <w:pStyle w:val="Prrafodelista"/>
        <w:numPr>
          <w:ilvl w:val="0"/>
          <w:numId w:val="3"/>
        </w:numPr>
        <w:spacing w:after="0" w:line="240" w:lineRule="atLeast"/>
        <w:contextualSpacing w:val="0"/>
        <w:jc w:val="both"/>
        <w:rPr>
          <w:highlight w:val="yellow"/>
        </w:rPr>
      </w:pPr>
      <w:r w:rsidRPr="00F917C1">
        <w:rPr>
          <w:highlight w:val="yellow"/>
        </w:rPr>
        <w:t xml:space="preserve">Camposanto Esperanza Eterna – </w:t>
      </w:r>
      <w:r w:rsidR="00C85E17" w:rsidRPr="00F917C1">
        <w:rPr>
          <w:highlight w:val="yellow"/>
        </w:rPr>
        <w:t>Reencuentro</w:t>
      </w:r>
    </w:p>
    <w:p w14:paraId="087790D1" w14:textId="77777777" w:rsidR="00C85E17" w:rsidRPr="00F917C1" w:rsidRDefault="00C85E17" w:rsidP="00C85E17">
      <w:pPr>
        <w:pStyle w:val="Prrafodelista"/>
        <w:numPr>
          <w:ilvl w:val="0"/>
          <w:numId w:val="3"/>
        </w:numPr>
        <w:spacing w:after="0" w:line="240" w:lineRule="atLeast"/>
        <w:contextualSpacing w:val="0"/>
        <w:jc w:val="both"/>
        <w:rPr>
          <w:highlight w:val="yellow"/>
        </w:rPr>
      </w:pPr>
      <w:r w:rsidRPr="00F917C1">
        <w:rPr>
          <w:highlight w:val="yellow"/>
        </w:rPr>
        <w:t>Camposanto Esperanza Eterna – Cusco</w:t>
      </w:r>
    </w:p>
    <w:p w14:paraId="3969A8E3" w14:textId="0F21E73D" w:rsidR="00C55E3A" w:rsidRPr="00F917C1" w:rsidRDefault="00C55E3A" w:rsidP="00C4492A">
      <w:pPr>
        <w:pStyle w:val="Prrafodelista"/>
        <w:numPr>
          <w:ilvl w:val="0"/>
          <w:numId w:val="3"/>
        </w:numPr>
        <w:spacing w:after="0" w:line="240" w:lineRule="atLeast"/>
        <w:contextualSpacing w:val="0"/>
        <w:jc w:val="both"/>
        <w:rPr>
          <w:highlight w:val="yellow"/>
        </w:rPr>
      </w:pPr>
      <w:r w:rsidRPr="00F917C1">
        <w:rPr>
          <w:highlight w:val="yellow"/>
        </w:rPr>
        <w:t xml:space="preserve">Camposanto </w:t>
      </w:r>
      <w:r w:rsidR="00C85E17" w:rsidRPr="00F917C1">
        <w:rPr>
          <w:highlight w:val="yellow"/>
        </w:rPr>
        <w:t xml:space="preserve">Ecológico </w:t>
      </w:r>
      <w:r w:rsidRPr="00F917C1">
        <w:rPr>
          <w:highlight w:val="yellow"/>
        </w:rPr>
        <w:t>Esperanza Eterna</w:t>
      </w:r>
      <w:r w:rsidR="00C85E17" w:rsidRPr="00F917C1">
        <w:rPr>
          <w:highlight w:val="yellow"/>
        </w:rPr>
        <w:t xml:space="preserve"> – Corona del Fraile</w:t>
      </w:r>
      <w:commentRangeEnd w:id="0"/>
      <w:r w:rsidR="00F917C1">
        <w:rPr>
          <w:rStyle w:val="Refdecomentario"/>
        </w:rPr>
        <w:commentReference w:id="0"/>
      </w:r>
    </w:p>
    <w:p w14:paraId="6AF02FC0" w14:textId="77777777" w:rsidR="00C4492A" w:rsidRDefault="00C4492A" w:rsidP="00C4492A">
      <w:pPr>
        <w:pStyle w:val="Prrafodelista"/>
        <w:spacing w:after="0" w:line="240" w:lineRule="atLeast"/>
        <w:contextualSpacing w:val="0"/>
        <w:jc w:val="both"/>
      </w:pPr>
    </w:p>
    <w:p w14:paraId="719DBF17" w14:textId="77777777" w:rsidR="00C85E17" w:rsidRDefault="00C85E17">
      <w:pPr>
        <w:rPr>
          <w:b/>
          <w:bCs/>
          <w:u w:val="single"/>
        </w:rPr>
      </w:pPr>
      <w:r>
        <w:rPr>
          <w:b/>
          <w:bCs/>
          <w:u w:val="single"/>
        </w:rPr>
        <w:br w:type="page"/>
      </w:r>
    </w:p>
    <w:p w14:paraId="044483D8" w14:textId="7DE60794" w:rsidR="00C55E3A" w:rsidRPr="00E456D7" w:rsidRDefault="00C4492A" w:rsidP="000F59B0">
      <w:pPr>
        <w:pStyle w:val="Ttulo1"/>
        <w:numPr>
          <w:ilvl w:val="0"/>
          <w:numId w:val="7"/>
        </w:numPr>
      </w:pPr>
      <w:r w:rsidRPr="00E456D7">
        <w:lastRenderedPageBreak/>
        <w:t>BANCO DE DATOS</w:t>
      </w:r>
    </w:p>
    <w:p w14:paraId="0A000971" w14:textId="77777777" w:rsidR="00610782" w:rsidRDefault="00610782" w:rsidP="00C4492A">
      <w:pPr>
        <w:spacing w:after="0" w:line="240" w:lineRule="atLeast"/>
        <w:jc w:val="both"/>
      </w:pPr>
    </w:p>
    <w:p w14:paraId="562522C2" w14:textId="79DF63AE" w:rsidR="00C55E3A" w:rsidRPr="000F59B0" w:rsidRDefault="00C4492A" w:rsidP="00C4492A">
      <w:pPr>
        <w:spacing w:after="0" w:line="240" w:lineRule="atLeast"/>
        <w:jc w:val="both"/>
        <w:rPr>
          <w:color w:val="FF0000"/>
        </w:rPr>
      </w:pPr>
      <w:r w:rsidRPr="000F59B0">
        <w:rPr>
          <w:color w:val="FF0000"/>
        </w:rPr>
        <w:t xml:space="preserve">El llenado de los formularios que nuestro portal </w:t>
      </w:r>
      <w:commentRangeStart w:id="1"/>
      <w:r w:rsidRPr="000F59B0">
        <w:rPr>
          <w:color w:val="FF0000"/>
        </w:rPr>
        <w:t>web</w:t>
      </w:r>
      <w:commentRangeEnd w:id="1"/>
      <w:r w:rsidR="00610782">
        <w:rPr>
          <w:rStyle w:val="Refdecomentario"/>
        </w:rPr>
        <w:commentReference w:id="1"/>
      </w:r>
      <w:r w:rsidRPr="000F59B0">
        <w:rPr>
          <w:color w:val="FF0000"/>
        </w:rPr>
        <w:t>, requieren para estos efectos de pres</w:t>
      </w:r>
      <w:r w:rsidR="00F917C1" w:rsidRPr="000F59B0">
        <w:rPr>
          <w:color w:val="FF0000"/>
        </w:rPr>
        <w:t>en</w:t>
      </w:r>
      <w:r w:rsidRPr="000F59B0">
        <w:rPr>
          <w:color w:val="FF0000"/>
        </w:rPr>
        <w:t xml:space="preserve">tación de solicitudes, acceso a servicios o participación en eventos promovidos por </w:t>
      </w:r>
      <w:r w:rsidRPr="000F59B0">
        <w:rPr>
          <w:b/>
          <w:bCs/>
          <w:color w:val="FF0000"/>
        </w:rPr>
        <w:t>MUYA</w:t>
      </w:r>
      <w:r w:rsidRPr="000F59B0">
        <w:rPr>
          <w:color w:val="FF0000"/>
        </w:rPr>
        <w:t>, representa el consentimiento expreso del titular para la recopilación de sus datos personales y para su tratamiento para los fines específicos que motivaron su recopilación.</w:t>
      </w:r>
    </w:p>
    <w:p w14:paraId="5C497BB2" w14:textId="77777777" w:rsidR="00C4492A" w:rsidRDefault="00C4492A" w:rsidP="00C4492A">
      <w:pPr>
        <w:spacing w:after="0" w:line="240" w:lineRule="atLeast"/>
        <w:jc w:val="both"/>
      </w:pPr>
    </w:p>
    <w:p w14:paraId="52D3B84A" w14:textId="77777777" w:rsidR="00C85E17" w:rsidRDefault="006D5DC1" w:rsidP="006D5DC1">
      <w:pPr>
        <w:jc w:val="both"/>
      </w:pPr>
      <w:r>
        <w:t xml:space="preserve">Una vez que entregue sus datos personales, estos serán conservados en diferentes medios seguros que la tecnología lo permita y su acceso estará limitado exclusivamente a las personas naturales o jurídicas que lo requieran para poder cumplir con los fines descritos anteriormente. </w:t>
      </w:r>
    </w:p>
    <w:p w14:paraId="48414D59" w14:textId="761D8F99" w:rsidR="006D5DC1" w:rsidRDefault="006D5DC1" w:rsidP="006D5DC1">
      <w:pPr>
        <w:jc w:val="both"/>
      </w:pPr>
      <w:r>
        <w:t>En caso de requerimiento de alguna autoridad, sus datos personales podrán ponerse a disposición de estas, dentro del estricto cumplimiento de la Ley</w:t>
      </w:r>
      <w:r w:rsidR="00C85E17">
        <w:t>.</w:t>
      </w:r>
    </w:p>
    <w:p w14:paraId="39382F90" w14:textId="7C8B6A20" w:rsidR="00C4492A" w:rsidRDefault="00C4492A" w:rsidP="00C4492A">
      <w:pPr>
        <w:jc w:val="both"/>
        <w:rPr>
          <w:noProof/>
        </w:rPr>
      </w:pPr>
      <w:r>
        <w:t xml:space="preserve">Para estos efectos MUYA tiene sus datos almacenados en </w:t>
      </w:r>
      <w:r w:rsidRPr="00C85E17">
        <w:rPr>
          <w:noProof/>
          <w:highlight w:val="yellow"/>
        </w:rPr>
        <w:t>RNPDP-PJP N° XXXXXXX</w:t>
      </w:r>
      <w:r>
        <w:rPr>
          <w:noProof/>
        </w:rPr>
        <w:t>.</w:t>
      </w:r>
    </w:p>
    <w:p w14:paraId="6A349EEA" w14:textId="77777777" w:rsidR="001B7A33" w:rsidRDefault="001B7A33" w:rsidP="00C4492A">
      <w:pPr>
        <w:jc w:val="both"/>
        <w:rPr>
          <w:b/>
          <w:bCs/>
          <w:noProof/>
        </w:rPr>
      </w:pPr>
    </w:p>
    <w:p w14:paraId="3A779644" w14:textId="77777777" w:rsidR="001B7A33" w:rsidRDefault="001B7A33" w:rsidP="00C4492A">
      <w:pPr>
        <w:jc w:val="both"/>
        <w:rPr>
          <w:b/>
          <w:bCs/>
          <w:noProof/>
        </w:rPr>
      </w:pPr>
    </w:p>
    <w:p w14:paraId="0DBA5721" w14:textId="77777777" w:rsidR="00C85E17" w:rsidRDefault="00C85E17">
      <w:pPr>
        <w:rPr>
          <w:b/>
          <w:bCs/>
          <w:noProof/>
          <w:u w:val="single"/>
        </w:rPr>
      </w:pPr>
      <w:r>
        <w:rPr>
          <w:b/>
          <w:bCs/>
          <w:noProof/>
          <w:u w:val="single"/>
        </w:rPr>
        <w:br w:type="page"/>
      </w:r>
    </w:p>
    <w:p w14:paraId="071B6D7C" w14:textId="171B7B6B" w:rsidR="00C4492A" w:rsidRPr="00E456D7" w:rsidRDefault="006D5DC1" w:rsidP="00610782">
      <w:pPr>
        <w:pStyle w:val="Ttulo1"/>
        <w:numPr>
          <w:ilvl w:val="0"/>
          <w:numId w:val="7"/>
        </w:numPr>
        <w:rPr>
          <w:noProof/>
        </w:rPr>
      </w:pPr>
      <w:r w:rsidRPr="00E456D7">
        <w:rPr>
          <w:noProof/>
        </w:rPr>
        <w:lastRenderedPageBreak/>
        <w:t xml:space="preserve">VIGENCIA DE DATOS </w:t>
      </w:r>
    </w:p>
    <w:p w14:paraId="75F49245" w14:textId="77777777" w:rsidR="00F917C1" w:rsidRDefault="008D6A7A" w:rsidP="00AA2672">
      <w:pPr>
        <w:jc w:val="both"/>
      </w:pPr>
      <w:r>
        <w:t xml:space="preserve">Los datos personales proporcionados se conservarán durante el tiempo requerido para el cumplimiento de la finalidad o fines específicos autorizados por el usuario. </w:t>
      </w:r>
    </w:p>
    <w:p w14:paraId="1BED6260" w14:textId="76820B33" w:rsidR="00C4492A" w:rsidRDefault="008D6A7A" w:rsidP="00AA2672">
      <w:pPr>
        <w:jc w:val="both"/>
      </w:pPr>
      <w:r>
        <w:t xml:space="preserve">Asimismo, podremos en mérito de disposiciones regulatorias, conservar su información luego de culminada la relación comercial existente entre usted y </w:t>
      </w:r>
      <w:r w:rsidR="0074325E" w:rsidRPr="00C85E17">
        <w:rPr>
          <w:b/>
          <w:bCs/>
        </w:rPr>
        <w:t>MUYA</w:t>
      </w:r>
      <w:r>
        <w:t xml:space="preserve">, estableciendo en dicho caso, un periodo máximo de conservación de </w:t>
      </w:r>
      <w:r w:rsidRPr="00DD0079">
        <w:rPr>
          <w:highlight w:val="cyan"/>
        </w:rPr>
        <w:t>10 años</w:t>
      </w:r>
      <w:r>
        <w:t xml:space="preserve"> posterior al término de la dicha relación comercial.</w:t>
      </w:r>
    </w:p>
    <w:p w14:paraId="0B769B8F" w14:textId="6207007C" w:rsidR="00C85E17" w:rsidRDefault="00C85E17">
      <w:pPr>
        <w:rPr>
          <w:b/>
          <w:bCs/>
          <w:u w:val="single"/>
        </w:rPr>
      </w:pPr>
      <w:r>
        <w:rPr>
          <w:b/>
          <w:bCs/>
          <w:u w:val="single"/>
        </w:rPr>
        <w:br w:type="page"/>
      </w:r>
    </w:p>
    <w:p w14:paraId="17E5A0CA" w14:textId="6F7A5ED2" w:rsidR="00C55E3A" w:rsidRPr="00E456D7" w:rsidRDefault="008D6A7A" w:rsidP="00610782">
      <w:pPr>
        <w:pStyle w:val="Ttulo1"/>
        <w:numPr>
          <w:ilvl w:val="0"/>
          <w:numId w:val="7"/>
        </w:numPr>
      </w:pPr>
      <w:r w:rsidRPr="00E456D7">
        <w:lastRenderedPageBreak/>
        <w:t xml:space="preserve">TRATAMIENTO DE DATOS </w:t>
      </w:r>
    </w:p>
    <w:p w14:paraId="4358828A" w14:textId="526EF144" w:rsidR="0074325E" w:rsidRDefault="0074325E" w:rsidP="00AA2672">
      <w:pPr>
        <w:jc w:val="both"/>
      </w:pPr>
      <w:r>
        <w:t xml:space="preserve">Los datos personales proporcionados serán objeto de tratamiento únicamente para la finalidad específica para la que fueron suministrados </w:t>
      </w:r>
      <w:r w:rsidRPr="00845BC3">
        <w:rPr>
          <w:highlight w:val="yellow"/>
        </w:rPr>
        <w:t>(Compra de Servicio, XXXX, XXXX, XXXX)</w:t>
      </w:r>
      <w:r w:rsidR="00D60494">
        <w:t>.</w:t>
      </w:r>
    </w:p>
    <w:p w14:paraId="57FCDF19" w14:textId="04FDD213" w:rsidR="008D6A7A" w:rsidRDefault="008D6A7A" w:rsidP="008D6A7A">
      <w:pPr>
        <w:jc w:val="both"/>
      </w:pPr>
      <w:r>
        <w:t xml:space="preserve">Nuestro sitio web, formularios virtuales o canales correspondientes (ejem: </w:t>
      </w:r>
      <w:r w:rsidRPr="00DD0079">
        <w:t>WhatsApp</w:t>
      </w:r>
      <w:r w:rsidR="00845BC3" w:rsidRPr="00DD0079">
        <w:t>, correos electrónicos</w:t>
      </w:r>
      <w:r w:rsidR="00DD0079">
        <w:t>, entre otros</w:t>
      </w:r>
      <w:r>
        <w:t xml:space="preserve">), podrán capturar y/o gestionar información personal, por ejemplo: </w:t>
      </w:r>
      <w:r w:rsidRPr="00F7351D">
        <w:rPr>
          <w:highlight w:val="green"/>
        </w:rPr>
        <w:t>nombre, domicilio, teléfono, dirección de correo electrónico, dirección, su dirección IP, datos bancarios, datos de acceso, información que decida proporcionarnos, su opinión en caso decida dejar sus comentarios o sugerencias en encuestas, sus gustos o preferencias en caso voluntariamente acepte algunas de las cookies implementadas en nuestro sitio web, entre otras</w:t>
      </w:r>
      <w:r>
        <w:t>.</w:t>
      </w:r>
    </w:p>
    <w:p w14:paraId="0E1DFE58" w14:textId="7B8CBAF9" w:rsidR="0074325E" w:rsidRDefault="0074325E" w:rsidP="0074325E">
      <w:pPr>
        <w:jc w:val="both"/>
      </w:pPr>
      <w:r w:rsidRPr="00845BC3">
        <w:rPr>
          <w:b/>
          <w:bCs/>
        </w:rPr>
        <w:t>MUYA</w:t>
      </w:r>
      <w:r>
        <w:t xml:space="preserve"> no empleará los datos personales del usuario para ninguna finalidad distinta de la expresamente prevista en la presente Política de Privacidad, a no ser que se trate de una finalidad expresamente permitida o exigida por la normativa vigente aplicable o que el BCRP haya recabado previamente el debido consentimiento del usuario.</w:t>
      </w:r>
    </w:p>
    <w:p w14:paraId="48C5D881" w14:textId="3E5EB132" w:rsidR="00C55E3A" w:rsidRDefault="0074325E" w:rsidP="00AA2672">
      <w:pPr>
        <w:jc w:val="both"/>
      </w:pPr>
      <w:r w:rsidRPr="00845BC3">
        <w:rPr>
          <w:b/>
          <w:bCs/>
        </w:rPr>
        <w:t>MUYA</w:t>
      </w:r>
      <w:r>
        <w:t xml:space="preserve"> no compartirá ni cederá a terceros algún dato personal del usuario sin el consentimiento previo y expreso de este último, salvo cuando dicha comunicación sea exigida por la legislación vigente, por orden judicial o por una autoridad competente.</w:t>
      </w:r>
    </w:p>
    <w:p w14:paraId="46CDC8EF" w14:textId="77777777" w:rsidR="005632EA" w:rsidRDefault="0074325E" w:rsidP="0074325E">
      <w:pPr>
        <w:tabs>
          <w:tab w:val="left" w:pos="3413"/>
        </w:tabs>
      </w:pPr>
      <w:r>
        <w:t xml:space="preserve">La finalidad que tiene </w:t>
      </w:r>
      <w:r w:rsidRPr="00845BC3">
        <w:rPr>
          <w:b/>
          <w:bCs/>
        </w:rPr>
        <w:t>MUYA</w:t>
      </w:r>
      <w:r>
        <w:t xml:space="preserve"> para almacenar los datos</w:t>
      </w:r>
      <w:r w:rsidR="005632EA">
        <w:t xml:space="preserve"> es:</w:t>
      </w:r>
    </w:p>
    <w:p w14:paraId="77614C8E" w14:textId="5FA24F11" w:rsidR="0074325E" w:rsidRPr="00845BC3" w:rsidRDefault="0074325E" w:rsidP="005632EA">
      <w:pPr>
        <w:pStyle w:val="Prrafodelista"/>
        <w:numPr>
          <w:ilvl w:val="0"/>
          <w:numId w:val="4"/>
        </w:numPr>
        <w:tabs>
          <w:tab w:val="left" w:pos="3413"/>
        </w:tabs>
        <w:rPr>
          <w:highlight w:val="yellow"/>
        </w:rPr>
      </w:pPr>
      <w:r w:rsidRPr="00845BC3">
        <w:rPr>
          <w:highlight w:val="yellow"/>
        </w:rPr>
        <w:t>Gestionar las acciones comerciales de los productos y/o servicios solicitados por el usuario.</w:t>
      </w:r>
    </w:p>
    <w:p w14:paraId="6AC2DF37"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Contactarnos con el usuario para enviarle información vinculada a los productos y/o servicios ofrecidos, solicitados y/o contratados.</w:t>
      </w:r>
    </w:p>
    <w:p w14:paraId="50FA3618"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Gestionar la adquisición, activación y/o solución de averías de los productos y/o servicios.</w:t>
      </w:r>
    </w:p>
    <w:p w14:paraId="29FA0CE3"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Prestar los servicios contratados por nuestros clientes, conforme a los términos y condiciones aceptados y el contrato suscrito.</w:t>
      </w:r>
    </w:p>
    <w:p w14:paraId="78CD35F4" w14:textId="4FFD32C5" w:rsidR="0074325E" w:rsidRPr="00845BC3" w:rsidRDefault="0074325E" w:rsidP="005632EA">
      <w:pPr>
        <w:pStyle w:val="Prrafodelista"/>
        <w:numPr>
          <w:ilvl w:val="0"/>
          <w:numId w:val="4"/>
        </w:numPr>
        <w:tabs>
          <w:tab w:val="left" w:pos="3413"/>
        </w:tabs>
        <w:rPr>
          <w:highlight w:val="yellow"/>
        </w:rPr>
      </w:pPr>
      <w:r w:rsidRPr="00845BC3">
        <w:rPr>
          <w:highlight w:val="yellow"/>
        </w:rPr>
        <w:t xml:space="preserve">En caso el Usuario lo autorice previamente, remitirle información publicitaria o de contenido comercial sobre los productos o servicios de </w:t>
      </w:r>
      <w:r w:rsidR="005632EA" w:rsidRPr="00845BC3">
        <w:rPr>
          <w:highlight w:val="yellow"/>
        </w:rPr>
        <w:t>MUYA</w:t>
      </w:r>
      <w:r w:rsidRPr="00845BC3">
        <w:rPr>
          <w:highlight w:val="yellow"/>
        </w:rPr>
        <w:t>, sus empresas subsidiarias, vinculadas y/o pertenecientes al mismo grupo económico.</w:t>
      </w:r>
    </w:p>
    <w:p w14:paraId="739BDB81"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Otorgar beneficios a nuestros clientes en el marco de programas de fidelización, cuando apliquen.</w:t>
      </w:r>
    </w:p>
    <w:p w14:paraId="3D40EC75"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Mantener registros, análisis estadísticos o históricos, informes internos y búsqueda, así como la gestión de bases de datos.</w:t>
      </w:r>
    </w:p>
    <w:p w14:paraId="7EBC236F"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Brindar información sobre el estado y el seguimiento de sus solicitudes y ordenes, y para responder a consultas realizadas a través de nuestros canales, incluyendo los asistentes virtuales.</w:t>
      </w:r>
    </w:p>
    <w:p w14:paraId="12A85ED9"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Atender y gestionar las controversias que los Usuarios u otros participantes tuviesen respecto de alguna transacción u operación asociada.</w:t>
      </w:r>
    </w:p>
    <w:p w14:paraId="604B78AE"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Garantizar la seguridad de la red y de la información proporcionada.</w:t>
      </w:r>
    </w:p>
    <w:p w14:paraId="4A61A0D9"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Investigar y responder cualquier reclamo y/o queja que presente.</w:t>
      </w:r>
    </w:p>
    <w:p w14:paraId="1E64856B"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Gestionar listas de usuarios de la web y/o formularios.</w:t>
      </w:r>
    </w:p>
    <w:p w14:paraId="115F1285"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Realizar estudios de mercado con base en información anonimizada.</w:t>
      </w:r>
    </w:p>
    <w:p w14:paraId="07563816"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Elaborar reportes destinados a los aliados con quienes se desplieguen campañas de clientes mutuos, con la finalidad de cumplir con las obligaciones contractuales asumidas con nuestros clientes y con dichos aliados.</w:t>
      </w:r>
    </w:p>
    <w:p w14:paraId="11B24736"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lastRenderedPageBreak/>
        <w:t>Analizar historiales de consultas y compras, elaborar perfilamientos en base a ello que permitan mejorar nuestras acciones de publicidad y prospección comercial, promociones comerciales, comercio electrónico, esto a efectos de permitir adaptar varios aspectos de nuestros sitios web para enriquecer la experiencia de los usuarios, en caso sea aceptado expresamente por el usuario.</w:t>
      </w:r>
    </w:p>
    <w:p w14:paraId="7F62A453"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Almacenar información/documentos transaccionales o contractuales, así como los logs de consentimiento</w:t>
      </w:r>
    </w:p>
    <w:p w14:paraId="06470FD3" w14:textId="77777777" w:rsidR="0074325E" w:rsidRPr="00845BC3" w:rsidRDefault="0074325E" w:rsidP="005632EA">
      <w:pPr>
        <w:pStyle w:val="Prrafodelista"/>
        <w:numPr>
          <w:ilvl w:val="0"/>
          <w:numId w:val="4"/>
        </w:numPr>
        <w:tabs>
          <w:tab w:val="left" w:pos="3413"/>
        </w:tabs>
        <w:rPr>
          <w:highlight w:val="yellow"/>
        </w:rPr>
      </w:pPr>
      <w:r w:rsidRPr="00845BC3">
        <w:rPr>
          <w:highlight w:val="yellow"/>
        </w:rPr>
        <w:t>Mantener y dar soporte al funcionamiento de nuestros sitios web, crear copias de seguridad.</w:t>
      </w:r>
    </w:p>
    <w:p w14:paraId="178F63AC" w14:textId="3F760759" w:rsidR="00C55E3A" w:rsidRDefault="0074325E" w:rsidP="0074325E">
      <w:pPr>
        <w:jc w:val="both"/>
      </w:pPr>
      <w:r w:rsidRPr="00845BC3">
        <w:rPr>
          <w:highlight w:val="yellow"/>
        </w:rPr>
        <w:t xml:space="preserve">Con el único objetivo de cumplir con las finalidades mencionadas, </w:t>
      </w:r>
      <w:r w:rsidR="005632EA" w:rsidRPr="00845BC3">
        <w:rPr>
          <w:b/>
          <w:bCs/>
          <w:highlight w:val="yellow"/>
        </w:rPr>
        <w:t>MUYA</w:t>
      </w:r>
      <w:r w:rsidRPr="00845BC3">
        <w:rPr>
          <w:highlight w:val="yellow"/>
        </w:rPr>
        <w:t xml:space="preserve"> encarga el tratamiento de sus datos personales con empresas subsidiarias, vinculadas y/o pertenecientes al mismo grupo económico,  así como en proveedores, de quienes podrá obtener mayor información ingresando a módulo de vinculados y terceras partes en esta página web; de igual forma, </w:t>
      </w:r>
      <w:r w:rsidRPr="009775BB">
        <w:rPr>
          <w:highlight w:val="green"/>
        </w:rPr>
        <w:t xml:space="preserve">le informamos que algunos de los proveedores que nos brindan servicios que involucran el tratamiento de sus datos se encuentran en el extranjero, como por ejemplo es el caso de </w:t>
      </w:r>
      <w:r w:rsidR="005632EA" w:rsidRPr="009775BB">
        <w:rPr>
          <w:highlight w:val="green"/>
        </w:rPr>
        <w:t xml:space="preserve">XXXX XXXXX, </w:t>
      </w:r>
      <w:r w:rsidRPr="009775BB">
        <w:rPr>
          <w:highlight w:val="green"/>
        </w:rPr>
        <w:t xml:space="preserve">quienes nos prestan el servicio de almacenamiento en la nube o SAP </w:t>
      </w:r>
      <w:proofErr w:type="spellStart"/>
      <w:r w:rsidRPr="009775BB">
        <w:rPr>
          <w:highlight w:val="green"/>
        </w:rPr>
        <w:t>America</w:t>
      </w:r>
      <w:proofErr w:type="spellEnd"/>
      <w:r w:rsidRPr="009775BB">
        <w:rPr>
          <w:highlight w:val="green"/>
        </w:rPr>
        <w:t xml:space="preserve">, Inc. quien nos brinda herramientas de gestión necesarias para la relación y cuyos servidores se encuentran </w:t>
      </w:r>
      <w:r w:rsidR="005632EA" w:rsidRPr="009775BB">
        <w:rPr>
          <w:highlight w:val="green"/>
        </w:rPr>
        <w:t>en Colombia</w:t>
      </w:r>
      <w:r w:rsidRPr="009775BB">
        <w:rPr>
          <w:highlight w:val="green"/>
        </w:rPr>
        <w:t>,</w:t>
      </w:r>
      <w:r w:rsidRPr="00845BC3">
        <w:rPr>
          <w:highlight w:val="yellow"/>
        </w:rPr>
        <w:t xml:space="preserve"> también tenemos proveedores que brindan el servicio de gestión documentaria (</w:t>
      </w:r>
      <w:proofErr w:type="spellStart"/>
      <w:r w:rsidRPr="00845BC3">
        <w:rPr>
          <w:highlight w:val="yellow"/>
        </w:rPr>
        <w:t>Iron</w:t>
      </w:r>
      <w:proofErr w:type="spellEnd"/>
      <w:r w:rsidRPr="00845BC3">
        <w:rPr>
          <w:highlight w:val="yellow"/>
        </w:rPr>
        <w:t xml:space="preserve"> Mountain S.A.) y de prevención de Lavado de Activos y Financiamiento del Terrorismo (</w:t>
      </w:r>
      <w:proofErr w:type="spellStart"/>
      <w:r w:rsidRPr="00845BC3">
        <w:rPr>
          <w:highlight w:val="yellow"/>
        </w:rPr>
        <w:t>Gesintel</w:t>
      </w:r>
      <w:proofErr w:type="spellEnd"/>
      <w:r w:rsidRPr="00845BC3">
        <w:rPr>
          <w:highlight w:val="yellow"/>
        </w:rPr>
        <w:t xml:space="preserve">), así como proveedores que nos brindan el servicio de implementación y mantenimiento de algunas de nuestras soluciones (EMENU Chile </w:t>
      </w:r>
      <w:proofErr w:type="spellStart"/>
      <w:r w:rsidRPr="00845BC3">
        <w:rPr>
          <w:highlight w:val="yellow"/>
        </w:rPr>
        <w:t>SpA</w:t>
      </w:r>
      <w:proofErr w:type="spellEnd"/>
      <w:r w:rsidRPr="00845BC3">
        <w:rPr>
          <w:highlight w:val="yellow"/>
        </w:rPr>
        <w:t>) con servidores en Chile. Finalmente, podrá ver el detalle de los proveedores en nuestra página web</w:t>
      </w:r>
      <w:r w:rsidR="005632EA" w:rsidRPr="00845BC3">
        <w:rPr>
          <w:highlight w:val="yellow"/>
        </w:rPr>
        <w:t>.</w:t>
      </w:r>
    </w:p>
    <w:p w14:paraId="103CC15A" w14:textId="77777777" w:rsidR="00845BC3" w:rsidRDefault="00845BC3">
      <w:pPr>
        <w:rPr>
          <w:b/>
          <w:bCs/>
          <w:u w:val="single"/>
        </w:rPr>
      </w:pPr>
      <w:r>
        <w:rPr>
          <w:b/>
          <w:bCs/>
          <w:u w:val="single"/>
        </w:rPr>
        <w:br w:type="page"/>
      </w:r>
    </w:p>
    <w:p w14:paraId="095C53E1" w14:textId="02DF77B4" w:rsidR="00711C55" w:rsidRPr="00E456D7" w:rsidRDefault="005632EA" w:rsidP="00610782">
      <w:pPr>
        <w:pStyle w:val="Ttulo1"/>
        <w:numPr>
          <w:ilvl w:val="0"/>
          <w:numId w:val="7"/>
        </w:numPr>
      </w:pPr>
      <w:r w:rsidRPr="00E456D7">
        <w:lastRenderedPageBreak/>
        <w:t>CONSENTIMIENTO</w:t>
      </w:r>
    </w:p>
    <w:p w14:paraId="40D4C98C" w14:textId="5A598C72" w:rsidR="005632EA" w:rsidRDefault="005632EA" w:rsidP="00AA2672">
      <w:pPr>
        <w:jc w:val="both"/>
      </w:pPr>
      <w:r w:rsidRPr="00D60494">
        <w:t>El llenado de los formularios que nuestro portal web requieran para</w:t>
      </w:r>
      <w:r w:rsidRPr="005632EA">
        <w:t xml:space="preserve"> efectos de presentación de solicitudes, acceso</w:t>
      </w:r>
      <w:r w:rsidR="001B7A33">
        <w:t xml:space="preserve"> o compra de </w:t>
      </w:r>
      <w:r w:rsidRPr="005632EA">
        <w:t>servicios</w:t>
      </w:r>
      <w:r w:rsidR="001B7A33">
        <w:t xml:space="preserve"> </w:t>
      </w:r>
      <w:r w:rsidRPr="005632EA">
        <w:t xml:space="preserve">o participación en eventos promovidos por </w:t>
      </w:r>
      <w:r w:rsidR="001B7A33" w:rsidRPr="00845BC3">
        <w:rPr>
          <w:b/>
          <w:bCs/>
        </w:rPr>
        <w:t>MUYA</w:t>
      </w:r>
      <w:r w:rsidRPr="005632EA">
        <w:t xml:space="preserve">, </w:t>
      </w:r>
      <w:r w:rsidR="00D87835">
        <w:t xml:space="preserve">asi como firma de contratos nuevo, o documentos de actualización de datos, </w:t>
      </w:r>
      <w:r w:rsidRPr="005632EA">
        <w:t xml:space="preserve">representa el consentimiento expreso del titular para la recopilación de sus datos personales y para su tratamiento para los fines específicos que motivaron su recopilación.     </w:t>
      </w:r>
    </w:p>
    <w:p w14:paraId="4EFCB520" w14:textId="27344A93" w:rsidR="00711C55" w:rsidRDefault="001B7A33" w:rsidP="00AA2672">
      <w:pPr>
        <w:jc w:val="both"/>
      </w:pPr>
      <w:r w:rsidRPr="001B7A33">
        <w:t>En ese sentido, toda información que proporcione será debidamente tratada, cumpliendo con las estipulaciones legales contenidas en la Ley. Cuando solicitamos llenar los campos de información personal, lo hacemos asegurando que sólo se empleará dicha información de acuerdo con los términos de este documento y cuando corresponda, otros documentos específicos aplicables, los cuales serán puestos a su disposición de manera previa a cualquier aceptación.</w:t>
      </w:r>
    </w:p>
    <w:p w14:paraId="6FD9034D" w14:textId="77777777" w:rsidR="00845BC3" w:rsidRDefault="00845BC3">
      <w:pPr>
        <w:rPr>
          <w:b/>
          <w:bCs/>
          <w:u w:val="single"/>
        </w:rPr>
      </w:pPr>
      <w:r>
        <w:rPr>
          <w:b/>
          <w:bCs/>
          <w:u w:val="single"/>
        </w:rPr>
        <w:br w:type="page"/>
      </w:r>
    </w:p>
    <w:p w14:paraId="792C1356" w14:textId="73914834" w:rsidR="001B7A33" w:rsidRPr="00E456D7" w:rsidRDefault="001B7A33" w:rsidP="00610782">
      <w:pPr>
        <w:pStyle w:val="Ttulo1"/>
        <w:numPr>
          <w:ilvl w:val="0"/>
          <w:numId w:val="7"/>
        </w:numPr>
      </w:pPr>
      <w:r w:rsidRPr="00E456D7">
        <w:lastRenderedPageBreak/>
        <w:t>COOKIES</w:t>
      </w:r>
    </w:p>
    <w:p w14:paraId="1A836865" w14:textId="495EF36B" w:rsidR="00E456D7" w:rsidRDefault="001B7A33" w:rsidP="00AA2672">
      <w:pPr>
        <w:jc w:val="both"/>
      </w:pPr>
      <w:r w:rsidRPr="001B7A33">
        <w:t>Nuestro sitio web utiliza cookies, las cuales son pequeños archivos que los sitios web transfieren a su computadora cuando visita sitios web o guarda la dirección en su navegador, almacenando información sobre sus preferencias</w:t>
      </w:r>
      <w:r w:rsidR="00E456D7">
        <w:t>. Permiten que los sitios web recuerden información sobre tu visita, lo que puede hacer que sea más fácil volver a visitar los sitios y hacer que estos resulten más útiles.</w:t>
      </w:r>
    </w:p>
    <w:p w14:paraId="2286B63E" w14:textId="4ACAFAA9" w:rsidR="001B7A33" w:rsidRDefault="001B7A33" w:rsidP="00AA2672">
      <w:pPr>
        <w:jc w:val="both"/>
      </w:pPr>
      <w:r w:rsidRPr="001B7A33">
        <w:t xml:space="preserve">Nuestra página web usa “cookies” para su correcto funcionamiento y para medir su actividad y personalizar la información mostrada de acuerdo con sus intereses personales. Por lo tanto, con excepción de las cookies que resultan necesarias para la navegación en el sitio web y sus respectivas funcionalidades, </w:t>
      </w:r>
      <w:r w:rsidRPr="007F5A2F">
        <w:rPr>
          <w:highlight w:val="yellow"/>
        </w:rPr>
        <w:t>solo usaremos cookies si usted nos ha permitido hacerlo marcando la casilla "Sí, acepto el uso de cookies".</w:t>
      </w:r>
    </w:p>
    <w:p w14:paraId="67A54813" w14:textId="77777777" w:rsidR="00845BC3" w:rsidRDefault="00845BC3">
      <w:pPr>
        <w:rPr>
          <w:b/>
          <w:bCs/>
          <w:u w:val="single"/>
        </w:rPr>
      </w:pPr>
      <w:r>
        <w:rPr>
          <w:b/>
          <w:bCs/>
          <w:u w:val="single"/>
        </w:rPr>
        <w:br w:type="page"/>
      </w:r>
    </w:p>
    <w:p w14:paraId="3F376786" w14:textId="6FDF95B5" w:rsidR="00E456D7" w:rsidRPr="00E456D7" w:rsidRDefault="00E456D7" w:rsidP="00610782">
      <w:pPr>
        <w:pStyle w:val="Ttulo1"/>
        <w:numPr>
          <w:ilvl w:val="0"/>
          <w:numId w:val="7"/>
        </w:numPr>
      </w:pPr>
      <w:r w:rsidRPr="00E456D7">
        <w:lastRenderedPageBreak/>
        <w:t>DERECHOS ARCO</w:t>
      </w:r>
    </w:p>
    <w:p w14:paraId="73C5AC0E" w14:textId="79277754" w:rsidR="00E456D7" w:rsidRDefault="00E456D7" w:rsidP="00E456D7">
      <w:pPr>
        <w:jc w:val="both"/>
      </w:pPr>
      <w:r>
        <w:t>El usuario podrá ejercitar sus derechos de Información, Acceso, Rectificación, Cancelación, Revocación, Oposición, etc. (ARCO) al uso de sus datos personales, de conformidad con la Ley de Protección de Datos Personales, Ley N° 29733. En ese sentido, el usuario tiene derecho, entre otros, a acceder a su información personal, a solicitar la rectificación de datos inexactos y a revocar su consentimiento para el tratamiento de la misma; asimismo, podrá solicitar la supresión de sus datos u oponerse al tratamiento de los mismos, incluso cuando estos ya no resulten necesarios para los fines que motivaron su recopilación.</w:t>
      </w:r>
    </w:p>
    <w:p w14:paraId="01669837" w14:textId="435DADDC" w:rsidR="00E456D7" w:rsidRDefault="00E456D7" w:rsidP="00E456D7">
      <w:pPr>
        <w:jc w:val="both"/>
      </w:pPr>
      <w:r>
        <w:t xml:space="preserve">El ejercicio de estos derechos es gratuito. Para ello, puede dirigirse por correo electrónico a </w:t>
      </w:r>
      <w:commentRangeStart w:id="2"/>
      <w:r w:rsidR="00440951" w:rsidRPr="00440951">
        <w:rPr>
          <w:highlight w:val="yellow"/>
        </w:rPr>
        <w:t>XXXXXXXX</w:t>
      </w:r>
      <w:r w:rsidRPr="00440951">
        <w:rPr>
          <w:highlight w:val="yellow"/>
        </w:rPr>
        <w:t>@</w:t>
      </w:r>
      <w:r w:rsidR="00440951" w:rsidRPr="00440951">
        <w:rPr>
          <w:highlight w:val="yellow"/>
        </w:rPr>
        <w:t>grupomuya.com</w:t>
      </w:r>
      <w:r w:rsidRPr="00440951">
        <w:rPr>
          <w:highlight w:val="yellow"/>
        </w:rPr>
        <w:t>.</w:t>
      </w:r>
      <w:r>
        <w:t xml:space="preserve">pe </w:t>
      </w:r>
      <w:commentRangeEnd w:id="2"/>
      <w:r w:rsidR="007F5A2F">
        <w:rPr>
          <w:rStyle w:val="Refdecomentario"/>
        </w:rPr>
        <w:commentReference w:id="2"/>
      </w:r>
      <w:r>
        <w:t xml:space="preserve">adjuntando la “Solicitud de Atención de Derechos ARCO - Ley N° 29733, Ley de Protección de Datos Personales” y copia del documento de identidad (DNI/CE/Pasaporte) que acredite su titularidad sobre los datos personales respecto de los cuales ejercerá su derecho. También podrá hacerlo en </w:t>
      </w:r>
      <w:r w:rsidRPr="00845BC3">
        <w:rPr>
          <w:highlight w:val="yellow"/>
        </w:rPr>
        <w:t xml:space="preserve">la </w:t>
      </w:r>
      <w:r w:rsidR="00440951" w:rsidRPr="00845BC3">
        <w:rPr>
          <w:highlight w:val="yellow"/>
        </w:rPr>
        <w:t>Oficina Principal de MUYA</w:t>
      </w:r>
      <w:r w:rsidRPr="00845BC3">
        <w:rPr>
          <w:highlight w:val="yellow"/>
        </w:rPr>
        <w:t>, ubicada en</w:t>
      </w:r>
      <w:r w:rsidR="00440951" w:rsidRPr="00845BC3">
        <w:rPr>
          <w:highlight w:val="yellow"/>
        </w:rPr>
        <w:t xml:space="preserve"> Av. Monte Blanco 305 – La Molina</w:t>
      </w:r>
      <w:r w:rsidRPr="00845BC3">
        <w:rPr>
          <w:highlight w:val="yellow"/>
        </w:rPr>
        <w:t>, o en cualquiera de nuestras oficinas en el país</w:t>
      </w:r>
      <w:r>
        <w:t>. Si utiliza un representante legal, éste deberá acreditarse como tal.</w:t>
      </w:r>
    </w:p>
    <w:p w14:paraId="57EA24A9" w14:textId="77777777" w:rsidR="00E456D7" w:rsidRDefault="00E456D7" w:rsidP="00E456D7">
      <w:pPr>
        <w:jc w:val="both"/>
      </w:pPr>
      <w:r w:rsidRPr="00845BC3">
        <w:rPr>
          <w:highlight w:val="yellow"/>
        </w:rPr>
        <w:t>Para descargar el formato de Solicitud de Atención de Derechos ARCO haga clic aquí.</w:t>
      </w:r>
    </w:p>
    <w:p w14:paraId="473BBF30" w14:textId="4BA370C3" w:rsidR="001B7A33" w:rsidRPr="001B7A33" w:rsidRDefault="00E456D7" w:rsidP="00E456D7">
      <w:pPr>
        <w:jc w:val="both"/>
      </w:pPr>
      <w:r>
        <w:t>La atención de la solicitud será efectuada de acuerdo a los plazos previstos en la normatividad de protección de datos personales.</w:t>
      </w:r>
    </w:p>
    <w:p w14:paraId="6FA07F90" w14:textId="77777777" w:rsidR="00E456D7" w:rsidRDefault="00E456D7" w:rsidP="00E456D7">
      <w:pPr>
        <w:jc w:val="both"/>
      </w:pPr>
      <w:r>
        <w:t>Además de los anteriores derechos, el usuario tendrá derecho a retirar el consentimiento otorgado en cualquier momento mediante el procedimiento antes descrito.</w:t>
      </w:r>
    </w:p>
    <w:p w14:paraId="316105C6" w14:textId="797836D7" w:rsidR="00711C55" w:rsidRDefault="00E456D7" w:rsidP="00E456D7">
      <w:pPr>
        <w:jc w:val="both"/>
      </w:pPr>
      <w:r>
        <w:t>De considerar que no ha sido atendido en el ejercicio de sus derechos puede presentar una reclamación ante la Autoridad Nacional de Protección de Datos Personales.</w:t>
      </w:r>
    </w:p>
    <w:p w14:paraId="3970EC20" w14:textId="77777777" w:rsidR="00845BC3" w:rsidRDefault="00845BC3">
      <w:pPr>
        <w:rPr>
          <w:b/>
          <w:bCs/>
          <w:u w:val="single"/>
        </w:rPr>
      </w:pPr>
      <w:r>
        <w:rPr>
          <w:b/>
          <w:bCs/>
          <w:u w:val="single"/>
        </w:rPr>
        <w:br w:type="page"/>
      </w:r>
    </w:p>
    <w:p w14:paraId="3198DB45" w14:textId="23CDC059" w:rsidR="00440951" w:rsidRDefault="00440951" w:rsidP="00610782">
      <w:pPr>
        <w:pStyle w:val="Ttulo1"/>
        <w:numPr>
          <w:ilvl w:val="0"/>
          <w:numId w:val="7"/>
        </w:numPr>
      </w:pPr>
      <w:r w:rsidRPr="00440951">
        <w:lastRenderedPageBreak/>
        <w:t>CAMBIO EN LAS POLITICAS DE PRIVACIDAD</w:t>
      </w:r>
    </w:p>
    <w:p w14:paraId="6959DE28" w14:textId="52C1C7B0" w:rsidR="00440951" w:rsidRDefault="00BE03A2" w:rsidP="00E456D7">
      <w:pPr>
        <w:jc w:val="both"/>
      </w:pPr>
      <w:r w:rsidRPr="00845BC3">
        <w:rPr>
          <w:b/>
          <w:bCs/>
        </w:rPr>
        <w:t>MUYA</w:t>
      </w:r>
      <w:r>
        <w:t xml:space="preserve"> </w:t>
      </w:r>
      <w:r w:rsidR="00CF1FA1" w:rsidRPr="00CF1FA1">
        <w:t>se reserva el derecho de modificar su Política de Privacidad para la Protección de Datos Personales</w:t>
      </w:r>
      <w:r>
        <w:t xml:space="preserve">, </w:t>
      </w:r>
      <w:r w:rsidR="00CF1FA1" w:rsidRPr="00CF1FA1">
        <w:t xml:space="preserve">así como el aviso a través del cual la divulga, con el objeto de adaptarla a los cambios que pueda requerir el marco normativo vigente. Es responsabilidad del usuario mantenerse informado de dicha política, a efectos de lo cual, </w:t>
      </w:r>
      <w:r w:rsidR="00CF1FA1" w:rsidRPr="007F5A2F">
        <w:rPr>
          <w:highlight w:val="yellow"/>
        </w:rPr>
        <w:t>en cada oportunidad en que haga uso de nuestro portal web, deberá consultar nuestro Aviso de Política de Privacidad para la Protección de Datos Personales.</w:t>
      </w:r>
    </w:p>
    <w:p w14:paraId="654711B6" w14:textId="03544C92" w:rsidR="00BE03A2" w:rsidRPr="00CF1FA1" w:rsidRDefault="00BE03A2" w:rsidP="00E456D7">
      <w:pPr>
        <w:jc w:val="both"/>
      </w:pPr>
      <w:r w:rsidRPr="00BE03A2">
        <w:t>El tratamiento de los datos personales que nos ha otorgado será efectuado de conformidad con los presentes lineamientos, por lo que, al leer este documento, se entiende que se ha informado sobre las condiciones del tratamiento de su información, el cual se realizará hasta que revoque su consentimiento, solicite la cancelación u oposición de su información, de acuerdo con lo previsto en el numeral 6 o hasta que dicha información deje de resultar necesaria.</w:t>
      </w:r>
    </w:p>
    <w:p w14:paraId="16F4807B" w14:textId="77777777" w:rsidR="00BE03A2" w:rsidRDefault="00BE03A2" w:rsidP="00BE03A2">
      <w:pPr>
        <w:jc w:val="both"/>
      </w:pPr>
      <w:r>
        <w:t>Podremos comunicarle sobre cualquier modificación al presente acuerdo de privacidad, mediante cualquiera de los siguientes medios:</w:t>
      </w:r>
    </w:p>
    <w:p w14:paraId="481323EE" w14:textId="372B6990" w:rsidR="00BE03A2" w:rsidRPr="007F5A2F" w:rsidRDefault="00BE03A2" w:rsidP="00BE03A2">
      <w:pPr>
        <w:pStyle w:val="Prrafodelista"/>
        <w:numPr>
          <w:ilvl w:val="0"/>
          <w:numId w:val="5"/>
        </w:numPr>
        <w:jc w:val="both"/>
        <w:rPr>
          <w:highlight w:val="yellow"/>
        </w:rPr>
      </w:pPr>
      <w:commentRangeStart w:id="3"/>
      <w:r w:rsidRPr="007F5A2F">
        <w:rPr>
          <w:highlight w:val="yellow"/>
        </w:rPr>
        <w:t xml:space="preserve">Mediante una comunicación dirigida a usted, a la dirección que figure en nuestros registros, a su correo electrónico, mediante comunicación electrónica (como SMS, </w:t>
      </w:r>
      <w:proofErr w:type="spellStart"/>
      <w:r w:rsidRPr="007F5A2F">
        <w:rPr>
          <w:highlight w:val="yellow"/>
        </w:rPr>
        <w:t>Whatsapp</w:t>
      </w:r>
      <w:proofErr w:type="spellEnd"/>
      <w:r w:rsidRPr="007F5A2F">
        <w:rPr>
          <w:highlight w:val="yellow"/>
        </w:rPr>
        <w:t xml:space="preserve">, llamada telefónica; y cualquier otra forma que permita que </w:t>
      </w:r>
      <w:r w:rsidR="00845BC3" w:rsidRPr="007F5A2F">
        <w:rPr>
          <w:b/>
          <w:bCs/>
          <w:highlight w:val="yellow"/>
        </w:rPr>
        <w:t>MUYA</w:t>
      </w:r>
      <w:r w:rsidR="00845BC3" w:rsidRPr="007F5A2F">
        <w:rPr>
          <w:highlight w:val="yellow"/>
        </w:rPr>
        <w:t xml:space="preserve"> </w:t>
      </w:r>
      <w:r w:rsidRPr="007F5A2F">
        <w:rPr>
          <w:highlight w:val="yellow"/>
        </w:rPr>
        <w:t>le informe oportunamente sobre estos cambios.</w:t>
      </w:r>
      <w:commentRangeEnd w:id="3"/>
      <w:r w:rsidR="007F5A2F">
        <w:rPr>
          <w:rStyle w:val="Refdecomentario"/>
        </w:rPr>
        <w:commentReference w:id="3"/>
      </w:r>
    </w:p>
    <w:p w14:paraId="21564A96" w14:textId="77777777" w:rsidR="00BE03A2" w:rsidRDefault="00BE03A2" w:rsidP="00BE03A2">
      <w:pPr>
        <w:jc w:val="both"/>
      </w:pPr>
      <w:r>
        <w:t>Además de las formas antes mencionadas, también podríamos comunicar esa información a través de nuestro sitio web público, nuestras sucursales / oficinas, en su estado de cuenta, o mediante un aviso notorio en el diario oficial (diario local).</w:t>
      </w:r>
    </w:p>
    <w:p w14:paraId="06783044" w14:textId="133E37CD" w:rsidR="00BE03A2" w:rsidRDefault="00BE03A2" w:rsidP="00BE03A2">
      <w:pPr>
        <w:jc w:val="both"/>
      </w:pPr>
      <w:r>
        <w:t xml:space="preserve">Consideraremos que ha recibido el aviso escrito, en cualquiera de los siguientes casos </w:t>
      </w:r>
      <w:r w:rsidR="00F917C1">
        <w:t>(</w:t>
      </w:r>
      <w:r>
        <w:t>lo que ocurra primero</w:t>
      </w:r>
      <w:r w:rsidR="00F917C1">
        <w:t>)</w:t>
      </w:r>
      <w:r>
        <w:t>:</w:t>
      </w:r>
    </w:p>
    <w:p w14:paraId="4BE05707" w14:textId="3D83943C" w:rsidR="00BE03A2" w:rsidRDefault="00BE03A2" w:rsidP="007F5A2F">
      <w:pPr>
        <w:pStyle w:val="Prrafodelista"/>
        <w:numPr>
          <w:ilvl w:val="1"/>
          <w:numId w:val="1"/>
        </w:numPr>
        <w:jc w:val="both"/>
      </w:pPr>
      <w:r>
        <w:t>El mismo día en que se envió mediante comunicación electrónica.</w:t>
      </w:r>
    </w:p>
    <w:p w14:paraId="66E2DBA5" w14:textId="6C78C98D" w:rsidR="00711C55" w:rsidRPr="00CF1FA1" w:rsidRDefault="00BE03A2" w:rsidP="007F5A2F">
      <w:pPr>
        <w:pStyle w:val="Prrafodelista"/>
        <w:numPr>
          <w:ilvl w:val="1"/>
          <w:numId w:val="1"/>
        </w:numPr>
        <w:jc w:val="both"/>
      </w:pPr>
      <w:r>
        <w:t>El día en que se entregó personalmente.</w:t>
      </w:r>
    </w:p>
    <w:p w14:paraId="3994A919" w14:textId="19BA666E" w:rsidR="00711C55" w:rsidRDefault="00CF1FA1" w:rsidP="00CF1FA1">
      <w:pPr>
        <w:tabs>
          <w:tab w:val="left" w:pos="2009"/>
        </w:tabs>
        <w:jc w:val="both"/>
      </w:pPr>
      <w:r>
        <w:tab/>
      </w:r>
    </w:p>
    <w:p w14:paraId="37DD7AE2" w14:textId="5BA40398" w:rsidR="00CF1FA1" w:rsidRDefault="00CF1FA1" w:rsidP="00CF1FA1">
      <w:pPr>
        <w:tabs>
          <w:tab w:val="left" w:pos="2009"/>
        </w:tabs>
        <w:jc w:val="both"/>
      </w:pPr>
    </w:p>
    <w:p w14:paraId="730EA65F" w14:textId="77777777" w:rsidR="00711C55" w:rsidRDefault="00711C55" w:rsidP="00AA2672">
      <w:pPr>
        <w:jc w:val="both"/>
      </w:pPr>
    </w:p>
    <w:p w14:paraId="7DA7BB62" w14:textId="77777777" w:rsidR="00711C55" w:rsidRDefault="00711C55" w:rsidP="00AA2672">
      <w:pPr>
        <w:jc w:val="both"/>
      </w:pPr>
    </w:p>
    <w:p w14:paraId="1165887D" w14:textId="77777777" w:rsidR="00711C55" w:rsidRDefault="00711C55" w:rsidP="00AA2672">
      <w:pPr>
        <w:jc w:val="both"/>
      </w:pPr>
    </w:p>
    <w:p w14:paraId="3597B971" w14:textId="77777777" w:rsidR="00711C55" w:rsidRDefault="00711C55" w:rsidP="00AA2672">
      <w:pPr>
        <w:jc w:val="both"/>
      </w:pPr>
    </w:p>
    <w:p w14:paraId="7BEACD96" w14:textId="77777777" w:rsidR="00711C55" w:rsidRDefault="00711C55" w:rsidP="00AA2672">
      <w:pPr>
        <w:jc w:val="both"/>
      </w:pPr>
    </w:p>
    <w:p w14:paraId="54843245" w14:textId="77777777" w:rsidR="00711C55" w:rsidRDefault="00711C55" w:rsidP="00AA2672">
      <w:pPr>
        <w:jc w:val="both"/>
      </w:pPr>
    </w:p>
    <w:p w14:paraId="7FE0D8DA" w14:textId="77777777" w:rsidR="00AA2672" w:rsidRDefault="00AA2672" w:rsidP="00AA2672">
      <w:pPr>
        <w:jc w:val="both"/>
      </w:pPr>
    </w:p>
    <w:p w14:paraId="7F373F1E" w14:textId="77777777" w:rsidR="00AA2672" w:rsidRDefault="00AA2672" w:rsidP="00AA2672">
      <w:pPr>
        <w:jc w:val="both"/>
      </w:pPr>
    </w:p>
    <w:sectPr w:rsidR="00AA267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és Alvarez Diaz" w:date="2023-06-27T09:22:00Z" w:initials="AAD">
    <w:p w14:paraId="7475E97B" w14:textId="77777777" w:rsidR="00C15C7E" w:rsidRDefault="00F917C1" w:rsidP="00E45DA7">
      <w:pPr>
        <w:pStyle w:val="Textocomentario"/>
      </w:pPr>
      <w:r>
        <w:rPr>
          <w:rStyle w:val="Refdecomentario"/>
        </w:rPr>
        <w:annotationRef/>
      </w:r>
      <w:r w:rsidR="00C15C7E">
        <w:t>Consignar oficinas y sedes</w:t>
      </w:r>
    </w:p>
  </w:comment>
  <w:comment w:id="1" w:author="Luis Rojas Crisostomo" w:date="2023-07-04T10:58:00Z" w:initials="LRC">
    <w:p w14:paraId="2758D280" w14:textId="77777777" w:rsidR="00610782" w:rsidRDefault="00610782" w:rsidP="004406CB">
      <w:pPr>
        <w:pStyle w:val="Textocomentario"/>
      </w:pPr>
      <w:r>
        <w:rPr>
          <w:rStyle w:val="Refdecomentario"/>
        </w:rPr>
        <w:annotationRef/>
      </w:r>
      <w:r>
        <w:t>No solo portal web, hacerlo general (ventas, portal del trabajador, portal del cliente, etc)</w:t>
      </w:r>
    </w:p>
  </w:comment>
  <w:comment w:id="2" w:author="Andrés Alvarez Diaz" w:date="2023-06-27T09:27:00Z" w:initials="AAD">
    <w:p w14:paraId="25A551BA" w14:textId="03A2F9D8" w:rsidR="007F5A2F" w:rsidRDefault="007F5A2F" w:rsidP="001A3ED1">
      <w:pPr>
        <w:pStyle w:val="Textocomentario"/>
      </w:pPr>
      <w:r>
        <w:rPr>
          <w:rStyle w:val="Refdecomentario"/>
        </w:rPr>
        <w:annotationRef/>
      </w:r>
      <w:r>
        <w:t>Consignar correo</w:t>
      </w:r>
    </w:p>
  </w:comment>
  <w:comment w:id="3" w:author="Andrés Alvarez Diaz" w:date="2023-06-27T09:29:00Z" w:initials="AAD">
    <w:p w14:paraId="41200F2E" w14:textId="77777777" w:rsidR="007F5A2F" w:rsidRDefault="007F5A2F" w:rsidP="004766BC">
      <w:pPr>
        <w:pStyle w:val="Textocomentario"/>
      </w:pPr>
      <w:r>
        <w:rPr>
          <w:rStyle w:val="Refdecomentario"/>
        </w:rPr>
        <w:annotationRef/>
      </w:r>
      <w:r>
        <w:t>De ocurrir algun forma adicional, incluir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5E97B" w15:done="0"/>
  <w15:commentEx w15:paraId="2758D280" w15:done="0"/>
  <w15:commentEx w15:paraId="25A551BA" w15:done="0"/>
  <w15:commentEx w15:paraId="41200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28DC" w16cex:dateUtc="2023-06-27T14:22:00Z"/>
  <w16cex:commentExtensible w16cex:durableId="284E79DB" w16cex:dateUtc="2023-07-04T15:58:00Z"/>
  <w16cex:commentExtensible w16cex:durableId="284529FC" w16cex:dateUtc="2023-06-27T14:27:00Z"/>
  <w16cex:commentExtensible w16cex:durableId="28452A7A" w16cex:dateUtc="2023-06-27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5E97B" w16cid:durableId="284528DC"/>
  <w16cid:commentId w16cid:paraId="2758D280" w16cid:durableId="284E79DB"/>
  <w16cid:commentId w16cid:paraId="25A551BA" w16cid:durableId="284529FC"/>
  <w16cid:commentId w16cid:paraId="41200F2E" w16cid:durableId="28452A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A18"/>
    <w:multiLevelType w:val="hybridMultilevel"/>
    <w:tmpl w:val="D39A78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B407C8"/>
    <w:multiLevelType w:val="hybridMultilevel"/>
    <w:tmpl w:val="D38E968A"/>
    <w:lvl w:ilvl="0" w:tplc="A8B2668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8A17B54"/>
    <w:multiLevelType w:val="multilevel"/>
    <w:tmpl w:val="98A0DEB0"/>
    <w:lvl w:ilvl="0">
      <w:start w:val="9"/>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52D0C"/>
    <w:multiLevelType w:val="hybridMultilevel"/>
    <w:tmpl w:val="B29CBB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D3D647C"/>
    <w:multiLevelType w:val="hybridMultilevel"/>
    <w:tmpl w:val="68A62E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C574F29"/>
    <w:multiLevelType w:val="hybridMultilevel"/>
    <w:tmpl w:val="F60CF6AC"/>
    <w:lvl w:ilvl="0" w:tplc="C7323D96">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6C500807"/>
    <w:multiLevelType w:val="hybridMultilevel"/>
    <w:tmpl w:val="6E7E43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092314641">
    <w:abstractNumId w:val="2"/>
  </w:num>
  <w:num w:numId="2" w16cid:durableId="1624657749">
    <w:abstractNumId w:val="6"/>
  </w:num>
  <w:num w:numId="3" w16cid:durableId="796723101">
    <w:abstractNumId w:val="3"/>
  </w:num>
  <w:num w:numId="4" w16cid:durableId="1843273454">
    <w:abstractNumId w:val="4"/>
  </w:num>
  <w:num w:numId="5" w16cid:durableId="817115772">
    <w:abstractNumId w:val="0"/>
  </w:num>
  <w:num w:numId="6" w16cid:durableId="135151635">
    <w:abstractNumId w:val="5"/>
  </w:num>
  <w:num w:numId="7" w16cid:durableId="6612810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s Alvarez Diaz">
    <w15:presenceInfo w15:providerId="AD" w15:userId="S::aalvarez@yarqaasesores.com::619a246e-efb5-4587-920a-6fc66a2e197d"/>
  </w15:person>
  <w15:person w15:author="Luis Rojas Crisostomo">
    <w15:presenceInfo w15:providerId="AD" w15:userId="S-1-5-21-3020843794-3870250038-3359213497-1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2D"/>
    <w:rsid w:val="000A61DF"/>
    <w:rsid w:val="000E451D"/>
    <w:rsid w:val="000F59B0"/>
    <w:rsid w:val="001B7A33"/>
    <w:rsid w:val="001E7990"/>
    <w:rsid w:val="002E5CA0"/>
    <w:rsid w:val="003C78B4"/>
    <w:rsid w:val="00440951"/>
    <w:rsid w:val="005632EA"/>
    <w:rsid w:val="00610782"/>
    <w:rsid w:val="00660321"/>
    <w:rsid w:val="006A583F"/>
    <w:rsid w:val="006D5DC1"/>
    <w:rsid w:val="00711C55"/>
    <w:rsid w:val="0074325E"/>
    <w:rsid w:val="007B48A4"/>
    <w:rsid w:val="007D5760"/>
    <w:rsid w:val="007D7FC6"/>
    <w:rsid w:val="007F5A2F"/>
    <w:rsid w:val="00845BC3"/>
    <w:rsid w:val="008D6A7A"/>
    <w:rsid w:val="009059ED"/>
    <w:rsid w:val="009775BB"/>
    <w:rsid w:val="00AA2672"/>
    <w:rsid w:val="00AC722D"/>
    <w:rsid w:val="00BE03A2"/>
    <w:rsid w:val="00C15C7E"/>
    <w:rsid w:val="00C4063A"/>
    <w:rsid w:val="00C4492A"/>
    <w:rsid w:val="00C55E3A"/>
    <w:rsid w:val="00C85E17"/>
    <w:rsid w:val="00CF1FA1"/>
    <w:rsid w:val="00D60494"/>
    <w:rsid w:val="00D87835"/>
    <w:rsid w:val="00DD0079"/>
    <w:rsid w:val="00E456D7"/>
    <w:rsid w:val="00E47FC4"/>
    <w:rsid w:val="00F7351D"/>
    <w:rsid w:val="00F917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B2CD"/>
  <w15:chartTrackingRefBased/>
  <w15:docId w15:val="{387E6035-3BFB-4F1A-9ADC-1915EE29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2D"/>
  </w:style>
  <w:style w:type="paragraph" w:styleId="Ttulo1">
    <w:name w:val="heading 1"/>
    <w:basedOn w:val="Normal"/>
    <w:next w:val="Normal"/>
    <w:link w:val="Ttulo1Car"/>
    <w:uiPriority w:val="9"/>
    <w:qFormat/>
    <w:rsid w:val="006603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22D"/>
    <w:pPr>
      <w:ind w:left="720"/>
      <w:contextualSpacing/>
    </w:pPr>
  </w:style>
  <w:style w:type="character" w:styleId="Refdecomentario">
    <w:name w:val="annotation reference"/>
    <w:basedOn w:val="Fuentedeprrafopredeter"/>
    <w:uiPriority w:val="99"/>
    <w:semiHidden/>
    <w:unhideWhenUsed/>
    <w:rsid w:val="00F917C1"/>
    <w:rPr>
      <w:sz w:val="16"/>
      <w:szCs w:val="16"/>
    </w:rPr>
  </w:style>
  <w:style w:type="paragraph" w:styleId="Textocomentario">
    <w:name w:val="annotation text"/>
    <w:basedOn w:val="Normal"/>
    <w:link w:val="TextocomentarioCar"/>
    <w:uiPriority w:val="99"/>
    <w:unhideWhenUsed/>
    <w:rsid w:val="00F917C1"/>
    <w:pPr>
      <w:spacing w:line="240" w:lineRule="auto"/>
    </w:pPr>
    <w:rPr>
      <w:sz w:val="20"/>
      <w:szCs w:val="20"/>
    </w:rPr>
  </w:style>
  <w:style w:type="character" w:customStyle="1" w:styleId="TextocomentarioCar">
    <w:name w:val="Texto comentario Car"/>
    <w:basedOn w:val="Fuentedeprrafopredeter"/>
    <w:link w:val="Textocomentario"/>
    <w:uiPriority w:val="99"/>
    <w:rsid w:val="00F917C1"/>
    <w:rPr>
      <w:sz w:val="20"/>
      <w:szCs w:val="20"/>
    </w:rPr>
  </w:style>
  <w:style w:type="paragraph" w:styleId="Asuntodelcomentario">
    <w:name w:val="annotation subject"/>
    <w:basedOn w:val="Textocomentario"/>
    <w:next w:val="Textocomentario"/>
    <w:link w:val="AsuntodelcomentarioCar"/>
    <w:uiPriority w:val="99"/>
    <w:semiHidden/>
    <w:unhideWhenUsed/>
    <w:rsid w:val="00F917C1"/>
    <w:rPr>
      <w:b/>
      <w:bCs/>
    </w:rPr>
  </w:style>
  <w:style w:type="character" w:customStyle="1" w:styleId="AsuntodelcomentarioCar">
    <w:name w:val="Asunto del comentario Car"/>
    <w:basedOn w:val="TextocomentarioCar"/>
    <w:link w:val="Asuntodelcomentario"/>
    <w:uiPriority w:val="99"/>
    <w:semiHidden/>
    <w:rsid w:val="00F917C1"/>
    <w:rPr>
      <w:b/>
      <w:bCs/>
      <w:sz w:val="20"/>
      <w:szCs w:val="20"/>
    </w:rPr>
  </w:style>
  <w:style w:type="character" w:customStyle="1" w:styleId="Ttulo1Car">
    <w:name w:val="Título 1 Car"/>
    <w:basedOn w:val="Fuentedeprrafopredeter"/>
    <w:link w:val="Ttulo1"/>
    <w:uiPriority w:val="9"/>
    <w:rsid w:val="0066032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352E-078C-4608-95C2-A1816019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2259</Words>
  <Characters>12425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Sovero  Cervantes</dc:creator>
  <cp:keywords/>
  <dc:description/>
  <cp:lastModifiedBy>Diego Valderrama Pumallihua</cp:lastModifiedBy>
  <cp:revision>4</cp:revision>
  <cp:lastPrinted>2023-06-27T14:15:00Z</cp:lastPrinted>
  <dcterms:created xsi:type="dcterms:W3CDTF">2023-08-23T23:07:00Z</dcterms:created>
  <dcterms:modified xsi:type="dcterms:W3CDTF">2023-08-25T23:03:00Z</dcterms:modified>
</cp:coreProperties>
</file>