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672E6" w14:textId="05BAEA87" w:rsidR="00017760" w:rsidRDefault="00017760" w:rsidP="00B652C2">
      <w:pPr>
        <w:jc w:val="center"/>
      </w:pPr>
    </w:p>
    <w:p w14:paraId="6CEC3BA0" w14:textId="5AA856F1" w:rsidR="00B652C2" w:rsidRDefault="00B652C2" w:rsidP="00B652C2">
      <w:pPr>
        <w:jc w:val="center"/>
      </w:pPr>
      <w:r w:rsidRPr="00B652C2">
        <w:rPr>
          <w:noProof/>
        </w:rPr>
        <w:drawing>
          <wp:inline distT="0" distB="0" distL="0" distR="0" wp14:anchorId="071C3073" wp14:editId="5F7B5789">
            <wp:extent cx="2914015" cy="1217129"/>
            <wp:effectExtent l="0" t="0" r="635" b="2540"/>
            <wp:docPr id="64332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1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5455" cy="123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3A406" w14:textId="77777777" w:rsidR="00B652C2" w:rsidRPr="00B652C2" w:rsidRDefault="00B652C2" w:rsidP="00B652C2">
      <w:pPr>
        <w:jc w:val="center"/>
      </w:pPr>
    </w:p>
    <w:p w14:paraId="04B9D799" w14:textId="23F1C415" w:rsidR="00201A79" w:rsidRDefault="00017760" w:rsidP="00201A79">
      <w:pPr>
        <w:pStyle w:val="Subttulo"/>
        <w:jc w:val="center"/>
      </w:pPr>
      <w:r>
        <w:t>Manual de f</w:t>
      </w:r>
      <w:r w:rsidR="00201A79">
        <w:t>unciona</w:t>
      </w:r>
      <w:r>
        <w:t>miento</w:t>
      </w: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71BC826A" w:rsidR="00DC47A9" w:rsidRDefault="00D802F6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Mapa de espacios por estado</w:t>
      </w:r>
    </w:p>
    <w:p w14:paraId="1E3B88AD" w14:textId="77777777" w:rsidR="00E606A4" w:rsidRDefault="00E606A4" w:rsidP="00017760">
      <w:pPr>
        <w:jc w:val="center"/>
        <w:rPr>
          <w:b/>
          <w:sz w:val="32"/>
          <w:szCs w:val="32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05"/>
        <w:gridCol w:w="3832"/>
      </w:tblGrid>
      <w:tr w:rsidR="005028C8" w:rsidRPr="000A4B68" w14:paraId="36D6AF3F" w14:textId="77777777" w:rsidTr="005028C8">
        <w:trPr>
          <w:trHeight w:val="70"/>
          <w:jc w:val="center"/>
        </w:trPr>
        <w:tc>
          <w:tcPr>
            <w:tcW w:w="2405" w:type="dxa"/>
          </w:tcPr>
          <w:p w14:paraId="57C70089" w14:textId="0BEB202F" w:rsidR="005028C8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</w:rPr>
              <w:t>Código de documento:</w:t>
            </w:r>
          </w:p>
          <w:p w14:paraId="5FD79550" w14:textId="6C0B8B82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</w:rPr>
            </w:pPr>
          </w:p>
        </w:tc>
        <w:tc>
          <w:tcPr>
            <w:tcW w:w="3832" w:type="dxa"/>
          </w:tcPr>
          <w:p w14:paraId="6C87F534" w14:textId="62C1F0CD" w:rsidR="005028C8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X</w:t>
            </w:r>
          </w:p>
        </w:tc>
      </w:tr>
      <w:tr w:rsidR="00017760" w:rsidRPr="000A4B68" w14:paraId="25F443F1" w14:textId="77777777" w:rsidTr="005028C8">
        <w:trPr>
          <w:trHeight w:val="70"/>
          <w:jc w:val="center"/>
        </w:trPr>
        <w:tc>
          <w:tcPr>
            <w:tcW w:w="2405" w:type="dxa"/>
          </w:tcPr>
          <w:p w14:paraId="452ADE54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Versión:</w:t>
            </w:r>
          </w:p>
          <w:p w14:paraId="34D01650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highlight w:val="yellow"/>
                <w:lang w:val="es-PE"/>
              </w:rPr>
            </w:pPr>
          </w:p>
        </w:tc>
        <w:tc>
          <w:tcPr>
            <w:tcW w:w="3832" w:type="dxa"/>
          </w:tcPr>
          <w:p w14:paraId="2DF4DDF8" w14:textId="466EDC51" w:rsidR="00017760" w:rsidRPr="00017760" w:rsidRDefault="00017760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highlight w:val="yellow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1.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0</w:t>
            </w:r>
          </w:p>
        </w:tc>
      </w:tr>
      <w:tr w:rsidR="00017760" w:rsidRPr="000A4B68" w14:paraId="49B6528A" w14:textId="77777777" w:rsidTr="005028C8">
        <w:trPr>
          <w:trHeight w:val="86"/>
          <w:jc w:val="center"/>
        </w:trPr>
        <w:tc>
          <w:tcPr>
            <w:tcW w:w="2405" w:type="dxa"/>
          </w:tcPr>
          <w:p w14:paraId="72B93333" w14:textId="77777777" w:rsidR="005028C8" w:rsidRDefault="00017760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Revisado por:</w:t>
            </w:r>
          </w:p>
          <w:p w14:paraId="26DF4E04" w14:textId="44C6098E" w:rsidR="005028C8" w:rsidRPr="00017760" w:rsidRDefault="005028C8" w:rsidP="005028C8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0144DBF1" w14:textId="3CBD49D3" w:rsidR="00017760" w:rsidRPr="00017760" w:rsidRDefault="005028C8" w:rsidP="005028C8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6B96FB99" w14:textId="77777777" w:rsidTr="005028C8">
        <w:trPr>
          <w:trHeight w:val="112"/>
          <w:jc w:val="center"/>
        </w:trPr>
        <w:tc>
          <w:tcPr>
            <w:tcW w:w="2405" w:type="dxa"/>
          </w:tcPr>
          <w:p w14:paraId="6728550F" w14:textId="77777777" w:rsidR="00017760" w:rsidRDefault="00017760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Aprobado por:</w:t>
            </w:r>
          </w:p>
          <w:p w14:paraId="7289557E" w14:textId="77777777" w:rsidR="005028C8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</w:p>
        </w:tc>
        <w:tc>
          <w:tcPr>
            <w:tcW w:w="3832" w:type="dxa"/>
          </w:tcPr>
          <w:p w14:paraId="19A1B484" w14:textId="4FF3FF78" w:rsidR="00017760" w:rsidRPr="00017760" w:rsidRDefault="005028C8" w:rsidP="00596BE0">
            <w:pPr>
              <w:pStyle w:val="TableParagraph"/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i/>
                <w:szCs w:val="24"/>
                <w:lang w:val="es-PE"/>
              </w:rPr>
              <w:t>X</w:t>
            </w:r>
          </w:p>
        </w:tc>
      </w:tr>
      <w:tr w:rsidR="00017760" w:rsidRPr="000A4B68" w14:paraId="767314BA" w14:textId="77777777" w:rsidTr="005028C8">
        <w:trPr>
          <w:trHeight w:val="402"/>
          <w:jc w:val="center"/>
        </w:trPr>
        <w:tc>
          <w:tcPr>
            <w:tcW w:w="2405" w:type="dxa"/>
          </w:tcPr>
          <w:p w14:paraId="1A3F2002" w14:textId="787AFA2D" w:rsidR="00017760" w:rsidRPr="00017760" w:rsidRDefault="005028C8" w:rsidP="00596BE0">
            <w:pPr>
              <w:pStyle w:val="TableParagraph"/>
              <w:spacing w:before="142"/>
              <w:ind w:left="200"/>
              <w:jc w:val="both"/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</w:pPr>
            <w:r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Vigente desde</w:t>
            </w:r>
            <w:r w:rsidR="00017760" w:rsidRPr="00017760">
              <w:rPr>
                <w:rFonts w:asciiTheme="minorHAnsi" w:hAnsiTheme="minorHAnsi" w:cstheme="minorHAnsi"/>
                <w:b/>
                <w:i/>
                <w:szCs w:val="24"/>
                <w:lang w:val="es-PE"/>
              </w:rPr>
              <w:t>:</w:t>
            </w:r>
          </w:p>
        </w:tc>
        <w:tc>
          <w:tcPr>
            <w:tcW w:w="3832" w:type="dxa"/>
          </w:tcPr>
          <w:p w14:paraId="02BBB749" w14:textId="325ADC4B" w:rsidR="00017760" w:rsidRPr="00017760" w:rsidRDefault="00017760" w:rsidP="00596BE0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rFonts w:asciiTheme="minorHAnsi" w:hAnsiTheme="minorHAnsi" w:cstheme="minorHAnsi"/>
                <w:i/>
                <w:szCs w:val="24"/>
                <w:lang w:val="es-PE"/>
              </w:rPr>
            </w:pPr>
            <w:r w:rsidRPr="00017760">
              <w:rPr>
                <w:rFonts w:asciiTheme="minorHAnsi" w:hAnsiTheme="minorHAnsi" w:cstheme="minorHAnsi"/>
                <w:i/>
                <w:szCs w:val="24"/>
                <w:lang w:val="es-PE"/>
              </w:rPr>
              <w:t>31/05/202</w:t>
            </w:r>
            <w:r w:rsidR="005028C8">
              <w:rPr>
                <w:rFonts w:asciiTheme="minorHAnsi" w:hAnsiTheme="minorHAnsi" w:cstheme="minorHAnsi"/>
                <w:i/>
                <w:szCs w:val="24"/>
                <w:lang w:val="es-PE"/>
              </w:rPr>
              <w:t>4</w:t>
            </w:r>
          </w:p>
        </w:tc>
      </w:tr>
    </w:tbl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529F4BF4" w14:textId="4E38EE6D" w:rsidR="00D802F6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0127714" w:history="1">
            <w:r w:rsidR="00D802F6" w:rsidRPr="00727937">
              <w:rPr>
                <w:rStyle w:val="Hipervnculo"/>
                <w:noProof/>
              </w:rPr>
              <w:t>Funcionamiento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_Toc170127714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3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4431BCF6" w14:textId="7B33D3EE" w:rsidR="00D802F6" w:rsidRDefault="000B4145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15" w:history="1">
            <w:r w:rsidR="00D802F6" w:rsidRPr="00727937">
              <w:rPr>
                <w:rStyle w:val="Hipervnculo"/>
                <w:noProof/>
              </w:rPr>
              <w:t>1.</w:t>
            </w:r>
            <w:r w:rsidR="00D802F6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802F6" w:rsidRPr="00727937">
              <w:rPr>
                <w:rStyle w:val="Hipervnculo"/>
                <w:noProof/>
              </w:rPr>
              <w:t>Ventana “Mapa de espacios por estado”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_Toc170127715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3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432B03BB" w14:textId="2BCB025C" w:rsidR="00D802F6" w:rsidRDefault="000B4145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16" w:history="1">
            <w:r w:rsidR="00D802F6" w:rsidRPr="00727937">
              <w:rPr>
                <w:rStyle w:val="Hipervnculo"/>
                <w:noProof/>
              </w:rPr>
              <w:t>2.</w:t>
            </w:r>
            <w:r w:rsidR="00D802F6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802F6" w:rsidRPr="00727937">
              <w:rPr>
                <w:rStyle w:val="Hipervnculo"/>
                <w:noProof/>
              </w:rPr>
              <w:t>X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_Toc170127716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3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643AF905" w14:textId="581FD97F" w:rsidR="00D802F6" w:rsidRDefault="000B4145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17" w:history="1">
            <w:r w:rsidR="00D802F6" w:rsidRPr="00727937">
              <w:rPr>
                <w:rStyle w:val="Hipervnculo"/>
                <w:noProof/>
              </w:rPr>
              <w:t>3.</w:t>
            </w:r>
            <w:r w:rsidR="00D802F6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802F6" w:rsidRPr="00727937">
              <w:rPr>
                <w:rStyle w:val="Hipervnculo"/>
                <w:noProof/>
              </w:rPr>
              <w:t>X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_Toc170127717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4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457017B9" w14:textId="3FB3D846" w:rsidR="00D802F6" w:rsidRDefault="000B4145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18" w:history="1">
            <w:r w:rsidR="00D802F6" w:rsidRPr="00727937">
              <w:rPr>
                <w:rStyle w:val="Hipervnculo"/>
                <w:noProof/>
              </w:rPr>
              <w:t>4.</w:t>
            </w:r>
            <w:r w:rsidR="00D802F6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802F6" w:rsidRPr="00727937">
              <w:rPr>
                <w:rStyle w:val="Hipervnculo"/>
                <w:noProof/>
              </w:rPr>
              <w:t>X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_Toc170127718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4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784AE50D" w14:textId="7F5669B4" w:rsidR="00D802F6" w:rsidRDefault="000B4145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19" w:history="1">
            <w:r w:rsidR="00D802F6" w:rsidRPr="00727937">
              <w:rPr>
                <w:rStyle w:val="Hipervnculo"/>
                <w:noProof/>
              </w:rPr>
              <w:t>5.</w:t>
            </w:r>
            <w:r w:rsidR="00D802F6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D802F6" w:rsidRPr="00727937">
              <w:rPr>
                <w:rStyle w:val="Hipervnculo"/>
                <w:noProof/>
              </w:rPr>
              <w:t>X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_Toc170127719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4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6C42238C" w14:textId="428CB510" w:rsidR="00D802F6" w:rsidRDefault="000B414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20" w:history="1">
            <w:r w:rsidR="00D802F6" w:rsidRPr="00727937">
              <w:rPr>
                <w:rStyle w:val="Hipervnculo"/>
                <w:noProof/>
              </w:rPr>
              <w:t>Sistemas/módulos que impactan en la configuración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_Toc170127720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4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405AAD91" w14:textId="47559DD1" w:rsidR="00D802F6" w:rsidRDefault="000B414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21" w:history="1">
            <w:r w:rsidR="00D802F6" w:rsidRPr="00727937">
              <w:rPr>
                <w:rStyle w:val="Hipervnculo"/>
                <w:noProof/>
              </w:rPr>
              <w:t>Áreas interesadas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_Toc170127721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4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71C16951" w14:textId="5420A32A" w:rsidR="00D802F6" w:rsidRDefault="000B414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22" w:history="1">
            <w:r w:rsidR="00D802F6" w:rsidRPr="00727937">
              <w:rPr>
                <w:rStyle w:val="Hipervnculo"/>
                <w:noProof/>
              </w:rPr>
              <w:t>Aspectos de seguridad de la información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_Toc170127722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4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23F239DF" w14:textId="249D8A7F" w:rsidR="00D802F6" w:rsidRDefault="000B414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23" w:history="1">
            <w:r w:rsidR="00D802F6" w:rsidRPr="00727937">
              <w:rPr>
                <w:rStyle w:val="Hipervnculo"/>
                <w:noProof/>
              </w:rPr>
              <w:t>Otros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_Toc170127723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5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1EA2D3CA" w14:textId="50233929" w:rsidR="00D802F6" w:rsidRDefault="000B414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24" w:history="1">
            <w:r w:rsidR="00D802F6" w:rsidRPr="00727937">
              <w:rPr>
                <w:rStyle w:val="Hipervnculo"/>
                <w:noProof/>
              </w:rPr>
              <w:t>Anexo 1</w:t>
            </w:r>
            <w:r w:rsidR="00D802F6" w:rsidRPr="00727937">
              <w:rPr>
                <w:rStyle w:val="Hipervnculo"/>
                <w:b/>
                <w:noProof/>
              </w:rPr>
              <w:t xml:space="preserve">: </w:t>
            </w:r>
            <w:r w:rsidR="00D802F6" w:rsidRPr="00727937">
              <w:rPr>
                <w:rStyle w:val="Hipervnculo"/>
                <w:bCs/>
                <w:noProof/>
              </w:rPr>
              <w:t>Control de versiones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_Toc170127724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6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67A3B390" w14:textId="5ABD00D2" w:rsidR="00D802F6" w:rsidRDefault="000B4145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70127725" w:history="1">
            <w:r w:rsidR="00D802F6" w:rsidRPr="00727937">
              <w:rPr>
                <w:rStyle w:val="Hipervnculo"/>
                <w:noProof/>
              </w:rPr>
              <w:t>Anexo 2</w:t>
            </w:r>
            <w:r w:rsidR="00D802F6" w:rsidRPr="00727937">
              <w:rPr>
                <w:rStyle w:val="Hipervnculo"/>
                <w:b/>
                <w:noProof/>
              </w:rPr>
              <w:t xml:space="preserve">: </w:t>
            </w:r>
            <w:r w:rsidR="00D802F6" w:rsidRPr="00727937">
              <w:rPr>
                <w:rStyle w:val="Hipervnculo"/>
                <w:bCs/>
                <w:noProof/>
              </w:rPr>
              <w:t>Control de autorizaciones</w:t>
            </w:r>
            <w:r w:rsidR="00D802F6">
              <w:rPr>
                <w:noProof/>
                <w:webHidden/>
              </w:rPr>
              <w:tab/>
            </w:r>
            <w:r w:rsidR="00D802F6">
              <w:rPr>
                <w:noProof/>
                <w:webHidden/>
              </w:rPr>
              <w:fldChar w:fldCharType="begin"/>
            </w:r>
            <w:r w:rsidR="00D802F6">
              <w:rPr>
                <w:noProof/>
                <w:webHidden/>
              </w:rPr>
              <w:instrText xml:space="preserve"> PAGEREF _Toc170127725 \h </w:instrText>
            </w:r>
            <w:r w:rsidR="00D802F6">
              <w:rPr>
                <w:noProof/>
                <w:webHidden/>
              </w:rPr>
            </w:r>
            <w:r w:rsidR="00D802F6">
              <w:rPr>
                <w:noProof/>
                <w:webHidden/>
              </w:rPr>
              <w:fldChar w:fldCharType="separate"/>
            </w:r>
            <w:r w:rsidR="00D802F6">
              <w:rPr>
                <w:noProof/>
                <w:webHidden/>
              </w:rPr>
              <w:t>7</w:t>
            </w:r>
            <w:r w:rsidR="00D802F6">
              <w:rPr>
                <w:noProof/>
                <w:webHidden/>
              </w:rPr>
              <w:fldChar w:fldCharType="end"/>
            </w:r>
          </w:hyperlink>
        </w:p>
        <w:p w14:paraId="08159719" w14:textId="0E2C8A96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125BF7F2" w:rsidR="00DC47A9" w:rsidRDefault="007936DA" w:rsidP="00900DAA">
      <w:pPr>
        <w:pStyle w:val="Ttulo1"/>
        <w:jc w:val="center"/>
      </w:pPr>
      <w:bookmarkStart w:id="0" w:name="_Toc170127714"/>
      <w:r>
        <w:lastRenderedPageBreak/>
        <w:t>Funcionamiento</w:t>
      </w:r>
      <w:bookmarkEnd w:id="0"/>
    </w:p>
    <w:p w14:paraId="531D925F" w14:textId="77777777" w:rsidR="00900DAA" w:rsidRDefault="00900DAA" w:rsidP="00900DAA"/>
    <w:p w14:paraId="31C19D4D" w14:textId="4FEF09B9" w:rsidR="007936DA" w:rsidRDefault="00115BD3" w:rsidP="00103158">
      <w:pPr>
        <w:pStyle w:val="Ttulo2"/>
        <w:numPr>
          <w:ilvl w:val="0"/>
          <w:numId w:val="3"/>
        </w:numPr>
        <w:ind w:left="0" w:hanging="426"/>
        <w:jc w:val="both"/>
      </w:pPr>
      <w:bookmarkStart w:id="1" w:name="_Toc170127715"/>
      <w:r>
        <w:t>Ventana “</w:t>
      </w:r>
      <w:r w:rsidR="00D802F6">
        <w:t>Mapa de espacios por estado</w:t>
      </w:r>
      <w:r>
        <w:t>”</w:t>
      </w:r>
      <w:bookmarkEnd w:id="1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2A173D" w14:paraId="474F91D3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129FA9A" w14:textId="77777777" w:rsidR="002A173D" w:rsidRDefault="002A173D" w:rsidP="007E5BFA">
            <w:r>
              <w:t>Como:</w:t>
            </w:r>
          </w:p>
        </w:tc>
        <w:tc>
          <w:tcPr>
            <w:tcW w:w="7508" w:type="dxa"/>
          </w:tcPr>
          <w:p w14:paraId="127FAE54" w14:textId="77777777" w:rsidR="002A173D" w:rsidRDefault="002A173D" w:rsidP="007E5BFA">
            <w:pPr>
              <w:jc w:val="both"/>
            </w:pPr>
          </w:p>
        </w:tc>
      </w:tr>
      <w:tr w:rsidR="002A173D" w14:paraId="4E05BBD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29A262A" w14:textId="77777777" w:rsidR="002A173D" w:rsidRDefault="002A173D" w:rsidP="007E5BFA">
            <w:r>
              <w:t>Quiero:</w:t>
            </w:r>
          </w:p>
        </w:tc>
        <w:tc>
          <w:tcPr>
            <w:tcW w:w="7508" w:type="dxa"/>
          </w:tcPr>
          <w:p w14:paraId="7EB70347" w14:textId="77777777" w:rsidR="002A173D" w:rsidRDefault="002A173D" w:rsidP="007E5BFA">
            <w:pPr>
              <w:jc w:val="both"/>
            </w:pPr>
          </w:p>
        </w:tc>
      </w:tr>
      <w:tr w:rsidR="002A173D" w14:paraId="6B626097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4D033909" w14:textId="77777777" w:rsidR="002A173D" w:rsidRDefault="002A173D" w:rsidP="007E5BFA">
            <w:r>
              <w:t>Para:</w:t>
            </w:r>
          </w:p>
        </w:tc>
        <w:tc>
          <w:tcPr>
            <w:tcW w:w="7508" w:type="dxa"/>
          </w:tcPr>
          <w:p w14:paraId="0FAFEEA1" w14:textId="77777777" w:rsidR="002A173D" w:rsidRDefault="002A173D" w:rsidP="007E5BFA">
            <w:pPr>
              <w:jc w:val="both"/>
            </w:pPr>
          </w:p>
        </w:tc>
      </w:tr>
      <w:tr w:rsidR="002A173D" w14:paraId="277D42A9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8207359" w14:textId="77777777" w:rsidR="002A173D" w:rsidRDefault="002A173D" w:rsidP="007E5BFA">
            <w:r>
              <w:t>Impacta a:</w:t>
            </w:r>
          </w:p>
        </w:tc>
        <w:tc>
          <w:tcPr>
            <w:tcW w:w="7508" w:type="dxa"/>
          </w:tcPr>
          <w:p w14:paraId="4FF5E5C9" w14:textId="77777777" w:rsidR="002A173D" w:rsidRDefault="002A173D" w:rsidP="007E5BFA">
            <w:pPr>
              <w:jc w:val="both"/>
            </w:pPr>
          </w:p>
        </w:tc>
      </w:tr>
      <w:tr w:rsidR="00115BD3" w14:paraId="408AE2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D64BC1A" w14:textId="6337DAFC" w:rsidR="00115BD3" w:rsidRDefault="00115BD3" w:rsidP="00115BD3">
            <w:r>
              <w:t>Proyecto:</w:t>
            </w:r>
          </w:p>
        </w:tc>
        <w:tc>
          <w:tcPr>
            <w:tcW w:w="7508" w:type="dxa"/>
          </w:tcPr>
          <w:p w14:paraId="5C90F81A" w14:textId="70D8D5AD" w:rsidR="00115BD3" w:rsidRDefault="00115BD3" w:rsidP="00115BD3">
            <w:pPr>
              <w:jc w:val="both"/>
            </w:pPr>
            <w:r>
              <w:t xml:space="preserve">Creación de perfiles de acceso </w:t>
            </w:r>
          </w:p>
        </w:tc>
      </w:tr>
      <w:tr w:rsidR="00115BD3" w14:paraId="5B30C06B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0B7323CA" w14:textId="77777777" w:rsidR="00115BD3" w:rsidRDefault="00115BD3" w:rsidP="00115BD3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CDD1F0B" w14:textId="729589F6" w:rsidR="007936DA" w:rsidRDefault="00115BD3" w:rsidP="007936DA">
      <w:pPr>
        <w:jc w:val="both"/>
      </w:pPr>
      <w:r>
        <w:t>En la venta se visualiza el siguiente contenido:</w:t>
      </w:r>
    </w:p>
    <w:p w14:paraId="788A2220" w14:textId="1E632AB1" w:rsidR="00115BD3" w:rsidRDefault="00D802F6" w:rsidP="00D802F6">
      <w:pPr>
        <w:pStyle w:val="Prrafodelista"/>
        <w:numPr>
          <w:ilvl w:val="0"/>
          <w:numId w:val="25"/>
        </w:numPr>
        <w:jc w:val="both"/>
      </w:pPr>
      <w:r>
        <w:t>Filtros</w:t>
      </w:r>
    </w:p>
    <w:p w14:paraId="15686A9F" w14:textId="59DDF061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Camposanto: Lista desplegable</w:t>
      </w:r>
    </w:p>
    <w:p w14:paraId="02594793" w14:textId="2DCC77B5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Tipo de Plataforma: Lista desplegable</w:t>
      </w:r>
    </w:p>
    <w:p w14:paraId="1A25FB57" w14:textId="5DC695DF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Plataforma: Lista desplegable</w:t>
      </w:r>
    </w:p>
    <w:p w14:paraId="45641B4D" w14:textId="62C02E5E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 xml:space="preserve">Área Plataforma: </w:t>
      </w:r>
    </w:p>
    <w:p w14:paraId="34D058B9" w14:textId="25C944DC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Eje Hori. (X)</w:t>
      </w:r>
    </w:p>
    <w:p w14:paraId="411BCB8C" w14:textId="7F45264B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Eje Vert. (Y)</w:t>
      </w:r>
    </w:p>
    <w:p w14:paraId="5D031299" w14:textId="66AA9B47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Espacio</w:t>
      </w:r>
    </w:p>
    <w:p w14:paraId="34F7A1A8" w14:textId="2687ECB9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Cuadro</w:t>
      </w:r>
    </w:p>
    <w:p w14:paraId="1FE887E8" w14:textId="77777777" w:rsidR="00D802F6" w:rsidRDefault="00D802F6" w:rsidP="00D802F6">
      <w:pPr>
        <w:pStyle w:val="Prrafodelista"/>
        <w:ind w:left="1440"/>
        <w:jc w:val="both"/>
      </w:pPr>
    </w:p>
    <w:p w14:paraId="2A8448B3" w14:textId="059131A4" w:rsidR="00D802F6" w:rsidRDefault="00D802F6" w:rsidP="00D802F6">
      <w:pPr>
        <w:pStyle w:val="Prrafodelista"/>
        <w:numPr>
          <w:ilvl w:val="0"/>
          <w:numId w:val="25"/>
        </w:numPr>
        <w:jc w:val="both"/>
      </w:pPr>
      <w:r>
        <w:t>Leyenda</w:t>
      </w:r>
    </w:p>
    <w:p w14:paraId="7B012A9E" w14:textId="786878BD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Botón “Leyenda de estados”</w:t>
      </w:r>
    </w:p>
    <w:p w14:paraId="346CEBCB" w14:textId="77777777" w:rsidR="00D802F6" w:rsidRDefault="00D802F6" w:rsidP="00D802F6">
      <w:pPr>
        <w:pStyle w:val="Prrafodelista"/>
        <w:ind w:left="1440"/>
        <w:jc w:val="both"/>
      </w:pPr>
    </w:p>
    <w:p w14:paraId="4A9F78A0" w14:textId="010EFA0C" w:rsidR="00D802F6" w:rsidRDefault="00D802F6" w:rsidP="00D802F6">
      <w:pPr>
        <w:pStyle w:val="Prrafodelista"/>
        <w:numPr>
          <w:ilvl w:val="0"/>
          <w:numId w:val="25"/>
        </w:numPr>
        <w:jc w:val="both"/>
      </w:pPr>
      <w:r>
        <w:t>Navegación fila /columna</w:t>
      </w:r>
    </w:p>
    <w:p w14:paraId="7CB1122A" w14:textId="6F0EA0CF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Cuadro de números 1</w:t>
      </w:r>
    </w:p>
    <w:p w14:paraId="3DEA1503" w14:textId="2A969CEB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Cuadro de números 2</w:t>
      </w:r>
    </w:p>
    <w:p w14:paraId="4ECF1825" w14:textId="77777777" w:rsidR="00D802F6" w:rsidRDefault="00D802F6" w:rsidP="00D802F6">
      <w:pPr>
        <w:pStyle w:val="Prrafodelista"/>
        <w:ind w:left="1440"/>
        <w:jc w:val="both"/>
      </w:pPr>
    </w:p>
    <w:p w14:paraId="612335C9" w14:textId="4A06564C" w:rsidR="00D802F6" w:rsidRDefault="00D802F6" w:rsidP="00D802F6">
      <w:pPr>
        <w:pStyle w:val="Prrafodelista"/>
        <w:numPr>
          <w:ilvl w:val="0"/>
          <w:numId w:val="25"/>
        </w:numPr>
        <w:jc w:val="both"/>
      </w:pPr>
      <w:r>
        <w:t>Representación visual del mapa de espacios</w:t>
      </w:r>
    </w:p>
    <w:p w14:paraId="042988AB" w14:textId="5AF90F1A" w:rsidR="00D802F6" w:rsidRDefault="00D802F6" w:rsidP="00D802F6">
      <w:pPr>
        <w:pStyle w:val="Prrafodelista"/>
        <w:numPr>
          <w:ilvl w:val="0"/>
          <w:numId w:val="25"/>
        </w:numPr>
        <w:jc w:val="both"/>
      </w:pPr>
      <w:r>
        <w:t>Estructura del código de espacio</w:t>
      </w:r>
    </w:p>
    <w:p w14:paraId="45F03489" w14:textId="65EBB30B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Descripción</w:t>
      </w:r>
    </w:p>
    <w:p w14:paraId="6AD66FCF" w14:textId="77777777" w:rsidR="00D802F6" w:rsidRDefault="00D802F6" w:rsidP="00D802F6">
      <w:pPr>
        <w:pStyle w:val="Prrafodelista"/>
        <w:ind w:left="1440"/>
        <w:jc w:val="both"/>
      </w:pPr>
    </w:p>
    <w:p w14:paraId="2D1FAA4D" w14:textId="2119F58B" w:rsidR="00D802F6" w:rsidRDefault="00D802F6" w:rsidP="00D802F6">
      <w:pPr>
        <w:pStyle w:val="Prrafodelista"/>
        <w:numPr>
          <w:ilvl w:val="0"/>
          <w:numId w:val="25"/>
        </w:numPr>
        <w:jc w:val="both"/>
      </w:pPr>
      <w:r>
        <w:t>Configuración de la Plataforma y el Área</w:t>
      </w:r>
    </w:p>
    <w:p w14:paraId="664A207C" w14:textId="2AC66A4C" w:rsidR="00D802F6" w:rsidRDefault="00D802F6" w:rsidP="00D802F6">
      <w:pPr>
        <w:pStyle w:val="Prrafodelista"/>
        <w:numPr>
          <w:ilvl w:val="1"/>
          <w:numId w:val="25"/>
        </w:numPr>
        <w:jc w:val="both"/>
      </w:pPr>
      <w:r>
        <w:t>Tabla</w:t>
      </w:r>
    </w:p>
    <w:p w14:paraId="1B7C3619" w14:textId="602F77EB" w:rsidR="00D802F6" w:rsidRDefault="00D802F6" w:rsidP="00D802F6">
      <w:pPr>
        <w:pStyle w:val="Prrafodelista"/>
        <w:numPr>
          <w:ilvl w:val="2"/>
          <w:numId w:val="25"/>
        </w:numPr>
        <w:jc w:val="both"/>
      </w:pPr>
      <w:r>
        <w:t>Eje Horizontal X</w:t>
      </w:r>
    </w:p>
    <w:p w14:paraId="5C28DCF3" w14:textId="16B3B577" w:rsidR="00D802F6" w:rsidRDefault="00D802F6" w:rsidP="00D802F6">
      <w:pPr>
        <w:pStyle w:val="Prrafodelista"/>
        <w:numPr>
          <w:ilvl w:val="2"/>
          <w:numId w:val="25"/>
        </w:numPr>
        <w:jc w:val="both"/>
      </w:pPr>
      <w:r>
        <w:t>Columna Inicio</w:t>
      </w:r>
    </w:p>
    <w:p w14:paraId="0979D2CD" w14:textId="013BFC69" w:rsidR="00D802F6" w:rsidRDefault="00D802F6" w:rsidP="00D802F6">
      <w:pPr>
        <w:pStyle w:val="Prrafodelista"/>
        <w:numPr>
          <w:ilvl w:val="2"/>
          <w:numId w:val="25"/>
        </w:numPr>
        <w:jc w:val="both"/>
      </w:pPr>
      <w:r>
        <w:t xml:space="preserve">Columna fin </w:t>
      </w:r>
    </w:p>
    <w:p w14:paraId="61BC4C53" w14:textId="77777777" w:rsidR="000B4145" w:rsidRDefault="000B4145" w:rsidP="000B4145">
      <w:pPr>
        <w:pStyle w:val="Prrafodelista"/>
        <w:jc w:val="both"/>
      </w:pPr>
    </w:p>
    <w:p w14:paraId="3D99E6CF" w14:textId="0FC8E40C" w:rsidR="000B4145" w:rsidRDefault="000B4145" w:rsidP="000B4145">
      <w:pPr>
        <w:jc w:val="both"/>
      </w:pPr>
      <w:r>
        <w:t>La consulta debe ser similar a la actual en producción, con las siguientes salvedades:</w:t>
      </w:r>
    </w:p>
    <w:p w14:paraId="76F00C23" w14:textId="77777777" w:rsidR="000B4145" w:rsidRDefault="000B4145" w:rsidP="000B4145">
      <w:pPr>
        <w:pStyle w:val="Prrafodelista"/>
        <w:numPr>
          <w:ilvl w:val="0"/>
          <w:numId w:val="23"/>
        </w:numPr>
        <w:ind w:left="709"/>
        <w:jc w:val="both"/>
      </w:pPr>
      <w:r>
        <w:t xml:space="preserve">Considerar para los espacios Muya color azul o rojo dependiendo del caso; y para los demás casos de bloqueo de color verde. </w:t>
      </w:r>
    </w:p>
    <w:p w14:paraId="14E3FCFD" w14:textId="5354CAAC" w:rsidR="000B4145" w:rsidRDefault="000B4145" w:rsidP="000B4145">
      <w:pPr>
        <w:pStyle w:val="Prrafodelista"/>
        <w:numPr>
          <w:ilvl w:val="0"/>
          <w:numId w:val="23"/>
        </w:numPr>
        <w:ind w:left="709"/>
        <w:jc w:val="both"/>
      </w:pPr>
      <w:r>
        <w:t>Detalle de los movimientos</w:t>
      </w:r>
    </w:p>
    <w:p w14:paraId="03C8464A" w14:textId="77777777" w:rsidR="00DF6FE8" w:rsidRDefault="00DF6FE8" w:rsidP="007936DA">
      <w:pPr>
        <w:jc w:val="both"/>
      </w:pPr>
    </w:p>
    <w:p w14:paraId="09FCC29D" w14:textId="77777777" w:rsidR="007936DA" w:rsidRDefault="007936DA" w:rsidP="007936DA">
      <w:pPr>
        <w:jc w:val="both"/>
      </w:pPr>
    </w:p>
    <w:p w14:paraId="7665E53C" w14:textId="71A1F9BC" w:rsidR="00DF6FE8" w:rsidRDefault="00D802F6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2" w:name="_Toc170127716"/>
      <w:r>
        <w:lastRenderedPageBreak/>
        <w:t>X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E1284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E182628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3F7CB402" w14:textId="77777777" w:rsidR="00DF6FE8" w:rsidRDefault="00DF6FE8" w:rsidP="007E5BFA">
            <w:pPr>
              <w:jc w:val="both"/>
            </w:pPr>
          </w:p>
        </w:tc>
      </w:tr>
      <w:tr w:rsidR="00DF6FE8" w14:paraId="35C1786A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7779891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6224B85B" w14:textId="77777777" w:rsidR="00DF6FE8" w:rsidRDefault="00DF6FE8" w:rsidP="007E5BFA">
            <w:pPr>
              <w:jc w:val="both"/>
            </w:pPr>
          </w:p>
        </w:tc>
      </w:tr>
      <w:tr w:rsidR="00DF6FE8" w14:paraId="4A26143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A354FED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A4813A2" w14:textId="77777777" w:rsidR="00DF6FE8" w:rsidRDefault="00DF6FE8" w:rsidP="007E5BFA">
            <w:pPr>
              <w:jc w:val="both"/>
            </w:pPr>
          </w:p>
        </w:tc>
      </w:tr>
      <w:tr w:rsidR="00DF6FE8" w14:paraId="4898FBE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1E1ED60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435C5796" w14:textId="77777777" w:rsidR="00DF6FE8" w:rsidRDefault="00DF6FE8" w:rsidP="007E5BFA">
            <w:pPr>
              <w:jc w:val="both"/>
            </w:pPr>
          </w:p>
        </w:tc>
      </w:tr>
      <w:tr w:rsidR="00DF6FE8" w14:paraId="563AB53E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0054BD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2547F254" w14:textId="77777777" w:rsidR="00DF6FE8" w:rsidRDefault="00DF6FE8" w:rsidP="00DF6FE8">
      <w:pPr>
        <w:jc w:val="both"/>
      </w:pPr>
    </w:p>
    <w:p w14:paraId="54283C15" w14:textId="77777777" w:rsidR="00DF6FE8" w:rsidRDefault="00DF6FE8" w:rsidP="00DF6FE8">
      <w:pPr>
        <w:jc w:val="both"/>
      </w:pPr>
    </w:p>
    <w:p w14:paraId="2695DAFB" w14:textId="77777777" w:rsidR="00DF6FE8" w:rsidRDefault="00DF6FE8" w:rsidP="00DF6FE8">
      <w:pPr>
        <w:jc w:val="both"/>
      </w:pPr>
    </w:p>
    <w:p w14:paraId="5DFE917E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3" w:name="_Toc170127717"/>
      <w:r>
        <w:t>X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2C8AD90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A20857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1CACCEEB" w14:textId="77777777" w:rsidR="00DF6FE8" w:rsidRDefault="00DF6FE8" w:rsidP="007E5BFA">
            <w:pPr>
              <w:jc w:val="both"/>
            </w:pPr>
          </w:p>
        </w:tc>
      </w:tr>
      <w:tr w:rsidR="00DF6FE8" w14:paraId="63B0B95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5B58CBB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0E4C6F1" w14:textId="77777777" w:rsidR="00DF6FE8" w:rsidRDefault="00DF6FE8" w:rsidP="007E5BFA">
            <w:pPr>
              <w:jc w:val="both"/>
            </w:pPr>
          </w:p>
        </w:tc>
      </w:tr>
      <w:tr w:rsidR="00DF6FE8" w14:paraId="2BB36B8B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DC2CB0C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4F45026" w14:textId="77777777" w:rsidR="00DF6FE8" w:rsidRDefault="00DF6FE8" w:rsidP="007E5BFA">
            <w:pPr>
              <w:jc w:val="both"/>
            </w:pPr>
          </w:p>
        </w:tc>
      </w:tr>
      <w:tr w:rsidR="00DF6FE8" w14:paraId="41E60BA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1D316DA5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C48049F" w14:textId="77777777" w:rsidR="00DF6FE8" w:rsidRDefault="00DF6FE8" w:rsidP="007E5BFA">
            <w:pPr>
              <w:jc w:val="both"/>
            </w:pPr>
          </w:p>
        </w:tc>
      </w:tr>
      <w:tr w:rsidR="00DF6FE8" w14:paraId="57A26ED3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3159A883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D826833" w14:textId="77777777" w:rsidR="00DF6FE8" w:rsidRDefault="00DF6FE8" w:rsidP="00DF6FE8">
      <w:pPr>
        <w:jc w:val="both"/>
      </w:pPr>
    </w:p>
    <w:p w14:paraId="5EE4344F" w14:textId="77777777" w:rsidR="00DF6FE8" w:rsidRDefault="00DF6FE8" w:rsidP="00DF6FE8">
      <w:pPr>
        <w:jc w:val="both"/>
      </w:pPr>
    </w:p>
    <w:p w14:paraId="56D4C37C" w14:textId="77777777" w:rsidR="00DF6FE8" w:rsidRDefault="00DF6FE8" w:rsidP="00DF6FE8">
      <w:pPr>
        <w:jc w:val="both"/>
      </w:pPr>
    </w:p>
    <w:p w14:paraId="73B794FC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4" w:name="_Toc170127718"/>
      <w:r>
        <w:t>X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7E56D38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4DB8307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543E8A92" w14:textId="77777777" w:rsidR="00DF6FE8" w:rsidRDefault="00DF6FE8" w:rsidP="007E5BFA">
            <w:pPr>
              <w:jc w:val="both"/>
            </w:pPr>
          </w:p>
        </w:tc>
      </w:tr>
      <w:tr w:rsidR="00DF6FE8" w14:paraId="27A20A85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63FD2593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01976248" w14:textId="77777777" w:rsidR="00DF6FE8" w:rsidRDefault="00DF6FE8" w:rsidP="007E5BFA">
            <w:pPr>
              <w:jc w:val="both"/>
            </w:pPr>
          </w:p>
        </w:tc>
      </w:tr>
      <w:tr w:rsidR="00DF6FE8" w14:paraId="11E2AA6F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E7A6A29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09475DB5" w14:textId="77777777" w:rsidR="00DF6FE8" w:rsidRDefault="00DF6FE8" w:rsidP="007E5BFA">
            <w:pPr>
              <w:jc w:val="both"/>
            </w:pPr>
          </w:p>
        </w:tc>
      </w:tr>
      <w:tr w:rsidR="00DF6FE8" w14:paraId="7346BF36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3FB10C99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063D287C" w14:textId="77777777" w:rsidR="00DF6FE8" w:rsidRDefault="00DF6FE8" w:rsidP="007E5BFA">
            <w:pPr>
              <w:jc w:val="both"/>
            </w:pPr>
          </w:p>
        </w:tc>
      </w:tr>
      <w:tr w:rsidR="00DF6FE8" w14:paraId="50D1A76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7C22743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16107F54" w14:textId="77777777" w:rsidR="00DF6FE8" w:rsidRDefault="00DF6FE8" w:rsidP="00DF6FE8">
      <w:pPr>
        <w:jc w:val="both"/>
      </w:pPr>
    </w:p>
    <w:p w14:paraId="11F1699F" w14:textId="77777777" w:rsidR="00DF6FE8" w:rsidRDefault="00DF6FE8" w:rsidP="00DF6FE8">
      <w:pPr>
        <w:jc w:val="both"/>
      </w:pPr>
    </w:p>
    <w:p w14:paraId="756DC3C3" w14:textId="77777777" w:rsidR="00DF6FE8" w:rsidRDefault="00DF6FE8" w:rsidP="00DF6FE8">
      <w:pPr>
        <w:jc w:val="both"/>
      </w:pPr>
    </w:p>
    <w:p w14:paraId="0EFC093A" w14:textId="77777777" w:rsidR="00DF6FE8" w:rsidRDefault="00DF6FE8" w:rsidP="00DF6FE8">
      <w:pPr>
        <w:pStyle w:val="Ttulo2"/>
        <w:numPr>
          <w:ilvl w:val="0"/>
          <w:numId w:val="3"/>
        </w:numPr>
        <w:ind w:left="0" w:hanging="426"/>
        <w:jc w:val="both"/>
      </w:pPr>
      <w:bookmarkStart w:id="5" w:name="_Toc170127719"/>
      <w:r>
        <w:t>X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7508"/>
      </w:tblGrid>
      <w:tr w:rsidR="00DF6FE8" w14:paraId="1E92A184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5FAB36F" w14:textId="77777777" w:rsidR="00DF6FE8" w:rsidRDefault="00DF6FE8" w:rsidP="007E5BFA">
            <w:r>
              <w:t>Como:</w:t>
            </w:r>
          </w:p>
        </w:tc>
        <w:tc>
          <w:tcPr>
            <w:tcW w:w="7508" w:type="dxa"/>
          </w:tcPr>
          <w:p w14:paraId="2DC2A076" w14:textId="77777777" w:rsidR="00DF6FE8" w:rsidRDefault="00DF6FE8" w:rsidP="007E5BFA">
            <w:pPr>
              <w:jc w:val="both"/>
            </w:pPr>
          </w:p>
        </w:tc>
      </w:tr>
      <w:tr w:rsidR="00DF6FE8" w14:paraId="4F68DBBE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7A4B05D6" w14:textId="77777777" w:rsidR="00DF6FE8" w:rsidRDefault="00DF6FE8" w:rsidP="007E5BFA">
            <w:r>
              <w:t>Quiero:</w:t>
            </w:r>
          </w:p>
        </w:tc>
        <w:tc>
          <w:tcPr>
            <w:tcW w:w="7508" w:type="dxa"/>
          </w:tcPr>
          <w:p w14:paraId="2B2BEE7C" w14:textId="77777777" w:rsidR="00DF6FE8" w:rsidRDefault="00DF6FE8" w:rsidP="007E5BFA">
            <w:pPr>
              <w:jc w:val="both"/>
            </w:pPr>
          </w:p>
        </w:tc>
      </w:tr>
      <w:tr w:rsidR="00DF6FE8" w14:paraId="0EC5D34D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04C2F9EB" w14:textId="77777777" w:rsidR="00DF6FE8" w:rsidRDefault="00DF6FE8" w:rsidP="007E5BFA">
            <w:r>
              <w:t>Para:</w:t>
            </w:r>
          </w:p>
        </w:tc>
        <w:tc>
          <w:tcPr>
            <w:tcW w:w="7508" w:type="dxa"/>
          </w:tcPr>
          <w:p w14:paraId="46FA6371" w14:textId="77777777" w:rsidR="00DF6FE8" w:rsidRDefault="00DF6FE8" w:rsidP="007E5BFA">
            <w:pPr>
              <w:jc w:val="both"/>
            </w:pPr>
          </w:p>
        </w:tc>
      </w:tr>
      <w:tr w:rsidR="00DF6FE8" w14:paraId="4D153F92" w14:textId="77777777" w:rsidTr="007E5BFA">
        <w:tc>
          <w:tcPr>
            <w:tcW w:w="1271" w:type="dxa"/>
            <w:shd w:val="clear" w:color="auto" w:fill="B4C6E7" w:themeFill="accent1" w:themeFillTint="66"/>
            <w:vAlign w:val="center"/>
          </w:tcPr>
          <w:p w14:paraId="5647DE01" w14:textId="77777777" w:rsidR="00DF6FE8" w:rsidRDefault="00DF6FE8" w:rsidP="007E5BFA">
            <w:r>
              <w:t>Impacta a:</w:t>
            </w:r>
          </w:p>
        </w:tc>
        <w:tc>
          <w:tcPr>
            <w:tcW w:w="7508" w:type="dxa"/>
          </w:tcPr>
          <w:p w14:paraId="1E1CAC93" w14:textId="77777777" w:rsidR="00DF6FE8" w:rsidRDefault="00DF6FE8" w:rsidP="007E5BFA">
            <w:pPr>
              <w:jc w:val="both"/>
            </w:pPr>
          </w:p>
        </w:tc>
      </w:tr>
      <w:tr w:rsidR="00DF6FE8" w14:paraId="53C7BBDA" w14:textId="77777777" w:rsidTr="007E5BFA">
        <w:tc>
          <w:tcPr>
            <w:tcW w:w="8779" w:type="dxa"/>
            <w:gridSpan w:val="2"/>
            <w:shd w:val="clear" w:color="auto" w:fill="B4C6E7" w:themeFill="accent1" w:themeFillTint="66"/>
          </w:tcPr>
          <w:p w14:paraId="43349869" w14:textId="77777777" w:rsidR="00DF6FE8" w:rsidRDefault="00DF6FE8" w:rsidP="007E5BFA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07E6D84" w14:textId="77777777" w:rsidR="00DF6FE8" w:rsidRDefault="00DF6FE8" w:rsidP="00DF6FE8">
      <w:pPr>
        <w:jc w:val="both"/>
      </w:pPr>
    </w:p>
    <w:p w14:paraId="7D3C3A30" w14:textId="77777777" w:rsidR="00DF6FE8" w:rsidRDefault="00DF6FE8" w:rsidP="00DF6FE8">
      <w:pPr>
        <w:jc w:val="both"/>
      </w:pPr>
    </w:p>
    <w:p w14:paraId="40C2BDCD" w14:textId="77777777" w:rsidR="007936DA" w:rsidRDefault="007936DA" w:rsidP="007936DA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6" w:name="_Toc170127720"/>
      <w:r>
        <w:t>Sistemas/módulos que impactan en la configuración</w:t>
      </w:r>
      <w:bookmarkEnd w:id="6"/>
      <w:r>
        <w:t xml:space="preserve"> </w:t>
      </w:r>
    </w:p>
    <w:p w14:paraId="129D8B80" w14:textId="3BF0F34D" w:rsidR="00BA3057" w:rsidRDefault="00BA3057" w:rsidP="00103158">
      <w:pPr>
        <w:pStyle w:val="Prrafodelista"/>
        <w:numPr>
          <w:ilvl w:val="0"/>
          <w:numId w:val="2"/>
        </w:numPr>
        <w:jc w:val="both"/>
      </w:pPr>
    </w:p>
    <w:p w14:paraId="3AACFE01" w14:textId="77777777" w:rsidR="00DC47A9" w:rsidRDefault="00DC47A9" w:rsidP="00AF3514">
      <w:pPr>
        <w:jc w:val="both"/>
      </w:pPr>
    </w:p>
    <w:p w14:paraId="19995018" w14:textId="282C3921" w:rsidR="00DC47A9" w:rsidRDefault="00DC47A9" w:rsidP="00AF3514">
      <w:pPr>
        <w:pStyle w:val="Ttulo1"/>
        <w:jc w:val="both"/>
      </w:pPr>
      <w:bookmarkStart w:id="7" w:name="_Toc170127721"/>
      <w:r>
        <w:lastRenderedPageBreak/>
        <w:t xml:space="preserve">Áreas </w:t>
      </w:r>
      <w:r w:rsidR="00017760">
        <w:t>interesadas</w:t>
      </w:r>
      <w:bookmarkEnd w:id="7"/>
    </w:p>
    <w:p w14:paraId="65C73906" w14:textId="7B9D2C30" w:rsidR="00017760" w:rsidRDefault="00017760" w:rsidP="00103158">
      <w:pPr>
        <w:pStyle w:val="Prrafodelista"/>
        <w:numPr>
          <w:ilvl w:val="0"/>
          <w:numId w:val="1"/>
        </w:numPr>
        <w:jc w:val="both"/>
      </w:pP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8" w:name="_Toc170127722"/>
      <w:r>
        <w:t>Aspectos de seguridad de la información</w:t>
      </w:r>
      <w:bookmarkEnd w:id="8"/>
    </w:p>
    <w:p w14:paraId="6C35EAD1" w14:textId="13B4B904" w:rsidR="00DC47A9" w:rsidRDefault="007E197D" w:rsidP="00AF3514">
      <w:pPr>
        <w:jc w:val="both"/>
      </w:pPr>
      <w:r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9" w:name="_Toc170127723"/>
      <w:r>
        <w:t>Otros</w:t>
      </w:r>
      <w:bookmarkEnd w:id="9"/>
    </w:p>
    <w:p w14:paraId="2981A151" w14:textId="77777777" w:rsidR="007B7AA7" w:rsidRDefault="007E197D" w:rsidP="00AF3514">
      <w:pPr>
        <w:jc w:val="both"/>
        <w:sectPr w:rsidR="007B7AA7" w:rsidSect="00201A79">
          <w:footerReference w:type="default" r:id="rId9"/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  <w:r>
        <w:t>.</w:t>
      </w:r>
    </w:p>
    <w:p w14:paraId="7B9A14C4" w14:textId="77777777" w:rsidR="007B7AA7" w:rsidRPr="00731BCF" w:rsidRDefault="007B7AA7" w:rsidP="007B7AA7">
      <w:pPr>
        <w:pStyle w:val="Ttulo1"/>
        <w:jc w:val="both"/>
      </w:pPr>
      <w:bookmarkStart w:id="10" w:name="_Toc167277344"/>
      <w:bookmarkStart w:id="11" w:name="_Toc170127724"/>
      <w:r w:rsidRPr="00731BCF">
        <w:lastRenderedPageBreak/>
        <w:t>Anexo 1</w:t>
      </w:r>
      <w:r w:rsidRPr="00731BCF">
        <w:rPr>
          <w:b/>
        </w:rPr>
        <w:t xml:space="preserve">: </w:t>
      </w:r>
      <w:r w:rsidRPr="00731BCF">
        <w:rPr>
          <w:bCs/>
        </w:rPr>
        <w:t>Control de versiones</w:t>
      </w:r>
      <w:bookmarkEnd w:id="10"/>
      <w:bookmarkEnd w:id="11"/>
    </w:p>
    <w:p w14:paraId="611B97A4" w14:textId="77777777" w:rsidR="007B7AA7" w:rsidRPr="00731BCF" w:rsidRDefault="007B7AA7" w:rsidP="007B7AA7"/>
    <w:tbl>
      <w:tblPr>
        <w:tblStyle w:val="Tablaconcuadrcula"/>
        <w:tblW w:w="9640" w:type="dxa"/>
        <w:tblInd w:w="-431" w:type="dxa"/>
        <w:tblLook w:val="04A0" w:firstRow="1" w:lastRow="0" w:firstColumn="1" w:lastColumn="0" w:noHBand="0" w:noVBand="1"/>
      </w:tblPr>
      <w:tblGrid>
        <w:gridCol w:w="897"/>
        <w:gridCol w:w="1089"/>
        <w:gridCol w:w="6184"/>
        <w:gridCol w:w="1470"/>
      </w:tblGrid>
      <w:tr w:rsidR="00785EBF" w:rsidRPr="00731BCF" w14:paraId="0BBA167F" w14:textId="77777777" w:rsidTr="007B7AA7">
        <w:tc>
          <w:tcPr>
            <w:tcW w:w="897" w:type="dxa"/>
            <w:shd w:val="clear" w:color="auto" w:fill="B4C6E7" w:themeFill="accent1" w:themeFillTint="66"/>
          </w:tcPr>
          <w:p w14:paraId="7A9552E7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Versión</w:t>
            </w:r>
          </w:p>
        </w:tc>
        <w:tc>
          <w:tcPr>
            <w:tcW w:w="1089" w:type="dxa"/>
            <w:shd w:val="clear" w:color="auto" w:fill="B4C6E7" w:themeFill="accent1" w:themeFillTint="66"/>
          </w:tcPr>
          <w:p w14:paraId="4D9A7070" w14:textId="28A88C93" w:rsidR="007B7AA7" w:rsidRPr="00731BCF" w:rsidRDefault="00785EBF" w:rsidP="00596BE0">
            <w:pPr>
              <w:spacing w:line="259" w:lineRule="auto"/>
              <w:jc w:val="center"/>
            </w:pPr>
            <w:r>
              <w:t>Vigencia</w:t>
            </w:r>
          </w:p>
        </w:tc>
        <w:tc>
          <w:tcPr>
            <w:tcW w:w="6184" w:type="dxa"/>
            <w:shd w:val="clear" w:color="auto" w:fill="B4C6E7" w:themeFill="accent1" w:themeFillTint="66"/>
          </w:tcPr>
          <w:p w14:paraId="38D850BB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Descripción</w:t>
            </w:r>
          </w:p>
        </w:tc>
        <w:tc>
          <w:tcPr>
            <w:tcW w:w="1470" w:type="dxa"/>
            <w:shd w:val="clear" w:color="auto" w:fill="B4C6E7" w:themeFill="accent1" w:themeFillTint="66"/>
          </w:tcPr>
          <w:p w14:paraId="5D9DD9D1" w14:textId="77777777" w:rsidR="007B7AA7" w:rsidRPr="00731BCF" w:rsidRDefault="007B7AA7" w:rsidP="00596BE0">
            <w:pPr>
              <w:spacing w:line="259" w:lineRule="auto"/>
              <w:jc w:val="center"/>
            </w:pPr>
            <w:r w:rsidRPr="00731BCF">
              <w:t>Responsable</w:t>
            </w:r>
          </w:p>
        </w:tc>
      </w:tr>
      <w:tr w:rsidR="007B7AA7" w:rsidRPr="00731BCF" w14:paraId="0C74CF5F" w14:textId="77777777" w:rsidTr="007B7AA7">
        <w:tc>
          <w:tcPr>
            <w:tcW w:w="897" w:type="dxa"/>
          </w:tcPr>
          <w:p w14:paraId="7CFDCB5E" w14:textId="79987071" w:rsidR="007B7AA7" w:rsidRPr="00731BCF" w:rsidRDefault="007B7AA7" w:rsidP="00596BE0">
            <w:pPr>
              <w:jc w:val="center"/>
            </w:pPr>
            <w:r w:rsidRPr="00731BCF">
              <w:t>1.0</w:t>
            </w:r>
          </w:p>
        </w:tc>
        <w:tc>
          <w:tcPr>
            <w:tcW w:w="1089" w:type="dxa"/>
          </w:tcPr>
          <w:p w14:paraId="2F6FCF0F" w14:textId="1A71F77B" w:rsidR="007B7AA7" w:rsidRPr="00731BCF" w:rsidRDefault="007B7AA7" w:rsidP="00596BE0">
            <w:pPr>
              <w:jc w:val="center"/>
            </w:pPr>
            <w:r>
              <w:t>03</w:t>
            </w:r>
            <w:r w:rsidRPr="00731BCF">
              <w:t>/0</w:t>
            </w:r>
            <w:r>
              <w:t>6</w:t>
            </w:r>
            <w:r w:rsidRPr="00731BCF">
              <w:t>/2</w:t>
            </w:r>
            <w:r>
              <w:t>4</w:t>
            </w:r>
          </w:p>
        </w:tc>
        <w:tc>
          <w:tcPr>
            <w:tcW w:w="6184" w:type="dxa"/>
          </w:tcPr>
          <w:p w14:paraId="6F673A4E" w14:textId="5C5721BE" w:rsidR="007B7AA7" w:rsidRPr="00731BCF" w:rsidRDefault="007B7AA7" w:rsidP="00596BE0">
            <w:pPr>
              <w:jc w:val="both"/>
            </w:pPr>
          </w:p>
        </w:tc>
        <w:tc>
          <w:tcPr>
            <w:tcW w:w="1470" w:type="dxa"/>
          </w:tcPr>
          <w:p w14:paraId="6634A397" w14:textId="57B52B9E" w:rsidR="007B7AA7" w:rsidRPr="00731BCF" w:rsidRDefault="007B7AA7" w:rsidP="00596BE0">
            <w:pPr>
              <w:jc w:val="center"/>
            </w:pPr>
          </w:p>
        </w:tc>
      </w:tr>
      <w:tr w:rsidR="007B7AA7" w:rsidRPr="00731BCF" w14:paraId="708CF640" w14:textId="77777777" w:rsidTr="007B7AA7">
        <w:tc>
          <w:tcPr>
            <w:tcW w:w="897" w:type="dxa"/>
          </w:tcPr>
          <w:p w14:paraId="7844181F" w14:textId="20D89132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675E4855" w14:textId="1C87CD38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6662A8C9" w14:textId="3ED2154C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71F21E9A" w14:textId="12180705" w:rsidR="007B7AA7" w:rsidRPr="00731BCF" w:rsidRDefault="007B7AA7" w:rsidP="00596BE0">
            <w:pPr>
              <w:jc w:val="center"/>
            </w:pPr>
          </w:p>
        </w:tc>
      </w:tr>
      <w:tr w:rsidR="007B7AA7" w:rsidRPr="00731BCF" w14:paraId="2A5213FF" w14:textId="77777777" w:rsidTr="007B7AA7">
        <w:tc>
          <w:tcPr>
            <w:tcW w:w="897" w:type="dxa"/>
          </w:tcPr>
          <w:p w14:paraId="6ACFDC46" w14:textId="67CB3CFC" w:rsidR="007B7AA7" w:rsidRPr="00731BCF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43426057" w14:textId="711FB0B6" w:rsidR="007B7AA7" w:rsidRPr="00731BCF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1952414D" w14:textId="50D75D36" w:rsidR="007B7AA7" w:rsidRPr="00731BCF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039FF3A1" w14:textId="2F46F951" w:rsidR="007B7AA7" w:rsidRPr="00731BCF" w:rsidRDefault="007B7AA7" w:rsidP="00596BE0">
            <w:pPr>
              <w:jc w:val="center"/>
            </w:pPr>
          </w:p>
        </w:tc>
      </w:tr>
      <w:tr w:rsidR="007B7AA7" w:rsidRPr="00731BCF" w14:paraId="418DA691" w14:textId="77777777" w:rsidTr="007B7AA7">
        <w:tc>
          <w:tcPr>
            <w:tcW w:w="897" w:type="dxa"/>
          </w:tcPr>
          <w:p w14:paraId="29D5F36E" w14:textId="1147453A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0FE89BFB" w14:textId="62B33D65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3898C01" w14:textId="53258D86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6ECCCAD1" w14:textId="7AEF8DF3" w:rsidR="007B7AA7" w:rsidRDefault="007B7AA7" w:rsidP="00596BE0">
            <w:pPr>
              <w:jc w:val="center"/>
            </w:pPr>
          </w:p>
        </w:tc>
      </w:tr>
      <w:tr w:rsidR="007B7AA7" w:rsidRPr="00731BCF" w14:paraId="162923A0" w14:textId="77777777" w:rsidTr="007B7AA7">
        <w:tc>
          <w:tcPr>
            <w:tcW w:w="897" w:type="dxa"/>
          </w:tcPr>
          <w:p w14:paraId="723BDF37" w14:textId="044787D1" w:rsidR="007B7AA7" w:rsidRDefault="007B7AA7" w:rsidP="00596BE0">
            <w:pPr>
              <w:jc w:val="center"/>
            </w:pPr>
          </w:p>
        </w:tc>
        <w:tc>
          <w:tcPr>
            <w:tcW w:w="1089" w:type="dxa"/>
          </w:tcPr>
          <w:p w14:paraId="7DEF3950" w14:textId="0413BD08" w:rsidR="007B7AA7" w:rsidRDefault="007B7AA7" w:rsidP="00596BE0">
            <w:pPr>
              <w:jc w:val="center"/>
            </w:pPr>
          </w:p>
        </w:tc>
        <w:tc>
          <w:tcPr>
            <w:tcW w:w="6184" w:type="dxa"/>
          </w:tcPr>
          <w:p w14:paraId="2C03BF13" w14:textId="4C376468" w:rsidR="007B7AA7" w:rsidRDefault="007B7AA7" w:rsidP="007B7AA7">
            <w:pPr>
              <w:jc w:val="both"/>
            </w:pPr>
          </w:p>
        </w:tc>
        <w:tc>
          <w:tcPr>
            <w:tcW w:w="1470" w:type="dxa"/>
          </w:tcPr>
          <w:p w14:paraId="26C607E2" w14:textId="76378D5F" w:rsidR="007B7AA7" w:rsidRDefault="007B7AA7" w:rsidP="00596BE0">
            <w:pPr>
              <w:jc w:val="center"/>
            </w:pPr>
          </w:p>
        </w:tc>
      </w:tr>
    </w:tbl>
    <w:p w14:paraId="2C4AAD35" w14:textId="77777777" w:rsidR="007B7AA7" w:rsidRDefault="007B7AA7" w:rsidP="00AF3514">
      <w:pPr>
        <w:jc w:val="both"/>
        <w:sectPr w:rsidR="007B7AA7" w:rsidSect="00201A79">
          <w:pgSz w:w="11906" w:h="16838"/>
          <w:pgMar w:top="1417" w:right="1416" w:bottom="1417" w:left="1701" w:header="708" w:footer="708" w:gutter="0"/>
          <w:cols w:space="708"/>
          <w:docGrid w:linePitch="360"/>
        </w:sectPr>
      </w:pPr>
    </w:p>
    <w:p w14:paraId="47E3A272" w14:textId="0DA642F7" w:rsidR="007B7AA7" w:rsidRPr="00731BCF" w:rsidRDefault="007B7AA7" w:rsidP="007B7AA7">
      <w:pPr>
        <w:pStyle w:val="Ttulo1"/>
        <w:jc w:val="both"/>
      </w:pPr>
      <w:bookmarkStart w:id="12" w:name="_Toc170127725"/>
      <w:r w:rsidRPr="00731BCF">
        <w:lastRenderedPageBreak/>
        <w:t xml:space="preserve">Anexo </w:t>
      </w:r>
      <w:r>
        <w:t>2</w:t>
      </w:r>
      <w:r w:rsidRPr="00731BCF">
        <w:rPr>
          <w:b/>
        </w:rPr>
        <w:t xml:space="preserve">: </w:t>
      </w:r>
      <w:r w:rsidRPr="00731BCF">
        <w:rPr>
          <w:bCs/>
        </w:rPr>
        <w:t xml:space="preserve">Control de </w:t>
      </w:r>
      <w:r>
        <w:rPr>
          <w:bCs/>
        </w:rPr>
        <w:t>autorizaciones</w:t>
      </w:r>
      <w:bookmarkEnd w:id="12"/>
    </w:p>
    <w:p w14:paraId="5109B20D" w14:textId="172A93D7" w:rsidR="00DC47A9" w:rsidRDefault="00DC47A9" w:rsidP="00AF3514">
      <w:pPr>
        <w:jc w:val="both"/>
      </w:pPr>
    </w:p>
    <w:p w14:paraId="7D23C37F" w14:textId="6044734C" w:rsidR="007B7AA7" w:rsidRDefault="007B7AA7" w:rsidP="00103158">
      <w:pPr>
        <w:pStyle w:val="Prrafodelista"/>
        <w:numPr>
          <w:ilvl w:val="0"/>
          <w:numId w:val="4"/>
        </w:numPr>
        <w:jc w:val="both"/>
      </w:pPr>
      <w:r>
        <w:t>Versión 1.0</w:t>
      </w:r>
    </w:p>
    <w:tbl>
      <w:tblPr>
        <w:tblStyle w:val="Tablaconcuadrcul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84"/>
        <w:gridCol w:w="1055"/>
        <w:gridCol w:w="2150"/>
        <w:gridCol w:w="1055"/>
        <w:gridCol w:w="2162"/>
        <w:gridCol w:w="1134"/>
      </w:tblGrid>
      <w:tr w:rsidR="00785EBF" w14:paraId="57E5F2E7" w14:textId="77777777" w:rsidTr="00785EBF">
        <w:tc>
          <w:tcPr>
            <w:tcW w:w="2084" w:type="dxa"/>
            <w:shd w:val="clear" w:color="auto" w:fill="B4C6E7" w:themeFill="accent1" w:themeFillTint="66"/>
          </w:tcPr>
          <w:p w14:paraId="7BA0EFC5" w14:textId="2FE26765" w:rsidR="00785EBF" w:rsidRDefault="00785EBF" w:rsidP="00785EBF">
            <w:pPr>
              <w:jc w:val="center"/>
            </w:pPr>
            <w:r>
              <w:t>Responsable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681B4A3B" w14:textId="12996B12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50" w:type="dxa"/>
            <w:shd w:val="clear" w:color="auto" w:fill="B4C6E7" w:themeFill="accent1" w:themeFillTint="66"/>
          </w:tcPr>
          <w:p w14:paraId="79FBA866" w14:textId="4853899D" w:rsidR="00785EBF" w:rsidRDefault="00785EBF" w:rsidP="00785EBF">
            <w:pPr>
              <w:jc w:val="center"/>
            </w:pPr>
            <w:r>
              <w:t>Revisado por:</w:t>
            </w:r>
          </w:p>
        </w:tc>
        <w:tc>
          <w:tcPr>
            <w:tcW w:w="1055" w:type="dxa"/>
            <w:shd w:val="clear" w:color="auto" w:fill="B4C6E7" w:themeFill="accent1" w:themeFillTint="66"/>
          </w:tcPr>
          <w:p w14:paraId="467851A2" w14:textId="1DD7BF4A" w:rsidR="00785EBF" w:rsidRDefault="00785EBF" w:rsidP="00785EBF">
            <w:pPr>
              <w:jc w:val="center"/>
            </w:pPr>
            <w:r>
              <w:t>Fecha</w:t>
            </w:r>
          </w:p>
        </w:tc>
        <w:tc>
          <w:tcPr>
            <w:tcW w:w="2162" w:type="dxa"/>
            <w:shd w:val="clear" w:color="auto" w:fill="B4C6E7" w:themeFill="accent1" w:themeFillTint="66"/>
          </w:tcPr>
          <w:p w14:paraId="10E08201" w14:textId="12036483" w:rsidR="00785EBF" w:rsidRDefault="00785EBF" w:rsidP="00785EBF">
            <w:pPr>
              <w:jc w:val="center"/>
            </w:pPr>
            <w:r>
              <w:t>Autorizado por: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0FE82527" w14:textId="1B789F7B" w:rsidR="00785EBF" w:rsidRDefault="00785EBF" w:rsidP="00785EBF">
            <w:pPr>
              <w:jc w:val="center"/>
            </w:pPr>
            <w:r>
              <w:t>Fecha</w:t>
            </w:r>
          </w:p>
        </w:tc>
      </w:tr>
      <w:tr w:rsidR="00785EBF" w14:paraId="2A4F0204" w14:textId="77777777" w:rsidTr="00785EBF">
        <w:tc>
          <w:tcPr>
            <w:tcW w:w="2084" w:type="dxa"/>
          </w:tcPr>
          <w:p w14:paraId="2BA4686D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5D46F5A3" w14:textId="36545A08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50" w:type="dxa"/>
          </w:tcPr>
          <w:p w14:paraId="064A5878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6D30966F" w14:textId="75593672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  <w:tc>
          <w:tcPr>
            <w:tcW w:w="2162" w:type="dxa"/>
          </w:tcPr>
          <w:p w14:paraId="7C080BEB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5BBE3047" w14:textId="7A8AB423" w:rsidR="00785EBF" w:rsidRDefault="00785EBF" w:rsidP="00785EBF">
            <w:pPr>
              <w:jc w:val="center"/>
            </w:pPr>
            <w:r>
              <w:t>03</w:t>
            </w:r>
            <w:r w:rsidRPr="007B7AA7">
              <w:t>/</w:t>
            </w:r>
            <w:r>
              <w:t>06</w:t>
            </w:r>
            <w:r w:rsidRPr="007B7AA7">
              <w:t>/2</w:t>
            </w:r>
            <w:r>
              <w:t>4</w:t>
            </w:r>
          </w:p>
        </w:tc>
      </w:tr>
      <w:tr w:rsidR="00785EBF" w14:paraId="316664C8" w14:textId="77777777" w:rsidTr="00785EBF">
        <w:tc>
          <w:tcPr>
            <w:tcW w:w="2084" w:type="dxa"/>
          </w:tcPr>
          <w:p w14:paraId="340D0E59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73EC3D54" w14:textId="77777777" w:rsidR="00785EBF" w:rsidRDefault="00785EBF" w:rsidP="00785EBF">
            <w:pPr>
              <w:jc w:val="center"/>
            </w:pPr>
          </w:p>
        </w:tc>
        <w:tc>
          <w:tcPr>
            <w:tcW w:w="2150" w:type="dxa"/>
          </w:tcPr>
          <w:p w14:paraId="48F9A6EB" w14:textId="77777777" w:rsidR="00785EBF" w:rsidRDefault="00785EBF" w:rsidP="00785EBF">
            <w:pPr>
              <w:jc w:val="center"/>
            </w:pPr>
          </w:p>
        </w:tc>
        <w:tc>
          <w:tcPr>
            <w:tcW w:w="1055" w:type="dxa"/>
          </w:tcPr>
          <w:p w14:paraId="2C855253" w14:textId="77777777" w:rsidR="00785EBF" w:rsidRDefault="00785EBF" w:rsidP="00785EBF">
            <w:pPr>
              <w:jc w:val="center"/>
            </w:pPr>
          </w:p>
        </w:tc>
        <w:tc>
          <w:tcPr>
            <w:tcW w:w="2162" w:type="dxa"/>
          </w:tcPr>
          <w:p w14:paraId="11B40289" w14:textId="77777777" w:rsidR="00785EBF" w:rsidRDefault="00785EBF" w:rsidP="00785EBF">
            <w:pPr>
              <w:jc w:val="center"/>
            </w:pPr>
          </w:p>
        </w:tc>
        <w:tc>
          <w:tcPr>
            <w:tcW w:w="1134" w:type="dxa"/>
          </w:tcPr>
          <w:p w14:paraId="41D20714" w14:textId="77777777" w:rsidR="00785EBF" w:rsidRDefault="00785EBF" w:rsidP="00785EBF">
            <w:pPr>
              <w:jc w:val="center"/>
            </w:pPr>
          </w:p>
        </w:tc>
      </w:tr>
    </w:tbl>
    <w:p w14:paraId="69CDB162" w14:textId="77777777" w:rsidR="00785EBF" w:rsidRDefault="00785EBF" w:rsidP="00785EBF">
      <w:pPr>
        <w:jc w:val="both"/>
      </w:pPr>
    </w:p>
    <w:p w14:paraId="4E156BB0" w14:textId="77777777" w:rsidR="00785EBF" w:rsidRDefault="00785EBF" w:rsidP="00785EBF">
      <w:pPr>
        <w:jc w:val="both"/>
      </w:pPr>
    </w:p>
    <w:p w14:paraId="3D7CC9CE" w14:textId="77777777" w:rsidR="00785EBF" w:rsidRDefault="00785EBF" w:rsidP="00785EBF">
      <w:pPr>
        <w:jc w:val="both"/>
      </w:pPr>
    </w:p>
    <w:p w14:paraId="742CCFC9" w14:textId="77777777" w:rsidR="007B7AA7" w:rsidRDefault="007B7AA7" w:rsidP="00AF3514">
      <w:pPr>
        <w:jc w:val="both"/>
      </w:pPr>
    </w:p>
    <w:p w14:paraId="1B0B0119" w14:textId="77777777" w:rsidR="007B7AA7" w:rsidRDefault="007B7AA7" w:rsidP="00AF3514">
      <w:pPr>
        <w:jc w:val="both"/>
      </w:pPr>
    </w:p>
    <w:sectPr w:rsidR="007B7AA7" w:rsidSect="00201A79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37C5B" w14:textId="77777777" w:rsidR="006A2CA4" w:rsidRDefault="006A2CA4" w:rsidP="00201A79">
      <w:pPr>
        <w:spacing w:after="0" w:line="240" w:lineRule="auto"/>
      </w:pPr>
      <w:r>
        <w:separator/>
      </w:r>
    </w:p>
  </w:endnote>
  <w:endnote w:type="continuationSeparator" w:id="0">
    <w:p w14:paraId="76CDD993" w14:textId="77777777" w:rsidR="006A2CA4" w:rsidRDefault="006A2CA4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110DC" w14:textId="77777777" w:rsidR="006A2CA4" w:rsidRDefault="006A2CA4" w:rsidP="00201A79">
      <w:pPr>
        <w:spacing w:after="0" w:line="240" w:lineRule="auto"/>
      </w:pPr>
      <w:r>
        <w:separator/>
      </w:r>
    </w:p>
  </w:footnote>
  <w:footnote w:type="continuationSeparator" w:id="0">
    <w:p w14:paraId="2CD1462A" w14:textId="77777777" w:rsidR="006A2CA4" w:rsidRDefault="006A2CA4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E6AD5"/>
    <w:multiLevelType w:val="hybridMultilevel"/>
    <w:tmpl w:val="86C4A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62481"/>
    <w:multiLevelType w:val="hybridMultilevel"/>
    <w:tmpl w:val="CE0ADD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86C36"/>
    <w:multiLevelType w:val="hybridMultilevel"/>
    <w:tmpl w:val="35205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B49BF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0F48"/>
    <w:multiLevelType w:val="hybridMultilevel"/>
    <w:tmpl w:val="0F4E66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13AB7"/>
    <w:multiLevelType w:val="hybridMultilevel"/>
    <w:tmpl w:val="613CA27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80F7A"/>
    <w:multiLevelType w:val="hybridMultilevel"/>
    <w:tmpl w:val="39A4BFD8"/>
    <w:lvl w:ilvl="0" w:tplc="580057A8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2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C59E0"/>
    <w:multiLevelType w:val="hybridMultilevel"/>
    <w:tmpl w:val="BB2AD5F0"/>
    <w:lvl w:ilvl="0" w:tplc="8B3861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176A24"/>
    <w:multiLevelType w:val="hybridMultilevel"/>
    <w:tmpl w:val="16C2735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A9D"/>
    <w:multiLevelType w:val="hybridMultilevel"/>
    <w:tmpl w:val="45A894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D0642"/>
    <w:multiLevelType w:val="hybridMultilevel"/>
    <w:tmpl w:val="7670033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79124E"/>
    <w:multiLevelType w:val="hybridMultilevel"/>
    <w:tmpl w:val="D7462B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DBD46B6"/>
    <w:multiLevelType w:val="hybridMultilevel"/>
    <w:tmpl w:val="F788E15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2340" w:hanging="360"/>
      </w:pPr>
    </w:lvl>
    <w:lvl w:ilvl="2" w:tplc="3AFC38AC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897E31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83486"/>
    <w:multiLevelType w:val="hybridMultilevel"/>
    <w:tmpl w:val="07269EC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41645"/>
    <w:multiLevelType w:val="hybridMultilevel"/>
    <w:tmpl w:val="ADB6B3C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3B7EA5C4">
      <w:start w:val="1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A68D5"/>
    <w:multiLevelType w:val="hybridMultilevel"/>
    <w:tmpl w:val="680AB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5578B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9542C"/>
    <w:multiLevelType w:val="hybridMultilevel"/>
    <w:tmpl w:val="AE2C656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4D1ED3"/>
    <w:multiLevelType w:val="hybridMultilevel"/>
    <w:tmpl w:val="45A894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8782C"/>
    <w:multiLevelType w:val="hybridMultilevel"/>
    <w:tmpl w:val="DB9435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397789"/>
    <w:multiLevelType w:val="hybridMultilevel"/>
    <w:tmpl w:val="CE0ADD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62663">
    <w:abstractNumId w:val="15"/>
  </w:num>
  <w:num w:numId="2" w16cid:durableId="24259004">
    <w:abstractNumId w:val="7"/>
  </w:num>
  <w:num w:numId="3" w16cid:durableId="68701030">
    <w:abstractNumId w:val="16"/>
  </w:num>
  <w:num w:numId="4" w16cid:durableId="1321009331">
    <w:abstractNumId w:val="23"/>
  </w:num>
  <w:num w:numId="5" w16cid:durableId="1910649825">
    <w:abstractNumId w:val="9"/>
  </w:num>
  <w:num w:numId="6" w16cid:durableId="714474840">
    <w:abstractNumId w:val="1"/>
  </w:num>
  <w:num w:numId="7" w16cid:durableId="1088237693">
    <w:abstractNumId w:val="19"/>
  </w:num>
  <w:num w:numId="8" w16cid:durableId="1480801872">
    <w:abstractNumId w:val="13"/>
  </w:num>
  <w:num w:numId="9" w16cid:durableId="189731001">
    <w:abstractNumId w:val="18"/>
  </w:num>
  <w:num w:numId="10" w16cid:durableId="120075828">
    <w:abstractNumId w:val="24"/>
  </w:num>
  <w:num w:numId="11" w16cid:durableId="1761173392">
    <w:abstractNumId w:val="14"/>
  </w:num>
  <w:num w:numId="12" w16cid:durableId="1517891047">
    <w:abstractNumId w:val="11"/>
  </w:num>
  <w:num w:numId="13" w16cid:durableId="426925001">
    <w:abstractNumId w:val="17"/>
  </w:num>
  <w:num w:numId="14" w16cid:durableId="376516321">
    <w:abstractNumId w:val="12"/>
  </w:num>
  <w:num w:numId="15" w16cid:durableId="1162355167">
    <w:abstractNumId w:val="2"/>
  </w:num>
  <w:num w:numId="16" w16cid:durableId="1228107437">
    <w:abstractNumId w:val="20"/>
  </w:num>
  <w:num w:numId="17" w16cid:durableId="1467041537">
    <w:abstractNumId w:val="3"/>
  </w:num>
  <w:num w:numId="18" w16cid:durableId="1972858911">
    <w:abstractNumId w:val="0"/>
  </w:num>
  <w:num w:numId="19" w16cid:durableId="1587569065">
    <w:abstractNumId w:val="21"/>
  </w:num>
  <w:num w:numId="20" w16cid:durableId="1209418764">
    <w:abstractNumId w:val="8"/>
  </w:num>
  <w:num w:numId="21" w16cid:durableId="1594976549">
    <w:abstractNumId w:val="4"/>
  </w:num>
  <w:num w:numId="22" w16cid:durableId="874731029">
    <w:abstractNumId w:val="10"/>
  </w:num>
  <w:num w:numId="23" w16cid:durableId="1689866379">
    <w:abstractNumId w:val="6"/>
  </w:num>
  <w:num w:numId="24" w16cid:durableId="1314682817">
    <w:abstractNumId w:val="22"/>
  </w:num>
  <w:num w:numId="25" w16cid:durableId="206270637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02D2"/>
    <w:rsid w:val="00003115"/>
    <w:rsid w:val="00017760"/>
    <w:rsid w:val="0002356E"/>
    <w:rsid w:val="00026A75"/>
    <w:rsid w:val="00035DD2"/>
    <w:rsid w:val="00037E03"/>
    <w:rsid w:val="00047A23"/>
    <w:rsid w:val="0007376E"/>
    <w:rsid w:val="000A68F3"/>
    <w:rsid w:val="000B4145"/>
    <w:rsid w:val="000C4C80"/>
    <w:rsid w:val="000D7605"/>
    <w:rsid w:val="000F1724"/>
    <w:rsid w:val="000F3C95"/>
    <w:rsid w:val="000F4784"/>
    <w:rsid w:val="00100DC0"/>
    <w:rsid w:val="00103158"/>
    <w:rsid w:val="00115BD3"/>
    <w:rsid w:val="00125975"/>
    <w:rsid w:val="0013540D"/>
    <w:rsid w:val="00137BF1"/>
    <w:rsid w:val="00140587"/>
    <w:rsid w:val="00144AF5"/>
    <w:rsid w:val="001661BE"/>
    <w:rsid w:val="001776AA"/>
    <w:rsid w:val="001975C0"/>
    <w:rsid w:val="001A206D"/>
    <w:rsid w:val="001C176E"/>
    <w:rsid w:val="001C37C7"/>
    <w:rsid w:val="001F1590"/>
    <w:rsid w:val="001F25A7"/>
    <w:rsid w:val="00201A79"/>
    <w:rsid w:val="00207DC5"/>
    <w:rsid w:val="00236B19"/>
    <w:rsid w:val="00297C65"/>
    <w:rsid w:val="002A173D"/>
    <w:rsid w:val="002A1CB6"/>
    <w:rsid w:val="002C18BB"/>
    <w:rsid w:val="002D2540"/>
    <w:rsid w:val="002E1CC2"/>
    <w:rsid w:val="002F1953"/>
    <w:rsid w:val="00337BEE"/>
    <w:rsid w:val="0034032C"/>
    <w:rsid w:val="00351D78"/>
    <w:rsid w:val="00352540"/>
    <w:rsid w:val="00362633"/>
    <w:rsid w:val="00362BCA"/>
    <w:rsid w:val="003670F4"/>
    <w:rsid w:val="00371377"/>
    <w:rsid w:val="00385915"/>
    <w:rsid w:val="003865D0"/>
    <w:rsid w:val="00387330"/>
    <w:rsid w:val="003875C9"/>
    <w:rsid w:val="00397019"/>
    <w:rsid w:val="003A1619"/>
    <w:rsid w:val="003C2650"/>
    <w:rsid w:val="003C7069"/>
    <w:rsid w:val="003F0D9C"/>
    <w:rsid w:val="003F2AB8"/>
    <w:rsid w:val="004021FD"/>
    <w:rsid w:val="00422FD5"/>
    <w:rsid w:val="0045029E"/>
    <w:rsid w:val="00455591"/>
    <w:rsid w:val="00467A23"/>
    <w:rsid w:val="00471DB0"/>
    <w:rsid w:val="00472FFA"/>
    <w:rsid w:val="00477591"/>
    <w:rsid w:val="00484EFB"/>
    <w:rsid w:val="00492EA5"/>
    <w:rsid w:val="004A44E2"/>
    <w:rsid w:val="004A652C"/>
    <w:rsid w:val="004D135D"/>
    <w:rsid w:val="004D1F8D"/>
    <w:rsid w:val="005028C8"/>
    <w:rsid w:val="00512094"/>
    <w:rsid w:val="00540DF1"/>
    <w:rsid w:val="00546517"/>
    <w:rsid w:val="00550339"/>
    <w:rsid w:val="00562BBC"/>
    <w:rsid w:val="00575725"/>
    <w:rsid w:val="00590F10"/>
    <w:rsid w:val="005B4ED2"/>
    <w:rsid w:val="005B7675"/>
    <w:rsid w:val="005D6233"/>
    <w:rsid w:val="005E78B8"/>
    <w:rsid w:val="005F47C7"/>
    <w:rsid w:val="00617A36"/>
    <w:rsid w:val="00624768"/>
    <w:rsid w:val="00641DC9"/>
    <w:rsid w:val="006470E0"/>
    <w:rsid w:val="00666090"/>
    <w:rsid w:val="0067555F"/>
    <w:rsid w:val="006872E4"/>
    <w:rsid w:val="0069500E"/>
    <w:rsid w:val="00695609"/>
    <w:rsid w:val="00696EB6"/>
    <w:rsid w:val="006A2CA4"/>
    <w:rsid w:val="006E0473"/>
    <w:rsid w:val="006E0E8F"/>
    <w:rsid w:val="006E5DD3"/>
    <w:rsid w:val="00703BF0"/>
    <w:rsid w:val="0073761D"/>
    <w:rsid w:val="007421D5"/>
    <w:rsid w:val="00746817"/>
    <w:rsid w:val="00753CAE"/>
    <w:rsid w:val="00753F47"/>
    <w:rsid w:val="007573A3"/>
    <w:rsid w:val="00776755"/>
    <w:rsid w:val="00785E03"/>
    <w:rsid w:val="00785EBF"/>
    <w:rsid w:val="007936DA"/>
    <w:rsid w:val="007A1FAD"/>
    <w:rsid w:val="007A2022"/>
    <w:rsid w:val="007B11C1"/>
    <w:rsid w:val="007B7AA7"/>
    <w:rsid w:val="007E197D"/>
    <w:rsid w:val="007E5EBC"/>
    <w:rsid w:val="00825C43"/>
    <w:rsid w:val="00837DF7"/>
    <w:rsid w:val="00847267"/>
    <w:rsid w:val="0085463C"/>
    <w:rsid w:val="008723E9"/>
    <w:rsid w:val="00885887"/>
    <w:rsid w:val="008A00DE"/>
    <w:rsid w:val="008C2FB0"/>
    <w:rsid w:val="008C3235"/>
    <w:rsid w:val="008D3588"/>
    <w:rsid w:val="008D4389"/>
    <w:rsid w:val="008E7E09"/>
    <w:rsid w:val="008F4783"/>
    <w:rsid w:val="008F7821"/>
    <w:rsid w:val="00900DAA"/>
    <w:rsid w:val="00901CA6"/>
    <w:rsid w:val="00916DEE"/>
    <w:rsid w:val="00934AD9"/>
    <w:rsid w:val="00952A22"/>
    <w:rsid w:val="00963486"/>
    <w:rsid w:val="0096391E"/>
    <w:rsid w:val="00972D88"/>
    <w:rsid w:val="00976E27"/>
    <w:rsid w:val="00984EC1"/>
    <w:rsid w:val="00994203"/>
    <w:rsid w:val="009C08A1"/>
    <w:rsid w:val="009C4193"/>
    <w:rsid w:val="009F13C3"/>
    <w:rsid w:val="00A05A24"/>
    <w:rsid w:val="00A14405"/>
    <w:rsid w:val="00A24821"/>
    <w:rsid w:val="00A305E0"/>
    <w:rsid w:val="00A3278A"/>
    <w:rsid w:val="00A44EF3"/>
    <w:rsid w:val="00A44F75"/>
    <w:rsid w:val="00A65BDE"/>
    <w:rsid w:val="00A731D8"/>
    <w:rsid w:val="00A73A96"/>
    <w:rsid w:val="00A811FD"/>
    <w:rsid w:val="00A852F6"/>
    <w:rsid w:val="00AB430D"/>
    <w:rsid w:val="00AB734C"/>
    <w:rsid w:val="00AC3F00"/>
    <w:rsid w:val="00AC5424"/>
    <w:rsid w:val="00AD17B5"/>
    <w:rsid w:val="00AE0158"/>
    <w:rsid w:val="00AE2F45"/>
    <w:rsid w:val="00AE3125"/>
    <w:rsid w:val="00AF3514"/>
    <w:rsid w:val="00B21619"/>
    <w:rsid w:val="00B57FDE"/>
    <w:rsid w:val="00B652C2"/>
    <w:rsid w:val="00B65E19"/>
    <w:rsid w:val="00B70303"/>
    <w:rsid w:val="00B81228"/>
    <w:rsid w:val="00BA1BB3"/>
    <w:rsid w:val="00BA3057"/>
    <w:rsid w:val="00BA46CB"/>
    <w:rsid w:val="00BC3BE1"/>
    <w:rsid w:val="00BC60FF"/>
    <w:rsid w:val="00BD48AA"/>
    <w:rsid w:val="00BD58C0"/>
    <w:rsid w:val="00BD7D1B"/>
    <w:rsid w:val="00BE0D7F"/>
    <w:rsid w:val="00BE67C3"/>
    <w:rsid w:val="00BF435A"/>
    <w:rsid w:val="00BF701A"/>
    <w:rsid w:val="00C0041C"/>
    <w:rsid w:val="00C162A4"/>
    <w:rsid w:val="00C219ED"/>
    <w:rsid w:val="00C32780"/>
    <w:rsid w:val="00C34D0C"/>
    <w:rsid w:val="00C615F0"/>
    <w:rsid w:val="00C756C3"/>
    <w:rsid w:val="00C9037A"/>
    <w:rsid w:val="00CB3E16"/>
    <w:rsid w:val="00CB6EB1"/>
    <w:rsid w:val="00CD04C4"/>
    <w:rsid w:val="00CF4045"/>
    <w:rsid w:val="00CF69EF"/>
    <w:rsid w:val="00D01BF5"/>
    <w:rsid w:val="00D0760C"/>
    <w:rsid w:val="00D10F30"/>
    <w:rsid w:val="00D33FC5"/>
    <w:rsid w:val="00D3569F"/>
    <w:rsid w:val="00D45118"/>
    <w:rsid w:val="00D476D7"/>
    <w:rsid w:val="00D56449"/>
    <w:rsid w:val="00D7492A"/>
    <w:rsid w:val="00D802F6"/>
    <w:rsid w:val="00D91FDB"/>
    <w:rsid w:val="00DA35AF"/>
    <w:rsid w:val="00DC47A9"/>
    <w:rsid w:val="00DE6534"/>
    <w:rsid w:val="00DF6FE8"/>
    <w:rsid w:val="00E0576E"/>
    <w:rsid w:val="00E06CD6"/>
    <w:rsid w:val="00E3635F"/>
    <w:rsid w:val="00E50C3C"/>
    <w:rsid w:val="00E536A6"/>
    <w:rsid w:val="00E606A4"/>
    <w:rsid w:val="00E66C45"/>
    <w:rsid w:val="00E71047"/>
    <w:rsid w:val="00E72204"/>
    <w:rsid w:val="00E8172D"/>
    <w:rsid w:val="00E90EB5"/>
    <w:rsid w:val="00E963C2"/>
    <w:rsid w:val="00EA4909"/>
    <w:rsid w:val="00EB312D"/>
    <w:rsid w:val="00F076AF"/>
    <w:rsid w:val="00F101FF"/>
    <w:rsid w:val="00F30392"/>
    <w:rsid w:val="00F40864"/>
    <w:rsid w:val="00F9452C"/>
    <w:rsid w:val="00F96CA2"/>
    <w:rsid w:val="00FA0379"/>
    <w:rsid w:val="00FA4FA5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  <w:style w:type="table" w:customStyle="1" w:styleId="TableNormal">
    <w:name w:val="Table Normal"/>
    <w:uiPriority w:val="2"/>
    <w:semiHidden/>
    <w:unhideWhenUsed/>
    <w:qFormat/>
    <w:rsid w:val="000177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7760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NormalWeb">
    <w:name w:val="Normal (Web)"/>
    <w:basedOn w:val="Normal"/>
    <w:uiPriority w:val="99"/>
    <w:semiHidden/>
    <w:unhideWhenUsed/>
    <w:rsid w:val="000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Jhandely Nicol Sarmiento Bautista</cp:lastModifiedBy>
  <cp:revision>7</cp:revision>
  <dcterms:created xsi:type="dcterms:W3CDTF">2024-06-24T16:58:00Z</dcterms:created>
  <dcterms:modified xsi:type="dcterms:W3CDTF">2024-06-24T18:37:00Z</dcterms:modified>
</cp:coreProperties>
</file>