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672E6" w14:textId="05BAEA87" w:rsidR="00017760" w:rsidRDefault="00017760" w:rsidP="00B652C2">
      <w:pPr>
        <w:jc w:val="center"/>
      </w:pPr>
    </w:p>
    <w:p w14:paraId="6CEC3BA0" w14:textId="5AA856F1" w:rsidR="00B652C2" w:rsidRDefault="00B652C2" w:rsidP="00B652C2">
      <w:pPr>
        <w:jc w:val="center"/>
      </w:pPr>
      <w:r w:rsidRPr="00B652C2">
        <w:rPr>
          <w:noProof/>
        </w:rPr>
        <w:drawing>
          <wp:inline distT="0" distB="0" distL="0" distR="0" wp14:anchorId="071C3073" wp14:editId="5F7B5789">
            <wp:extent cx="2914015" cy="1217129"/>
            <wp:effectExtent l="0" t="0" r="635" b="2540"/>
            <wp:docPr id="64332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3212" name=""/>
                    <pic:cNvPicPr/>
                  </pic:nvPicPr>
                  <pic:blipFill>
                    <a:blip r:embed="rId8"/>
                    <a:stretch>
                      <a:fillRect/>
                    </a:stretch>
                  </pic:blipFill>
                  <pic:spPr>
                    <a:xfrm>
                      <a:off x="0" y="0"/>
                      <a:ext cx="2955455" cy="1234438"/>
                    </a:xfrm>
                    <a:prstGeom prst="rect">
                      <a:avLst/>
                    </a:prstGeom>
                  </pic:spPr>
                </pic:pic>
              </a:graphicData>
            </a:graphic>
          </wp:inline>
        </w:drawing>
      </w:r>
    </w:p>
    <w:p w14:paraId="64B3A406" w14:textId="77777777" w:rsidR="00B652C2" w:rsidRPr="00B652C2" w:rsidRDefault="00B652C2" w:rsidP="00B652C2">
      <w:pPr>
        <w:jc w:val="center"/>
      </w:pPr>
    </w:p>
    <w:p w14:paraId="04B9D799" w14:textId="23F1C415" w:rsidR="00201A79" w:rsidRDefault="00017760" w:rsidP="00201A79">
      <w:pPr>
        <w:pStyle w:val="Subttulo"/>
        <w:jc w:val="center"/>
      </w:pPr>
      <w:r>
        <w:t>Manual de f</w:t>
      </w:r>
      <w:r w:rsidR="00201A79">
        <w:t>unciona</w:t>
      </w:r>
      <w:r>
        <w:t>miento</w:t>
      </w:r>
    </w:p>
    <w:p w14:paraId="68E23A71" w14:textId="77777777" w:rsidR="00E606A4" w:rsidRDefault="00E606A4" w:rsidP="00DC47A9">
      <w:pPr>
        <w:jc w:val="center"/>
        <w:rPr>
          <w:color w:val="0000FF"/>
        </w:rPr>
      </w:pPr>
    </w:p>
    <w:p w14:paraId="30CEB31B" w14:textId="77777777" w:rsidR="00201A79" w:rsidRDefault="00201A79" w:rsidP="00DC47A9">
      <w:pPr>
        <w:jc w:val="center"/>
        <w:rPr>
          <w:color w:val="0000FF"/>
        </w:rPr>
      </w:pPr>
    </w:p>
    <w:p w14:paraId="5586A73D" w14:textId="78FF23B6" w:rsidR="00DC47A9" w:rsidRDefault="00E11F8E" w:rsidP="00DC47A9">
      <w:pPr>
        <w:jc w:val="center"/>
        <w:rPr>
          <w:b/>
          <w:sz w:val="32"/>
          <w:szCs w:val="32"/>
        </w:rPr>
      </w:pPr>
      <w:r>
        <w:rPr>
          <w:b/>
          <w:sz w:val="32"/>
          <w:szCs w:val="32"/>
        </w:rPr>
        <w:t>Seguimiento de contratos</w:t>
      </w:r>
    </w:p>
    <w:p w14:paraId="1E3B88AD" w14:textId="77777777" w:rsidR="00E606A4" w:rsidRDefault="00E606A4" w:rsidP="00017760">
      <w:pPr>
        <w:jc w:val="center"/>
        <w:rPr>
          <w:b/>
          <w:sz w:val="32"/>
          <w:szCs w:val="32"/>
        </w:rPr>
      </w:pPr>
    </w:p>
    <w:tbl>
      <w:tblPr>
        <w:tblStyle w:val="TableNormal"/>
        <w:tblW w:w="0" w:type="auto"/>
        <w:jc w:val="center"/>
        <w:tblLayout w:type="fixed"/>
        <w:tblLook w:val="01E0" w:firstRow="1" w:lastRow="1" w:firstColumn="1" w:lastColumn="1" w:noHBand="0" w:noVBand="0"/>
      </w:tblPr>
      <w:tblGrid>
        <w:gridCol w:w="2405"/>
        <w:gridCol w:w="3832"/>
      </w:tblGrid>
      <w:tr w:rsidR="005028C8" w:rsidRPr="000A4B68" w14:paraId="36D6AF3F" w14:textId="77777777" w:rsidTr="005028C8">
        <w:trPr>
          <w:trHeight w:val="70"/>
          <w:jc w:val="center"/>
        </w:trPr>
        <w:tc>
          <w:tcPr>
            <w:tcW w:w="2405" w:type="dxa"/>
          </w:tcPr>
          <w:p w14:paraId="57C70089" w14:textId="0BEB202F" w:rsidR="005028C8" w:rsidRDefault="005028C8" w:rsidP="00596BE0">
            <w:pPr>
              <w:pStyle w:val="TableParagraph"/>
              <w:spacing w:before="142"/>
              <w:ind w:left="200"/>
              <w:jc w:val="both"/>
              <w:rPr>
                <w:rFonts w:asciiTheme="minorHAnsi" w:hAnsiTheme="minorHAnsi" w:cstheme="minorHAnsi"/>
                <w:b/>
                <w:i/>
                <w:szCs w:val="24"/>
              </w:rPr>
            </w:pPr>
            <w:r>
              <w:rPr>
                <w:rFonts w:asciiTheme="minorHAnsi" w:hAnsiTheme="minorHAnsi" w:cstheme="minorHAnsi"/>
                <w:b/>
                <w:i/>
                <w:szCs w:val="24"/>
              </w:rPr>
              <w:t xml:space="preserve">Código de </w:t>
            </w:r>
            <w:proofErr w:type="spellStart"/>
            <w:r>
              <w:rPr>
                <w:rFonts w:asciiTheme="minorHAnsi" w:hAnsiTheme="minorHAnsi" w:cstheme="minorHAnsi"/>
                <w:b/>
                <w:i/>
                <w:szCs w:val="24"/>
              </w:rPr>
              <w:t>documento</w:t>
            </w:r>
            <w:proofErr w:type="spellEnd"/>
            <w:r>
              <w:rPr>
                <w:rFonts w:asciiTheme="minorHAnsi" w:hAnsiTheme="minorHAnsi" w:cstheme="minorHAnsi"/>
                <w:b/>
                <w:i/>
                <w:szCs w:val="24"/>
              </w:rPr>
              <w:t>:</w:t>
            </w:r>
          </w:p>
          <w:p w14:paraId="5FD79550" w14:textId="6C0B8B82" w:rsidR="005028C8" w:rsidRPr="00017760" w:rsidRDefault="005028C8" w:rsidP="00596BE0">
            <w:pPr>
              <w:pStyle w:val="TableParagraph"/>
              <w:spacing w:before="142"/>
              <w:ind w:left="200"/>
              <w:jc w:val="both"/>
              <w:rPr>
                <w:rFonts w:asciiTheme="minorHAnsi" w:hAnsiTheme="minorHAnsi" w:cstheme="minorHAnsi"/>
                <w:b/>
                <w:i/>
                <w:szCs w:val="24"/>
              </w:rPr>
            </w:pPr>
          </w:p>
        </w:tc>
        <w:tc>
          <w:tcPr>
            <w:tcW w:w="3832" w:type="dxa"/>
          </w:tcPr>
          <w:p w14:paraId="6C87F534" w14:textId="62C1F0CD" w:rsidR="005028C8" w:rsidRPr="00017760" w:rsidRDefault="005028C8" w:rsidP="00596BE0">
            <w:pPr>
              <w:pStyle w:val="TableParagraph"/>
              <w:spacing w:before="139"/>
              <w:ind w:left="106"/>
              <w:jc w:val="both"/>
              <w:rPr>
                <w:rFonts w:asciiTheme="minorHAnsi" w:hAnsiTheme="minorHAnsi" w:cstheme="minorHAnsi"/>
                <w:i/>
                <w:szCs w:val="24"/>
              </w:rPr>
            </w:pPr>
            <w:r>
              <w:rPr>
                <w:rFonts w:asciiTheme="minorHAnsi" w:hAnsiTheme="minorHAnsi" w:cstheme="minorHAnsi"/>
                <w:i/>
                <w:szCs w:val="24"/>
              </w:rPr>
              <w:t>X</w:t>
            </w:r>
          </w:p>
        </w:tc>
      </w:tr>
      <w:tr w:rsidR="00017760" w:rsidRPr="000A4B68" w14:paraId="25F443F1" w14:textId="77777777" w:rsidTr="005028C8">
        <w:trPr>
          <w:trHeight w:val="70"/>
          <w:jc w:val="center"/>
        </w:trPr>
        <w:tc>
          <w:tcPr>
            <w:tcW w:w="2405" w:type="dxa"/>
          </w:tcPr>
          <w:p w14:paraId="452ADE54" w14:textId="77777777" w:rsidR="00017760" w:rsidRDefault="00017760" w:rsidP="00596BE0">
            <w:pPr>
              <w:pStyle w:val="TableParagraph"/>
              <w:spacing w:before="142"/>
              <w:ind w:left="200"/>
              <w:jc w:val="both"/>
              <w:rPr>
                <w:rFonts w:asciiTheme="minorHAnsi" w:hAnsiTheme="minorHAnsi" w:cstheme="minorHAnsi"/>
                <w:b/>
                <w:i/>
                <w:szCs w:val="24"/>
                <w:lang w:val="es-PE"/>
              </w:rPr>
            </w:pPr>
            <w:r w:rsidRPr="00017760">
              <w:rPr>
                <w:rFonts w:asciiTheme="minorHAnsi" w:hAnsiTheme="minorHAnsi" w:cstheme="minorHAnsi"/>
                <w:b/>
                <w:i/>
                <w:szCs w:val="24"/>
                <w:lang w:val="es-PE"/>
              </w:rPr>
              <w:t>Versión:</w:t>
            </w:r>
          </w:p>
          <w:p w14:paraId="34D01650" w14:textId="77777777" w:rsidR="005028C8" w:rsidRPr="00017760" w:rsidRDefault="005028C8" w:rsidP="00596BE0">
            <w:pPr>
              <w:pStyle w:val="TableParagraph"/>
              <w:spacing w:before="142"/>
              <w:ind w:left="200"/>
              <w:jc w:val="both"/>
              <w:rPr>
                <w:rFonts w:asciiTheme="minorHAnsi" w:hAnsiTheme="minorHAnsi" w:cstheme="minorHAnsi"/>
                <w:b/>
                <w:i/>
                <w:szCs w:val="24"/>
                <w:highlight w:val="yellow"/>
                <w:lang w:val="es-PE"/>
              </w:rPr>
            </w:pPr>
          </w:p>
        </w:tc>
        <w:tc>
          <w:tcPr>
            <w:tcW w:w="3832" w:type="dxa"/>
          </w:tcPr>
          <w:p w14:paraId="2DF4DDF8" w14:textId="466EDC51" w:rsidR="00017760" w:rsidRPr="00017760" w:rsidRDefault="00017760" w:rsidP="00596BE0">
            <w:pPr>
              <w:pStyle w:val="TableParagraph"/>
              <w:spacing w:before="139"/>
              <w:ind w:left="106"/>
              <w:jc w:val="both"/>
              <w:rPr>
                <w:rFonts w:asciiTheme="minorHAnsi" w:hAnsiTheme="minorHAnsi" w:cstheme="minorHAnsi"/>
                <w:i/>
                <w:szCs w:val="24"/>
                <w:highlight w:val="yellow"/>
                <w:lang w:val="es-PE"/>
              </w:rPr>
            </w:pPr>
            <w:r w:rsidRPr="00017760">
              <w:rPr>
                <w:rFonts w:asciiTheme="minorHAnsi" w:hAnsiTheme="minorHAnsi" w:cstheme="minorHAnsi"/>
                <w:i/>
                <w:szCs w:val="24"/>
                <w:lang w:val="es-PE"/>
              </w:rPr>
              <w:t>1.</w:t>
            </w:r>
            <w:r w:rsidR="005028C8">
              <w:rPr>
                <w:rFonts w:asciiTheme="minorHAnsi" w:hAnsiTheme="minorHAnsi" w:cstheme="minorHAnsi"/>
                <w:i/>
                <w:szCs w:val="24"/>
                <w:lang w:val="es-PE"/>
              </w:rPr>
              <w:t>0</w:t>
            </w:r>
          </w:p>
        </w:tc>
      </w:tr>
      <w:tr w:rsidR="00017760" w:rsidRPr="000A4B68" w14:paraId="49B6528A" w14:textId="77777777" w:rsidTr="005028C8">
        <w:trPr>
          <w:trHeight w:val="86"/>
          <w:jc w:val="center"/>
        </w:trPr>
        <w:tc>
          <w:tcPr>
            <w:tcW w:w="2405" w:type="dxa"/>
          </w:tcPr>
          <w:p w14:paraId="72B93333" w14:textId="77777777" w:rsidR="005028C8" w:rsidRDefault="00017760" w:rsidP="005028C8">
            <w:pPr>
              <w:pStyle w:val="TableParagraph"/>
              <w:spacing w:before="142"/>
              <w:ind w:left="200"/>
              <w:jc w:val="both"/>
              <w:rPr>
                <w:rFonts w:asciiTheme="minorHAnsi" w:hAnsiTheme="minorHAnsi" w:cstheme="minorHAnsi"/>
                <w:b/>
                <w:i/>
                <w:szCs w:val="24"/>
                <w:lang w:val="es-PE"/>
              </w:rPr>
            </w:pPr>
            <w:r w:rsidRPr="00017760">
              <w:rPr>
                <w:rFonts w:asciiTheme="minorHAnsi" w:hAnsiTheme="minorHAnsi" w:cstheme="minorHAnsi"/>
                <w:b/>
                <w:i/>
                <w:szCs w:val="24"/>
                <w:lang w:val="es-PE"/>
              </w:rPr>
              <w:t>Revisado por:</w:t>
            </w:r>
          </w:p>
          <w:p w14:paraId="26DF4E04" w14:textId="44C6098E" w:rsidR="005028C8" w:rsidRPr="00017760" w:rsidRDefault="005028C8" w:rsidP="005028C8">
            <w:pPr>
              <w:pStyle w:val="TableParagraph"/>
              <w:spacing w:before="142"/>
              <w:ind w:left="200"/>
              <w:jc w:val="both"/>
              <w:rPr>
                <w:rFonts w:asciiTheme="minorHAnsi" w:hAnsiTheme="minorHAnsi" w:cstheme="minorHAnsi"/>
                <w:b/>
                <w:i/>
                <w:szCs w:val="24"/>
                <w:lang w:val="es-PE"/>
              </w:rPr>
            </w:pPr>
          </w:p>
        </w:tc>
        <w:tc>
          <w:tcPr>
            <w:tcW w:w="3832" w:type="dxa"/>
          </w:tcPr>
          <w:p w14:paraId="0144DBF1" w14:textId="3CBD49D3" w:rsidR="00017760" w:rsidRPr="00017760" w:rsidRDefault="005028C8" w:rsidP="005028C8">
            <w:pPr>
              <w:pStyle w:val="TableParagraph"/>
              <w:spacing w:before="139"/>
              <w:ind w:left="106"/>
              <w:jc w:val="both"/>
              <w:rPr>
                <w:rFonts w:asciiTheme="minorHAnsi" w:hAnsiTheme="minorHAnsi" w:cstheme="minorHAnsi"/>
                <w:i/>
                <w:szCs w:val="24"/>
                <w:lang w:val="es-PE"/>
              </w:rPr>
            </w:pPr>
            <w:r>
              <w:rPr>
                <w:rFonts w:asciiTheme="minorHAnsi" w:hAnsiTheme="minorHAnsi" w:cstheme="minorHAnsi"/>
                <w:i/>
                <w:szCs w:val="24"/>
                <w:lang w:val="es-PE"/>
              </w:rPr>
              <w:t>X</w:t>
            </w:r>
          </w:p>
        </w:tc>
      </w:tr>
      <w:tr w:rsidR="00017760" w:rsidRPr="000A4B68" w14:paraId="6B96FB99" w14:textId="77777777" w:rsidTr="005028C8">
        <w:trPr>
          <w:trHeight w:val="112"/>
          <w:jc w:val="center"/>
        </w:trPr>
        <w:tc>
          <w:tcPr>
            <w:tcW w:w="2405" w:type="dxa"/>
          </w:tcPr>
          <w:p w14:paraId="6728550F" w14:textId="77777777" w:rsidR="00017760" w:rsidRDefault="00017760" w:rsidP="00596BE0">
            <w:pPr>
              <w:pStyle w:val="TableParagraph"/>
              <w:spacing w:before="142"/>
              <w:ind w:left="200"/>
              <w:jc w:val="both"/>
              <w:rPr>
                <w:rFonts w:asciiTheme="minorHAnsi" w:hAnsiTheme="minorHAnsi" w:cstheme="minorHAnsi"/>
                <w:b/>
                <w:i/>
                <w:szCs w:val="24"/>
                <w:lang w:val="es-PE"/>
              </w:rPr>
            </w:pPr>
            <w:r w:rsidRPr="00017760">
              <w:rPr>
                <w:rFonts w:asciiTheme="minorHAnsi" w:hAnsiTheme="minorHAnsi" w:cstheme="minorHAnsi"/>
                <w:b/>
                <w:i/>
                <w:szCs w:val="24"/>
                <w:lang w:val="es-PE"/>
              </w:rPr>
              <w:t>Aprobado por:</w:t>
            </w:r>
          </w:p>
          <w:p w14:paraId="7289557E" w14:textId="77777777" w:rsidR="005028C8" w:rsidRPr="00017760" w:rsidRDefault="005028C8" w:rsidP="00596BE0">
            <w:pPr>
              <w:pStyle w:val="TableParagraph"/>
              <w:spacing w:before="142"/>
              <w:ind w:left="200"/>
              <w:jc w:val="both"/>
              <w:rPr>
                <w:rFonts w:asciiTheme="minorHAnsi" w:hAnsiTheme="minorHAnsi" w:cstheme="minorHAnsi"/>
                <w:b/>
                <w:i/>
                <w:szCs w:val="24"/>
                <w:lang w:val="es-PE"/>
              </w:rPr>
            </w:pPr>
          </w:p>
        </w:tc>
        <w:tc>
          <w:tcPr>
            <w:tcW w:w="3832" w:type="dxa"/>
          </w:tcPr>
          <w:p w14:paraId="19A1B484" w14:textId="4FF3FF78" w:rsidR="00017760" w:rsidRPr="00017760" w:rsidRDefault="005028C8" w:rsidP="00596BE0">
            <w:pPr>
              <w:pStyle w:val="TableParagraph"/>
              <w:spacing w:before="139"/>
              <w:ind w:left="106"/>
              <w:jc w:val="both"/>
              <w:rPr>
                <w:rFonts w:asciiTheme="minorHAnsi" w:hAnsiTheme="minorHAnsi" w:cstheme="minorHAnsi"/>
                <w:i/>
                <w:szCs w:val="24"/>
                <w:lang w:val="es-PE"/>
              </w:rPr>
            </w:pPr>
            <w:r>
              <w:rPr>
                <w:rFonts w:asciiTheme="minorHAnsi" w:hAnsiTheme="minorHAnsi" w:cstheme="minorHAnsi"/>
                <w:i/>
                <w:szCs w:val="24"/>
                <w:lang w:val="es-PE"/>
              </w:rPr>
              <w:t>X</w:t>
            </w:r>
          </w:p>
        </w:tc>
      </w:tr>
      <w:tr w:rsidR="00017760" w:rsidRPr="000A4B68" w14:paraId="767314BA" w14:textId="77777777" w:rsidTr="005028C8">
        <w:trPr>
          <w:trHeight w:val="402"/>
          <w:jc w:val="center"/>
        </w:trPr>
        <w:tc>
          <w:tcPr>
            <w:tcW w:w="2405" w:type="dxa"/>
          </w:tcPr>
          <w:p w14:paraId="1A3F2002" w14:textId="787AFA2D" w:rsidR="00017760" w:rsidRPr="00017760" w:rsidRDefault="005028C8" w:rsidP="00596BE0">
            <w:pPr>
              <w:pStyle w:val="TableParagraph"/>
              <w:spacing w:before="142"/>
              <w:ind w:left="200"/>
              <w:jc w:val="both"/>
              <w:rPr>
                <w:rFonts w:asciiTheme="minorHAnsi" w:hAnsiTheme="minorHAnsi" w:cstheme="minorHAnsi"/>
                <w:b/>
                <w:i/>
                <w:szCs w:val="24"/>
                <w:lang w:val="es-PE"/>
              </w:rPr>
            </w:pPr>
            <w:r>
              <w:rPr>
                <w:rFonts w:asciiTheme="minorHAnsi" w:hAnsiTheme="minorHAnsi" w:cstheme="minorHAnsi"/>
                <w:b/>
                <w:i/>
                <w:szCs w:val="24"/>
                <w:lang w:val="es-PE"/>
              </w:rPr>
              <w:t>Vigente desde</w:t>
            </w:r>
            <w:r w:rsidR="00017760" w:rsidRPr="00017760">
              <w:rPr>
                <w:rFonts w:asciiTheme="minorHAnsi" w:hAnsiTheme="minorHAnsi" w:cstheme="minorHAnsi"/>
                <w:b/>
                <w:i/>
                <w:szCs w:val="24"/>
                <w:lang w:val="es-PE"/>
              </w:rPr>
              <w:t>:</w:t>
            </w:r>
          </w:p>
        </w:tc>
        <w:tc>
          <w:tcPr>
            <w:tcW w:w="3832" w:type="dxa"/>
          </w:tcPr>
          <w:p w14:paraId="02BBB749" w14:textId="325ADC4B" w:rsidR="00017760" w:rsidRPr="00017760" w:rsidRDefault="00017760" w:rsidP="00596BE0">
            <w:pPr>
              <w:pStyle w:val="TableParagraph"/>
              <w:tabs>
                <w:tab w:val="center" w:pos="1185"/>
              </w:tabs>
              <w:spacing w:before="139"/>
              <w:ind w:left="106"/>
              <w:jc w:val="both"/>
              <w:rPr>
                <w:rFonts w:asciiTheme="minorHAnsi" w:hAnsiTheme="minorHAnsi" w:cstheme="minorHAnsi"/>
                <w:i/>
                <w:szCs w:val="24"/>
                <w:lang w:val="es-PE"/>
              </w:rPr>
            </w:pPr>
            <w:r w:rsidRPr="00017760">
              <w:rPr>
                <w:rFonts w:asciiTheme="minorHAnsi" w:hAnsiTheme="minorHAnsi" w:cstheme="minorHAnsi"/>
                <w:i/>
                <w:szCs w:val="24"/>
                <w:lang w:val="es-PE"/>
              </w:rPr>
              <w:t>31/05/202</w:t>
            </w:r>
            <w:r w:rsidR="005028C8">
              <w:rPr>
                <w:rFonts w:asciiTheme="minorHAnsi" w:hAnsiTheme="minorHAnsi" w:cstheme="minorHAnsi"/>
                <w:i/>
                <w:szCs w:val="24"/>
                <w:lang w:val="es-PE"/>
              </w:rPr>
              <w:t>4</w:t>
            </w:r>
          </w:p>
        </w:tc>
      </w:tr>
    </w:tbl>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00634654" w14:textId="6F66BAEA" w:rsidR="006628D3" w:rsidRDefault="00DC47A9">
          <w:pPr>
            <w:pStyle w:val="TDC1"/>
            <w:tabs>
              <w:tab w:val="right" w:leader="dot" w:pos="8779"/>
            </w:tabs>
            <w:rPr>
              <w:rFonts w:eastAsiaTheme="minorEastAsia"/>
              <w:noProof/>
              <w:kern w:val="2"/>
              <w:lang w:eastAsia="es-PE"/>
              <w14:ligatures w14:val="standardContextual"/>
            </w:rPr>
          </w:pPr>
          <w:r>
            <w:fldChar w:fldCharType="begin"/>
          </w:r>
          <w:r>
            <w:instrText xml:space="preserve"> TOC \o "1-3" \h \z \u </w:instrText>
          </w:r>
          <w:r>
            <w:fldChar w:fldCharType="separate"/>
          </w:r>
          <w:hyperlink w:anchor="_Toc169379339" w:history="1">
            <w:r w:rsidR="006628D3" w:rsidRPr="00BD7597">
              <w:rPr>
                <w:rStyle w:val="Hipervnculo"/>
                <w:noProof/>
              </w:rPr>
              <w:t>Funcionamiento</w:t>
            </w:r>
            <w:r w:rsidR="006628D3">
              <w:rPr>
                <w:noProof/>
                <w:webHidden/>
              </w:rPr>
              <w:tab/>
            </w:r>
            <w:r w:rsidR="006628D3">
              <w:rPr>
                <w:noProof/>
                <w:webHidden/>
              </w:rPr>
              <w:fldChar w:fldCharType="begin"/>
            </w:r>
            <w:r w:rsidR="006628D3">
              <w:rPr>
                <w:noProof/>
                <w:webHidden/>
              </w:rPr>
              <w:instrText xml:space="preserve"> PAGEREF _Toc169379339 \h </w:instrText>
            </w:r>
            <w:r w:rsidR="006628D3">
              <w:rPr>
                <w:noProof/>
                <w:webHidden/>
              </w:rPr>
            </w:r>
            <w:r w:rsidR="006628D3">
              <w:rPr>
                <w:noProof/>
                <w:webHidden/>
              </w:rPr>
              <w:fldChar w:fldCharType="separate"/>
            </w:r>
            <w:r w:rsidR="006628D3">
              <w:rPr>
                <w:noProof/>
                <w:webHidden/>
              </w:rPr>
              <w:t>3</w:t>
            </w:r>
            <w:r w:rsidR="006628D3">
              <w:rPr>
                <w:noProof/>
                <w:webHidden/>
              </w:rPr>
              <w:fldChar w:fldCharType="end"/>
            </w:r>
          </w:hyperlink>
        </w:p>
        <w:p w14:paraId="7B8DA601" w14:textId="50F1727C" w:rsidR="006628D3" w:rsidRDefault="000C0320">
          <w:pPr>
            <w:pStyle w:val="TDC2"/>
            <w:tabs>
              <w:tab w:val="left" w:pos="660"/>
              <w:tab w:val="right" w:leader="dot" w:pos="8779"/>
            </w:tabs>
            <w:rPr>
              <w:rFonts w:eastAsiaTheme="minorEastAsia"/>
              <w:noProof/>
              <w:kern w:val="2"/>
              <w:lang w:eastAsia="es-PE"/>
              <w14:ligatures w14:val="standardContextual"/>
            </w:rPr>
          </w:pPr>
          <w:hyperlink w:anchor="_Toc169379340" w:history="1">
            <w:r w:rsidR="006628D3" w:rsidRPr="00BD7597">
              <w:rPr>
                <w:rStyle w:val="Hipervnculo"/>
                <w:noProof/>
              </w:rPr>
              <w:t>1.</w:t>
            </w:r>
            <w:r w:rsidR="006628D3">
              <w:rPr>
                <w:rFonts w:eastAsiaTheme="minorEastAsia"/>
                <w:noProof/>
                <w:kern w:val="2"/>
                <w:lang w:eastAsia="es-PE"/>
                <w14:ligatures w14:val="standardContextual"/>
              </w:rPr>
              <w:tab/>
            </w:r>
            <w:r w:rsidR="006628D3" w:rsidRPr="00BD7597">
              <w:rPr>
                <w:rStyle w:val="Hipervnculo"/>
                <w:noProof/>
              </w:rPr>
              <w:t>Pestaña “Resumen”</w:t>
            </w:r>
            <w:r w:rsidR="006628D3">
              <w:rPr>
                <w:noProof/>
                <w:webHidden/>
              </w:rPr>
              <w:tab/>
            </w:r>
            <w:r w:rsidR="006628D3">
              <w:rPr>
                <w:noProof/>
                <w:webHidden/>
              </w:rPr>
              <w:fldChar w:fldCharType="begin"/>
            </w:r>
            <w:r w:rsidR="006628D3">
              <w:rPr>
                <w:noProof/>
                <w:webHidden/>
              </w:rPr>
              <w:instrText xml:space="preserve"> PAGEREF _Toc169379340 \h </w:instrText>
            </w:r>
            <w:r w:rsidR="006628D3">
              <w:rPr>
                <w:noProof/>
                <w:webHidden/>
              </w:rPr>
            </w:r>
            <w:r w:rsidR="006628D3">
              <w:rPr>
                <w:noProof/>
                <w:webHidden/>
              </w:rPr>
              <w:fldChar w:fldCharType="separate"/>
            </w:r>
            <w:r w:rsidR="006628D3">
              <w:rPr>
                <w:noProof/>
                <w:webHidden/>
              </w:rPr>
              <w:t>3</w:t>
            </w:r>
            <w:r w:rsidR="006628D3">
              <w:rPr>
                <w:noProof/>
                <w:webHidden/>
              </w:rPr>
              <w:fldChar w:fldCharType="end"/>
            </w:r>
          </w:hyperlink>
        </w:p>
        <w:p w14:paraId="04267BFD" w14:textId="57D164CB" w:rsidR="006628D3" w:rsidRDefault="000C0320">
          <w:pPr>
            <w:pStyle w:val="TDC2"/>
            <w:tabs>
              <w:tab w:val="left" w:pos="660"/>
              <w:tab w:val="right" w:leader="dot" w:pos="8779"/>
            </w:tabs>
            <w:rPr>
              <w:rFonts w:eastAsiaTheme="minorEastAsia"/>
              <w:noProof/>
              <w:kern w:val="2"/>
              <w:lang w:eastAsia="es-PE"/>
              <w14:ligatures w14:val="standardContextual"/>
            </w:rPr>
          </w:pPr>
          <w:hyperlink w:anchor="_Toc169379341" w:history="1">
            <w:r w:rsidR="006628D3" w:rsidRPr="00BD7597">
              <w:rPr>
                <w:rStyle w:val="Hipervnculo"/>
                <w:noProof/>
              </w:rPr>
              <w:t>2.</w:t>
            </w:r>
            <w:r w:rsidR="006628D3">
              <w:rPr>
                <w:rFonts w:eastAsiaTheme="minorEastAsia"/>
                <w:noProof/>
                <w:kern w:val="2"/>
                <w:lang w:eastAsia="es-PE"/>
                <w14:ligatures w14:val="standardContextual"/>
              </w:rPr>
              <w:tab/>
            </w:r>
            <w:r w:rsidR="006628D3" w:rsidRPr="00BD7597">
              <w:rPr>
                <w:rStyle w:val="Hipervnculo"/>
                <w:noProof/>
              </w:rPr>
              <w:t>Pestaña “Contrato”</w:t>
            </w:r>
            <w:r w:rsidR="006628D3">
              <w:rPr>
                <w:noProof/>
                <w:webHidden/>
              </w:rPr>
              <w:tab/>
            </w:r>
            <w:r w:rsidR="006628D3">
              <w:rPr>
                <w:noProof/>
                <w:webHidden/>
              </w:rPr>
              <w:fldChar w:fldCharType="begin"/>
            </w:r>
            <w:r w:rsidR="006628D3">
              <w:rPr>
                <w:noProof/>
                <w:webHidden/>
              </w:rPr>
              <w:instrText xml:space="preserve"> PAGEREF _Toc169379341 \h </w:instrText>
            </w:r>
            <w:r w:rsidR="006628D3">
              <w:rPr>
                <w:noProof/>
                <w:webHidden/>
              </w:rPr>
            </w:r>
            <w:r w:rsidR="006628D3">
              <w:rPr>
                <w:noProof/>
                <w:webHidden/>
              </w:rPr>
              <w:fldChar w:fldCharType="separate"/>
            </w:r>
            <w:r w:rsidR="006628D3">
              <w:rPr>
                <w:noProof/>
                <w:webHidden/>
              </w:rPr>
              <w:t>3</w:t>
            </w:r>
            <w:r w:rsidR="006628D3">
              <w:rPr>
                <w:noProof/>
                <w:webHidden/>
              </w:rPr>
              <w:fldChar w:fldCharType="end"/>
            </w:r>
          </w:hyperlink>
        </w:p>
        <w:p w14:paraId="536F51EE" w14:textId="3173FFED" w:rsidR="006628D3" w:rsidRPr="006628D3" w:rsidRDefault="000C0320">
          <w:pPr>
            <w:pStyle w:val="TDC2"/>
            <w:tabs>
              <w:tab w:val="left" w:pos="660"/>
              <w:tab w:val="right" w:leader="dot" w:pos="8779"/>
            </w:tabs>
            <w:rPr>
              <w:rFonts w:eastAsiaTheme="minorEastAsia"/>
              <w:noProof/>
              <w:kern w:val="2"/>
              <w:lang w:eastAsia="es-PE"/>
              <w14:ligatures w14:val="standardContextual"/>
            </w:rPr>
          </w:pPr>
          <w:hyperlink w:anchor="_Toc169379342" w:history="1">
            <w:r w:rsidR="006628D3" w:rsidRPr="006628D3">
              <w:rPr>
                <w:rStyle w:val="Hipervnculo"/>
                <w:noProof/>
              </w:rPr>
              <w:t>3.</w:t>
            </w:r>
            <w:r w:rsidR="006628D3" w:rsidRPr="006628D3">
              <w:rPr>
                <w:rFonts w:eastAsiaTheme="minorEastAsia"/>
                <w:noProof/>
                <w:kern w:val="2"/>
                <w:lang w:eastAsia="es-PE"/>
                <w14:ligatures w14:val="standardContextual"/>
              </w:rPr>
              <w:tab/>
            </w:r>
            <w:r w:rsidR="006628D3" w:rsidRPr="006628D3">
              <w:rPr>
                <w:rStyle w:val="Hipervnculo"/>
                <w:noProof/>
              </w:rPr>
              <w:t>Pestaña “Contrato” - Botón “Detalle de espacio”</w:t>
            </w:r>
            <w:r w:rsidR="006628D3" w:rsidRPr="006628D3">
              <w:rPr>
                <w:noProof/>
                <w:webHidden/>
              </w:rPr>
              <w:tab/>
            </w:r>
            <w:r w:rsidR="006628D3" w:rsidRPr="006628D3">
              <w:rPr>
                <w:noProof/>
                <w:webHidden/>
              </w:rPr>
              <w:fldChar w:fldCharType="begin"/>
            </w:r>
            <w:r w:rsidR="006628D3" w:rsidRPr="006628D3">
              <w:rPr>
                <w:noProof/>
                <w:webHidden/>
              </w:rPr>
              <w:instrText xml:space="preserve"> PAGEREF _Toc169379342 \h </w:instrText>
            </w:r>
            <w:r w:rsidR="006628D3" w:rsidRPr="006628D3">
              <w:rPr>
                <w:noProof/>
                <w:webHidden/>
              </w:rPr>
            </w:r>
            <w:r w:rsidR="006628D3" w:rsidRPr="006628D3">
              <w:rPr>
                <w:noProof/>
                <w:webHidden/>
              </w:rPr>
              <w:fldChar w:fldCharType="separate"/>
            </w:r>
            <w:r w:rsidR="006628D3" w:rsidRPr="006628D3">
              <w:rPr>
                <w:noProof/>
                <w:webHidden/>
              </w:rPr>
              <w:t>3</w:t>
            </w:r>
            <w:r w:rsidR="006628D3" w:rsidRPr="006628D3">
              <w:rPr>
                <w:noProof/>
                <w:webHidden/>
              </w:rPr>
              <w:fldChar w:fldCharType="end"/>
            </w:r>
          </w:hyperlink>
        </w:p>
        <w:p w14:paraId="70A6FA10" w14:textId="409FBBAB" w:rsidR="006628D3" w:rsidRDefault="000C0320">
          <w:pPr>
            <w:pStyle w:val="TDC2"/>
            <w:tabs>
              <w:tab w:val="left" w:pos="660"/>
              <w:tab w:val="right" w:leader="dot" w:pos="8779"/>
            </w:tabs>
            <w:rPr>
              <w:rFonts w:eastAsiaTheme="minorEastAsia"/>
              <w:noProof/>
              <w:kern w:val="2"/>
              <w:lang w:eastAsia="es-PE"/>
              <w14:ligatures w14:val="standardContextual"/>
            </w:rPr>
          </w:pPr>
          <w:hyperlink w:anchor="_Toc169379343" w:history="1">
            <w:r w:rsidR="006628D3" w:rsidRPr="006628D3">
              <w:rPr>
                <w:rStyle w:val="Hipervnculo"/>
                <w:noProof/>
              </w:rPr>
              <w:t>4.</w:t>
            </w:r>
            <w:r w:rsidR="006628D3" w:rsidRPr="006628D3">
              <w:rPr>
                <w:rFonts w:eastAsiaTheme="minorEastAsia"/>
                <w:noProof/>
                <w:kern w:val="2"/>
                <w:lang w:eastAsia="es-PE"/>
                <w14:ligatures w14:val="standardContextual"/>
              </w:rPr>
              <w:tab/>
            </w:r>
            <w:r w:rsidR="006628D3" w:rsidRPr="006628D3">
              <w:rPr>
                <w:rStyle w:val="Hipervnculo"/>
                <w:noProof/>
              </w:rPr>
              <w:t>Pestaña “Pagos y usos”</w:t>
            </w:r>
            <w:r w:rsidR="006628D3" w:rsidRPr="006628D3">
              <w:rPr>
                <w:noProof/>
                <w:webHidden/>
              </w:rPr>
              <w:tab/>
            </w:r>
            <w:r w:rsidR="006628D3" w:rsidRPr="006628D3">
              <w:rPr>
                <w:noProof/>
                <w:webHidden/>
              </w:rPr>
              <w:fldChar w:fldCharType="begin"/>
            </w:r>
            <w:r w:rsidR="006628D3" w:rsidRPr="006628D3">
              <w:rPr>
                <w:noProof/>
                <w:webHidden/>
              </w:rPr>
              <w:instrText xml:space="preserve"> PAGEREF _Toc169379343 \h </w:instrText>
            </w:r>
            <w:r w:rsidR="006628D3" w:rsidRPr="006628D3">
              <w:rPr>
                <w:noProof/>
                <w:webHidden/>
              </w:rPr>
            </w:r>
            <w:r w:rsidR="006628D3" w:rsidRPr="006628D3">
              <w:rPr>
                <w:noProof/>
                <w:webHidden/>
              </w:rPr>
              <w:fldChar w:fldCharType="separate"/>
            </w:r>
            <w:r w:rsidR="006628D3" w:rsidRPr="006628D3">
              <w:rPr>
                <w:noProof/>
                <w:webHidden/>
              </w:rPr>
              <w:t>5</w:t>
            </w:r>
            <w:r w:rsidR="006628D3" w:rsidRPr="006628D3">
              <w:rPr>
                <w:noProof/>
                <w:webHidden/>
              </w:rPr>
              <w:fldChar w:fldCharType="end"/>
            </w:r>
          </w:hyperlink>
        </w:p>
        <w:p w14:paraId="50D43983" w14:textId="709F8AC3" w:rsidR="006628D3" w:rsidRDefault="000C0320">
          <w:pPr>
            <w:pStyle w:val="TDC2"/>
            <w:tabs>
              <w:tab w:val="left" w:pos="660"/>
              <w:tab w:val="right" w:leader="dot" w:pos="8779"/>
            </w:tabs>
            <w:rPr>
              <w:rFonts w:eastAsiaTheme="minorEastAsia"/>
              <w:noProof/>
              <w:kern w:val="2"/>
              <w:lang w:eastAsia="es-PE"/>
              <w14:ligatures w14:val="standardContextual"/>
            </w:rPr>
          </w:pPr>
          <w:hyperlink w:anchor="_Toc169379344" w:history="1">
            <w:r w:rsidR="006628D3" w:rsidRPr="00BD7597">
              <w:rPr>
                <w:rStyle w:val="Hipervnculo"/>
                <w:noProof/>
              </w:rPr>
              <w:t>5.</w:t>
            </w:r>
            <w:r w:rsidR="006628D3">
              <w:rPr>
                <w:rFonts w:eastAsiaTheme="minorEastAsia"/>
                <w:noProof/>
                <w:kern w:val="2"/>
                <w:lang w:eastAsia="es-PE"/>
                <w14:ligatures w14:val="standardContextual"/>
              </w:rPr>
              <w:tab/>
            </w:r>
            <w:r w:rsidR="006628D3" w:rsidRPr="00BD7597">
              <w:rPr>
                <w:rStyle w:val="Hipervnculo"/>
                <w:noProof/>
              </w:rPr>
              <w:t>Pestaña “Cuotas”</w:t>
            </w:r>
            <w:r w:rsidR="006628D3">
              <w:rPr>
                <w:noProof/>
                <w:webHidden/>
              </w:rPr>
              <w:tab/>
            </w:r>
            <w:r w:rsidR="006628D3">
              <w:rPr>
                <w:noProof/>
                <w:webHidden/>
              </w:rPr>
              <w:fldChar w:fldCharType="begin"/>
            </w:r>
            <w:r w:rsidR="006628D3">
              <w:rPr>
                <w:noProof/>
                <w:webHidden/>
              </w:rPr>
              <w:instrText xml:space="preserve"> PAGEREF _Toc169379344 \h </w:instrText>
            </w:r>
            <w:r w:rsidR="006628D3">
              <w:rPr>
                <w:noProof/>
                <w:webHidden/>
              </w:rPr>
            </w:r>
            <w:r w:rsidR="006628D3">
              <w:rPr>
                <w:noProof/>
                <w:webHidden/>
              </w:rPr>
              <w:fldChar w:fldCharType="separate"/>
            </w:r>
            <w:r w:rsidR="006628D3">
              <w:rPr>
                <w:noProof/>
                <w:webHidden/>
              </w:rPr>
              <w:t>6</w:t>
            </w:r>
            <w:r w:rsidR="006628D3">
              <w:rPr>
                <w:noProof/>
                <w:webHidden/>
              </w:rPr>
              <w:fldChar w:fldCharType="end"/>
            </w:r>
          </w:hyperlink>
        </w:p>
        <w:p w14:paraId="78AF409C" w14:textId="08326C36" w:rsidR="006628D3" w:rsidRDefault="000C0320">
          <w:pPr>
            <w:pStyle w:val="TDC2"/>
            <w:tabs>
              <w:tab w:val="left" w:pos="660"/>
              <w:tab w:val="right" w:leader="dot" w:pos="8779"/>
            </w:tabs>
            <w:rPr>
              <w:rFonts w:eastAsiaTheme="minorEastAsia"/>
              <w:noProof/>
              <w:kern w:val="2"/>
              <w:lang w:eastAsia="es-PE"/>
              <w14:ligatures w14:val="standardContextual"/>
            </w:rPr>
          </w:pPr>
          <w:hyperlink w:anchor="_Toc169379345" w:history="1">
            <w:r w:rsidR="006628D3" w:rsidRPr="00BD7597">
              <w:rPr>
                <w:rStyle w:val="Hipervnculo"/>
                <w:noProof/>
              </w:rPr>
              <w:t>6.</w:t>
            </w:r>
            <w:r w:rsidR="006628D3">
              <w:rPr>
                <w:rFonts w:eastAsiaTheme="minorEastAsia"/>
                <w:noProof/>
                <w:kern w:val="2"/>
                <w:lang w:eastAsia="es-PE"/>
                <w14:ligatures w14:val="standardContextual"/>
              </w:rPr>
              <w:tab/>
            </w:r>
            <w:r w:rsidR="006628D3" w:rsidRPr="00BD7597">
              <w:rPr>
                <w:rStyle w:val="Hipervnculo"/>
                <w:noProof/>
              </w:rPr>
              <w:t>Pestaña “Comprobantes”</w:t>
            </w:r>
            <w:r w:rsidR="006628D3">
              <w:rPr>
                <w:noProof/>
                <w:webHidden/>
              </w:rPr>
              <w:tab/>
            </w:r>
            <w:r w:rsidR="006628D3">
              <w:rPr>
                <w:noProof/>
                <w:webHidden/>
              </w:rPr>
              <w:fldChar w:fldCharType="begin"/>
            </w:r>
            <w:r w:rsidR="006628D3">
              <w:rPr>
                <w:noProof/>
                <w:webHidden/>
              </w:rPr>
              <w:instrText xml:space="preserve"> PAGEREF _Toc169379345 \h </w:instrText>
            </w:r>
            <w:r w:rsidR="006628D3">
              <w:rPr>
                <w:noProof/>
                <w:webHidden/>
              </w:rPr>
            </w:r>
            <w:r w:rsidR="006628D3">
              <w:rPr>
                <w:noProof/>
                <w:webHidden/>
              </w:rPr>
              <w:fldChar w:fldCharType="separate"/>
            </w:r>
            <w:r w:rsidR="006628D3">
              <w:rPr>
                <w:noProof/>
                <w:webHidden/>
              </w:rPr>
              <w:t>7</w:t>
            </w:r>
            <w:r w:rsidR="006628D3">
              <w:rPr>
                <w:noProof/>
                <w:webHidden/>
              </w:rPr>
              <w:fldChar w:fldCharType="end"/>
            </w:r>
          </w:hyperlink>
        </w:p>
        <w:p w14:paraId="764EA1B2" w14:textId="0B36A131" w:rsidR="006628D3" w:rsidRDefault="000C0320">
          <w:pPr>
            <w:pStyle w:val="TDC2"/>
            <w:tabs>
              <w:tab w:val="left" w:pos="660"/>
              <w:tab w:val="right" w:leader="dot" w:pos="8779"/>
            </w:tabs>
            <w:rPr>
              <w:rFonts w:eastAsiaTheme="minorEastAsia"/>
              <w:noProof/>
              <w:kern w:val="2"/>
              <w:lang w:eastAsia="es-PE"/>
              <w14:ligatures w14:val="standardContextual"/>
            </w:rPr>
          </w:pPr>
          <w:hyperlink w:anchor="_Toc169379346" w:history="1">
            <w:r w:rsidR="006628D3" w:rsidRPr="00BD7597">
              <w:rPr>
                <w:rStyle w:val="Hipervnculo"/>
                <w:noProof/>
              </w:rPr>
              <w:t>7.</w:t>
            </w:r>
            <w:r w:rsidR="006628D3">
              <w:rPr>
                <w:rFonts w:eastAsiaTheme="minorEastAsia"/>
                <w:noProof/>
                <w:kern w:val="2"/>
                <w:lang w:eastAsia="es-PE"/>
                <w14:ligatures w14:val="standardContextual"/>
              </w:rPr>
              <w:tab/>
            </w:r>
            <w:r w:rsidR="006628D3" w:rsidRPr="00BD7597">
              <w:rPr>
                <w:rStyle w:val="Hipervnculo"/>
                <w:noProof/>
              </w:rPr>
              <w:t>Pestaña “Uso de servicios”</w:t>
            </w:r>
            <w:r w:rsidR="006628D3">
              <w:rPr>
                <w:noProof/>
                <w:webHidden/>
              </w:rPr>
              <w:tab/>
            </w:r>
            <w:r w:rsidR="006628D3">
              <w:rPr>
                <w:noProof/>
                <w:webHidden/>
              </w:rPr>
              <w:fldChar w:fldCharType="begin"/>
            </w:r>
            <w:r w:rsidR="006628D3">
              <w:rPr>
                <w:noProof/>
                <w:webHidden/>
              </w:rPr>
              <w:instrText xml:space="preserve"> PAGEREF _Toc169379346 \h </w:instrText>
            </w:r>
            <w:r w:rsidR="006628D3">
              <w:rPr>
                <w:noProof/>
                <w:webHidden/>
              </w:rPr>
            </w:r>
            <w:r w:rsidR="006628D3">
              <w:rPr>
                <w:noProof/>
                <w:webHidden/>
              </w:rPr>
              <w:fldChar w:fldCharType="separate"/>
            </w:r>
            <w:r w:rsidR="006628D3">
              <w:rPr>
                <w:noProof/>
                <w:webHidden/>
              </w:rPr>
              <w:t>7</w:t>
            </w:r>
            <w:r w:rsidR="006628D3">
              <w:rPr>
                <w:noProof/>
                <w:webHidden/>
              </w:rPr>
              <w:fldChar w:fldCharType="end"/>
            </w:r>
          </w:hyperlink>
        </w:p>
        <w:p w14:paraId="419E21C6" w14:textId="2D55CEEA" w:rsidR="006628D3" w:rsidRDefault="000C0320">
          <w:pPr>
            <w:pStyle w:val="TDC2"/>
            <w:tabs>
              <w:tab w:val="left" w:pos="660"/>
              <w:tab w:val="right" w:leader="dot" w:pos="8779"/>
            </w:tabs>
            <w:rPr>
              <w:rFonts w:eastAsiaTheme="minorEastAsia"/>
              <w:noProof/>
              <w:kern w:val="2"/>
              <w:lang w:eastAsia="es-PE"/>
              <w14:ligatures w14:val="standardContextual"/>
            </w:rPr>
          </w:pPr>
          <w:hyperlink w:anchor="_Toc169379347" w:history="1">
            <w:r w:rsidR="006628D3" w:rsidRPr="00BD7597">
              <w:rPr>
                <w:rStyle w:val="Hipervnculo"/>
                <w:noProof/>
              </w:rPr>
              <w:t>8.</w:t>
            </w:r>
            <w:r w:rsidR="006628D3">
              <w:rPr>
                <w:rFonts w:eastAsiaTheme="minorEastAsia"/>
                <w:noProof/>
                <w:kern w:val="2"/>
                <w:lang w:eastAsia="es-PE"/>
                <w14:ligatures w14:val="standardContextual"/>
              </w:rPr>
              <w:tab/>
            </w:r>
            <w:r w:rsidR="006628D3" w:rsidRPr="00BD7597">
              <w:rPr>
                <w:rStyle w:val="Hipervnculo"/>
                <w:noProof/>
              </w:rPr>
              <w:t>Pestaña “Titular”</w:t>
            </w:r>
            <w:r w:rsidR="006628D3">
              <w:rPr>
                <w:noProof/>
                <w:webHidden/>
              </w:rPr>
              <w:tab/>
            </w:r>
            <w:r w:rsidR="006628D3">
              <w:rPr>
                <w:noProof/>
                <w:webHidden/>
              </w:rPr>
              <w:fldChar w:fldCharType="begin"/>
            </w:r>
            <w:r w:rsidR="006628D3">
              <w:rPr>
                <w:noProof/>
                <w:webHidden/>
              </w:rPr>
              <w:instrText xml:space="preserve"> PAGEREF _Toc169379347 \h </w:instrText>
            </w:r>
            <w:r w:rsidR="006628D3">
              <w:rPr>
                <w:noProof/>
                <w:webHidden/>
              </w:rPr>
            </w:r>
            <w:r w:rsidR="006628D3">
              <w:rPr>
                <w:noProof/>
                <w:webHidden/>
              </w:rPr>
              <w:fldChar w:fldCharType="separate"/>
            </w:r>
            <w:r w:rsidR="006628D3">
              <w:rPr>
                <w:noProof/>
                <w:webHidden/>
              </w:rPr>
              <w:t>7</w:t>
            </w:r>
            <w:r w:rsidR="006628D3">
              <w:rPr>
                <w:noProof/>
                <w:webHidden/>
              </w:rPr>
              <w:fldChar w:fldCharType="end"/>
            </w:r>
          </w:hyperlink>
        </w:p>
        <w:p w14:paraId="6A82895C" w14:textId="6EA60BAF" w:rsidR="006628D3" w:rsidRDefault="000C0320">
          <w:pPr>
            <w:pStyle w:val="TDC2"/>
            <w:tabs>
              <w:tab w:val="left" w:pos="660"/>
              <w:tab w:val="right" w:leader="dot" w:pos="8779"/>
            </w:tabs>
            <w:rPr>
              <w:rFonts w:eastAsiaTheme="minorEastAsia"/>
              <w:noProof/>
              <w:kern w:val="2"/>
              <w:lang w:eastAsia="es-PE"/>
              <w14:ligatures w14:val="standardContextual"/>
            </w:rPr>
          </w:pPr>
          <w:hyperlink w:anchor="_Toc169379348" w:history="1">
            <w:r w:rsidR="006628D3" w:rsidRPr="00BD7597">
              <w:rPr>
                <w:rStyle w:val="Hipervnculo"/>
                <w:noProof/>
              </w:rPr>
              <w:t>9.</w:t>
            </w:r>
            <w:r w:rsidR="006628D3">
              <w:rPr>
                <w:rFonts w:eastAsiaTheme="minorEastAsia"/>
                <w:noProof/>
                <w:kern w:val="2"/>
                <w:lang w:eastAsia="es-PE"/>
                <w14:ligatures w14:val="standardContextual"/>
              </w:rPr>
              <w:tab/>
            </w:r>
            <w:r w:rsidR="006628D3" w:rsidRPr="00BD7597">
              <w:rPr>
                <w:rStyle w:val="Hipervnculo"/>
                <w:noProof/>
              </w:rPr>
              <w:t>Pestaña “Gestión”</w:t>
            </w:r>
            <w:r w:rsidR="006628D3">
              <w:rPr>
                <w:noProof/>
                <w:webHidden/>
              </w:rPr>
              <w:tab/>
            </w:r>
            <w:r w:rsidR="006628D3">
              <w:rPr>
                <w:noProof/>
                <w:webHidden/>
              </w:rPr>
              <w:fldChar w:fldCharType="begin"/>
            </w:r>
            <w:r w:rsidR="006628D3">
              <w:rPr>
                <w:noProof/>
                <w:webHidden/>
              </w:rPr>
              <w:instrText xml:space="preserve"> PAGEREF _Toc169379348 \h </w:instrText>
            </w:r>
            <w:r w:rsidR="006628D3">
              <w:rPr>
                <w:noProof/>
                <w:webHidden/>
              </w:rPr>
            </w:r>
            <w:r w:rsidR="006628D3">
              <w:rPr>
                <w:noProof/>
                <w:webHidden/>
              </w:rPr>
              <w:fldChar w:fldCharType="separate"/>
            </w:r>
            <w:r w:rsidR="006628D3">
              <w:rPr>
                <w:noProof/>
                <w:webHidden/>
              </w:rPr>
              <w:t>8</w:t>
            </w:r>
            <w:r w:rsidR="006628D3">
              <w:rPr>
                <w:noProof/>
                <w:webHidden/>
              </w:rPr>
              <w:fldChar w:fldCharType="end"/>
            </w:r>
          </w:hyperlink>
        </w:p>
        <w:p w14:paraId="2CDC85DC" w14:textId="61451456" w:rsidR="006628D3" w:rsidRDefault="000C0320">
          <w:pPr>
            <w:pStyle w:val="TDC2"/>
            <w:tabs>
              <w:tab w:val="left" w:pos="880"/>
              <w:tab w:val="right" w:leader="dot" w:pos="8779"/>
            </w:tabs>
            <w:rPr>
              <w:rFonts w:eastAsiaTheme="minorEastAsia"/>
              <w:noProof/>
              <w:kern w:val="2"/>
              <w:lang w:eastAsia="es-PE"/>
              <w14:ligatures w14:val="standardContextual"/>
            </w:rPr>
          </w:pPr>
          <w:hyperlink w:anchor="_Toc169379349" w:history="1">
            <w:r w:rsidR="006628D3" w:rsidRPr="00BD7597">
              <w:rPr>
                <w:rStyle w:val="Hipervnculo"/>
                <w:noProof/>
              </w:rPr>
              <w:t>10.</w:t>
            </w:r>
            <w:r w:rsidR="006628D3">
              <w:rPr>
                <w:rFonts w:eastAsiaTheme="minorEastAsia"/>
                <w:noProof/>
                <w:kern w:val="2"/>
                <w:lang w:eastAsia="es-PE"/>
                <w14:ligatures w14:val="standardContextual"/>
              </w:rPr>
              <w:tab/>
            </w:r>
            <w:r w:rsidR="006628D3" w:rsidRPr="00BD7597">
              <w:rPr>
                <w:rStyle w:val="Hipervnculo"/>
                <w:noProof/>
              </w:rPr>
              <w:t>Pestaña “Beneficiario(s)”</w:t>
            </w:r>
            <w:r w:rsidR="006628D3">
              <w:rPr>
                <w:noProof/>
                <w:webHidden/>
              </w:rPr>
              <w:tab/>
            </w:r>
            <w:r w:rsidR="006628D3">
              <w:rPr>
                <w:noProof/>
                <w:webHidden/>
              </w:rPr>
              <w:fldChar w:fldCharType="begin"/>
            </w:r>
            <w:r w:rsidR="006628D3">
              <w:rPr>
                <w:noProof/>
                <w:webHidden/>
              </w:rPr>
              <w:instrText xml:space="preserve"> PAGEREF _Toc169379349 \h </w:instrText>
            </w:r>
            <w:r w:rsidR="006628D3">
              <w:rPr>
                <w:noProof/>
                <w:webHidden/>
              </w:rPr>
            </w:r>
            <w:r w:rsidR="006628D3">
              <w:rPr>
                <w:noProof/>
                <w:webHidden/>
              </w:rPr>
              <w:fldChar w:fldCharType="separate"/>
            </w:r>
            <w:r w:rsidR="006628D3">
              <w:rPr>
                <w:noProof/>
                <w:webHidden/>
              </w:rPr>
              <w:t>8</w:t>
            </w:r>
            <w:r w:rsidR="006628D3">
              <w:rPr>
                <w:noProof/>
                <w:webHidden/>
              </w:rPr>
              <w:fldChar w:fldCharType="end"/>
            </w:r>
          </w:hyperlink>
        </w:p>
        <w:p w14:paraId="230810EE" w14:textId="49E0D4BD" w:rsidR="006628D3" w:rsidRDefault="000C0320">
          <w:pPr>
            <w:pStyle w:val="TDC2"/>
            <w:tabs>
              <w:tab w:val="left" w:pos="880"/>
              <w:tab w:val="right" w:leader="dot" w:pos="8779"/>
            </w:tabs>
            <w:rPr>
              <w:rFonts w:eastAsiaTheme="minorEastAsia"/>
              <w:noProof/>
              <w:kern w:val="2"/>
              <w:lang w:eastAsia="es-PE"/>
              <w14:ligatures w14:val="standardContextual"/>
            </w:rPr>
          </w:pPr>
          <w:hyperlink w:anchor="_Toc169379350" w:history="1">
            <w:r w:rsidR="006628D3" w:rsidRPr="00BD7597">
              <w:rPr>
                <w:rStyle w:val="Hipervnculo"/>
                <w:noProof/>
              </w:rPr>
              <w:t>11.</w:t>
            </w:r>
            <w:r w:rsidR="006628D3">
              <w:rPr>
                <w:rFonts w:eastAsiaTheme="minorEastAsia"/>
                <w:noProof/>
                <w:kern w:val="2"/>
                <w:lang w:eastAsia="es-PE"/>
                <w14:ligatures w14:val="standardContextual"/>
              </w:rPr>
              <w:tab/>
            </w:r>
            <w:r w:rsidR="006628D3" w:rsidRPr="00BD7597">
              <w:rPr>
                <w:rStyle w:val="Hipervnculo"/>
                <w:noProof/>
              </w:rPr>
              <w:t>Pestaña “Solicitud”</w:t>
            </w:r>
            <w:r w:rsidR="006628D3">
              <w:rPr>
                <w:noProof/>
                <w:webHidden/>
              </w:rPr>
              <w:tab/>
            </w:r>
            <w:r w:rsidR="006628D3">
              <w:rPr>
                <w:noProof/>
                <w:webHidden/>
              </w:rPr>
              <w:fldChar w:fldCharType="begin"/>
            </w:r>
            <w:r w:rsidR="006628D3">
              <w:rPr>
                <w:noProof/>
                <w:webHidden/>
              </w:rPr>
              <w:instrText xml:space="preserve"> PAGEREF _Toc169379350 \h </w:instrText>
            </w:r>
            <w:r w:rsidR="006628D3">
              <w:rPr>
                <w:noProof/>
                <w:webHidden/>
              </w:rPr>
            </w:r>
            <w:r w:rsidR="006628D3">
              <w:rPr>
                <w:noProof/>
                <w:webHidden/>
              </w:rPr>
              <w:fldChar w:fldCharType="separate"/>
            </w:r>
            <w:r w:rsidR="006628D3">
              <w:rPr>
                <w:noProof/>
                <w:webHidden/>
              </w:rPr>
              <w:t>8</w:t>
            </w:r>
            <w:r w:rsidR="006628D3">
              <w:rPr>
                <w:noProof/>
                <w:webHidden/>
              </w:rPr>
              <w:fldChar w:fldCharType="end"/>
            </w:r>
          </w:hyperlink>
        </w:p>
        <w:p w14:paraId="077E434C" w14:textId="01E6A734" w:rsidR="006628D3" w:rsidRDefault="000C0320">
          <w:pPr>
            <w:pStyle w:val="TDC2"/>
            <w:tabs>
              <w:tab w:val="left" w:pos="880"/>
              <w:tab w:val="right" w:leader="dot" w:pos="8779"/>
            </w:tabs>
            <w:rPr>
              <w:rFonts w:eastAsiaTheme="minorEastAsia"/>
              <w:noProof/>
              <w:kern w:val="2"/>
              <w:lang w:eastAsia="es-PE"/>
              <w14:ligatures w14:val="standardContextual"/>
            </w:rPr>
          </w:pPr>
          <w:hyperlink w:anchor="_Toc169379351" w:history="1">
            <w:r w:rsidR="006628D3" w:rsidRPr="00BD7597">
              <w:rPr>
                <w:rStyle w:val="Hipervnculo"/>
                <w:noProof/>
              </w:rPr>
              <w:t>12.</w:t>
            </w:r>
            <w:r w:rsidR="006628D3">
              <w:rPr>
                <w:rFonts w:eastAsiaTheme="minorEastAsia"/>
                <w:noProof/>
                <w:kern w:val="2"/>
                <w:lang w:eastAsia="es-PE"/>
                <w14:ligatures w14:val="standardContextual"/>
              </w:rPr>
              <w:tab/>
            </w:r>
            <w:r w:rsidR="006628D3" w:rsidRPr="00BD7597">
              <w:rPr>
                <w:rStyle w:val="Hipervnculo"/>
                <w:noProof/>
              </w:rPr>
              <w:t>Pestaña “Transferencia”</w:t>
            </w:r>
            <w:r w:rsidR="006628D3">
              <w:rPr>
                <w:noProof/>
                <w:webHidden/>
              </w:rPr>
              <w:tab/>
            </w:r>
            <w:r w:rsidR="006628D3">
              <w:rPr>
                <w:noProof/>
                <w:webHidden/>
              </w:rPr>
              <w:fldChar w:fldCharType="begin"/>
            </w:r>
            <w:r w:rsidR="006628D3">
              <w:rPr>
                <w:noProof/>
                <w:webHidden/>
              </w:rPr>
              <w:instrText xml:space="preserve"> PAGEREF _Toc169379351 \h </w:instrText>
            </w:r>
            <w:r w:rsidR="006628D3">
              <w:rPr>
                <w:noProof/>
                <w:webHidden/>
              </w:rPr>
            </w:r>
            <w:r w:rsidR="006628D3">
              <w:rPr>
                <w:noProof/>
                <w:webHidden/>
              </w:rPr>
              <w:fldChar w:fldCharType="separate"/>
            </w:r>
            <w:r w:rsidR="006628D3">
              <w:rPr>
                <w:noProof/>
                <w:webHidden/>
              </w:rPr>
              <w:t>8</w:t>
            </w:r>
            <w:r w:rsidR="006628D3">
              <w:rPr>
                <w:noProof/>
                <w:webHidden/>
              </w:rPr>
              <w:fldChar w:fldCharType="end"/>
            </w:r>
          </w:hyperlink>
        </w:p>
        <w:p w14:paraId="11E85D01" w14:textId="1F61CCC6" w:rsidR="006628D3" w:rsidRDefault="000C0320">
          <w:pPr>
            <w:pStyle w:val="TDC2"/>
            <w:tabs>
              <w:tab w:val="left" w:pos="880"/>
              <w:tab w:val="right" w:leader="dot" w:pos="8779"/>
            </w:tabs>
            <w:rPr>
              <w:rFonts w:eastAsiaTheme="minorEastAsia"/>
              <w:noProof/>
              <w:kern w:val="2"/>
              <w:lang w:eastAsia="es-PE"/>
              <w14:ligatures w14:val="standardContextual"/>
            </w:rPr>
          </w:pPr>
          <w:hyperlink w:anchor="_Toc169379352" w:history="1">
            <w:r w:rsidR="006628D3" w:rsidRPr="00BD7597">
              <w:rPr>
                <w:rStyle w:val="Hipervnculo"/>
                <w:noProof/>
              </w:rPr>
              <w:t>13.</w:t>
            </w:r>
            <w:r w:rsidR="006628D3">
              <w:rPr>
                <w:rFonts w:eastAsiaTheme="minorEastAsia"/>
                <w:noProof/>
                <w:kern w:val="2"/>
                <w:lang w:eastAsia="es-PE"/>
                <w14:ligatures w14:val="standardContextual"/>
              </w:rPr>
              <w:tab/>
            </w:r>
            <w:r w:rsidR="006628D3" w:rsidRPr="00BD7597">
              <w:rPr>
                <w:rStyle w:val="Hipervnculo"/>
                <w:noProof/>
              </w:rPr>
              <w:t>Pestaña “Observaciones”</w:t>
            </w:r>
            <w:r w:rsidR="006628D3">
              <w:rPr>
                <w:noProof/>
                <w:webHidden/>
              </w:rPr>
              <w:tab/>
            </w:r>
            <w:r w:rsidR="006628D3">
              <w:rPr>
                <w:noProof/>
                <w:webHidden/>
              </w:rPr>
              <w:fldChar w:fldCharType="begin"/>
            </w:r>
            <w:r w:rsidR="006628D3">
              <w:rPr>
                <w:noProof/>
                <w:webHidden/>
              </w:rPr>
              <w:instrText xml:space="preserve"> PAGEREF _Toc169379352 \h </w:instrText>
            </w:r>
            <w:r w:rsidR="006628D3">
              <w:rPr>
                <w:noProof/>
                <w:webHidden/>
              </w:rPr>
            </w:r>
            <w:r w:rsidR="006628D3">
              <w:rPr>
                <w:noProof/>
                <w:webHidden/>
              </w:rPr>
              <w:fldChar w:fldCharType="separate"/>
            </w:r>
            <w:r w:rsidR="006628D3">
              <w:rPr>
                <w:noProof/>
                <w:webHidden/>
              </w:rPr>
              <w:t>8</w:t>
            </w:r>
            <w:r w:rsidR="006628D3">
              <w:rPr>
                <w:noProof/>
                <w:webHidden/>
              </w:rPr>
              <w:fldChar w:fldCharType="end"/>
            </w:r>
          </w:hyperlink>
        </w:p>
        <w:p w14:paraId="1A44B127" w14:textId="0BB01685" w:rsidR="006628D3" w:rsidRDefault="000C0320">
          <w:pPr>
            <w:pStyle w:val="TDC2"/>
            <w:tabs>
              <w:tab w:val="left" w:pos="880"/>
              <w:tab w:val="right" w:leader="dot" w:pos="8779"/>
            </w:tabs>
            <w:rPr>
              <w:rFonts w:eastAsiaTheme="minorEastAsia"/>
              <w:noProof/>
              <w:kern w:val="2"/>
              <w:lang w:eastAsia="es-PE"/>
              <w14:ligatures w14:val="standardContextual"/>
            </w:rPr>
          </w:pPr>
          <w:hyperlink w:anchor="_Toc169379353" w:history="1">
            <w:r w:rsidR="006628D3" w:rsidRPr="00BD7597">
              <w:rPr>
                <w:rStyle w:val="Hipervnculo"/>
                <w:noProof/>
              </w:rPr>
              <w:t>14.</w:t>
            </w:r>
            <w:r w:rsidR="006628D3">
              <w:rPr>
                <w:rFonts w:eastAsiaTheme="minorEastAsia"/>
                <w:noProof/>
                <w:kern w:val="2"/>
                <w:lang w:eastAsia="es-PE"/>
                <w14:ligatures w14:val="standardContextual"/>
              </w:rPr>
              <w:tab/>
            </w:r>
            <w:r w:rsidR="006628D3" w:rsidRPr="00BD7597">
              <w:rPr>
                <w:rStyle w:val="Hipervnculo"/>
                <w:noProof/>
              </w:rPr>
              <w:t>Pestaña “Gestión cartera”</w:t>
            </w:r>
            <w:r w:rsidR="006628D3">
              <w:rPr>
                <w:noProof/>
                <w:webHidden/>
              </w:rPr>
              <w:tab/>
            </w:r>
            <w:r w:rsidR="006628D3">
              <w:rPr>
                <w:noProof/>
                <w:webHidden/>
              </w:rPr>
              <w:fldChar w:fldCharType="begin"/>
            </w:r>
            <w:r w:rsidR="006628D3">
              <w:rPr>
                <w:noProof/>
                <w:webHidden/>
              </w:rPr>
              <w:instrText xml:space="preserve"> PAGEREF _Toc169379353 \h </w:instrText>
            </w:r>
            <w:r w:rsidR="006628D3">
              <w:rPr>
                <w:noProof/>
                <w:webHidden/>
              </w:rPr>
            </w:r>
            <w:r w:rsidR="006628D3">
              <w:rPr>
                <w:noProof/>
                <w:webHidden/>
              </w:rPr>
              <w:fldChar w:fldCharType="separate"/>
            </w:r>
            <w:r w:rsidR="006628D3">
              <w:rPr>
                <w:noProof/>
                <w:webHidden/>
              </w:rPr>
              <w:t>9</w:t>
            </w:r>
            <w:r w:rsidR="006628D3">
              <w:rPr>
                <w:noProof/>
                <w:webHidden/>
              </w:rPr>
              <w:fldChar w:fldCharType="end"/>
            </w:r>
          </w:hyperlink>
        </w:p>
        <w:p w14:paraId="584CEB13" w14:textId="0067F622" w:rsidR="006628D3" w:rsidRDefault="000C0320">
          <w:pPr>
            <w:pStyle w:val="TDC2"/>
            <w:tabs>
              <w:tab w:val="left" w:pos="880"/>
              <w:tab w:val="right" w:leader="dot" w:pos="8779"/>
            </w:tabs>
            <w:rPr>
              <w:rFonts w:eastAsiaTheme="minorEastAsia"/>
              <w:noProof/>
              <w:kern w:val="2"/>
              <w:lang w:eastAsia="es-PE"/>
              <w14:ligatures w14:val="standardContextual"/>
            </w:rPr>
          </w:pPr>
          <w:hyperlink w:anchor="_Toc169379354" w:history="1">
            <w:r w:rsidR="006628D3" w:rsidRPr="00BD7597">
              <w:rPr>
                <w:rStyle w:val="Hipervnculo"/>
                <w:noProof/>
              </w:rPr>
              <w:t>15.</w:t>
            </w:r>
            <w:r w:rsidR="006628D3">
              <w:rPr>
                <w:rFonts w:eastAsiaTheme="minorEastAsia"/>
                <w:noProof/>
                <w:kern w:val="2"/>
                <w:lang w:eastAsia="es-PE"/>
                <w14:ligatures w14:val="standardContextual"/>
              </w:rPr>
              <w:tab/>
            </w:r>
            <w:r w:rsidR="006628D3" w:rsidRPr="00BD7597">
              <w:rPr>
                <w:rStyle w:val="Hipervnculo"/>
                <w:noProof/>
              </w:rPr>
              <w:t>Pestaña “Préstamos”</w:t>
            </w:r>
            <w:r w:rsidR="006628D3">
              <w:rPr>
                <w:noProof/>
                <w:webHidden/>
              </w:rPr>
              <w:tab/>
            </w:r>
            <w:r w:rsidR="006628D3">
              <w:rPr>
                <w:noProof/>
                <w:webHidden/>
              </w:rPr>
              <w:fldChar w:fldCharType="begin"/>
            </w:r>
            <w:r w:rsidR="006628D3">
              <w:rPr>
                <w:noProof/>
                <w:webHidden/>
              </w:rPr>
              <w:instrText xml:space="preserve"> PAGEREF _Toc169379354 \h </w:instrText>
            </w:r>
            <w:r w:rsidR="006628D3">
              <w:rPr>
                <w:noProof/>
                <w:webHidden/>
              </w:rPr>
            </w:r>
            <w:r w:rsidR="006628D3">
              <w:rPr>
                <w:noProof/>
                <w:webHidden/>
              </w:rPr>
              <w:fldChar w:fldCharType="separate"/>
            </w:r>
            <w:r w:rsidR="006628D3">
              <w:rPr>
                <w:noProof/>
                <w:webHidden/>
              </w:rPr>
              <w:t>9</w:t>
            </w:r>
            <w:r w:rsidR="006628D3">
              <w:rPr>
                <w:noProof/>
                <w:webHidden/>
              </w:rPr>
              <w:fldChar w:fldCharType="end"/>
            </w:r>
          </w:hyperlink>
        </w:p>
        <w:p w14:paraId="19E323CD" w14:textId="1E8F7C7D" w:rsidR="006628D3" w:rsidRDefault="000C0320">
          <w:pPr>
            <w:pStyle w:val="TDC2"/>
            <w:tabs>
              <w:tab w:val="left" w:pos="880"/>
              <w:tab w:val="right" w:leader="dot" w:pos="8779"/>
            </w:tabs>
            <w:rPr>
              <w:rFonts w:eastAsiaTheme="minorEastAsia"/>
              <w:noProof/>
              <w:kern w:val="2"/>
              <w:lang w:eastAsia="es-PE"/>
              <w14:ligatures w14:val="standardContextual"/>
            </w:rPr>
          </w:pPr>
          <w:hyperlink w:anchor="_Toc169379355" w:history="1">
            <w:r w:rsidR="006628D3" w:rsidRPr="00BD7597">
              <w:rPr>
                <w:rStyle w:val="Hipervnculo"/>
                <w:noProof/>
              </w:rPr>
              <w:t>16.</w:t>
            </w:r>
            <w:r w:rsidR="006628D3">
              <w:rPr>
                <w:rFonts w:eastAsiaTheme="minorEastAsia"/>
                <w:noProof/>
                <w:kern w:val="2"/>
                <w:lang w:eastAsia="es-PE"/>
                <w14:ligatures w14:val="standardContextual"/>
              </w:rPr>
              <w:tab/>
            </w:r>
            <w:r w:rsidR="006628D3" w:rsidRPr="00BD7597">
              <w:rPr>
                <w:rStyle w:val="Hipervnculo"/>
                <w:noProof/>
              </w:rPr>
              <w:t>Pestaña “Trazabilidad”</w:t>
            </w:r>
            <w:r w:rsidR="006628D3">
              <w:rPr>
                <w:noProof/>
                <w:webHidden/>
              </w:rPr>
              <w:tab/>
            </w:r>
            <w:r w:rsidR="006628D3">
              <w:rPr>
                <w:noProof/>
                <w:webHidden/>
              </w:rPr>
              <w:fldChar w:fldCharType="begin"/>
            </w:r>
            <w:r w:rsidR="006628D3">
              <w:rPr>
                <w:noProof/>
                <w:webHidden/>
              </w:rPr>
              <w:instrText xml:space="preserve"> PAGEREF _Toc169379355 \h </w:instrText>
            </w:r>
            <w:r w:rsidR="006628D3">
              <w:rPr>
                <w:noProof/>
                <w:webHidden/>
              </w:rPr>
            </w:r>
            <w:r w:rsidR="006628D3">
              <w:rPr>
                <w:noProof/>
                <w:webHidden/>
              </w:rPr>
              <w:fldChar w:fldCharType="separate"/>
            </w:r>
            <w:r w:rsidR="006628D3">
              <w:rPr>
                <w:noProof/>
                <w:webHidden/>
              </w:rPr>
              <w:t>9</w:t>
            </w:r>
            <w:r w:rsidR="006628D3">
              <w:rPr>
                <w:noProof/>
                <w:webHidden/>
              </w:rPr>
              <w:fldChar w:fldCharType="end"/>
            </w:r>
          </w:hyperlink>
        </w:p>
        <w:p w14:paraId="39E13887" w14:textId="77C6DEE4" w:rsidR="006628D3" w:rsidRDefault="000C0320">
          <w:pPr>
            <w:pStyle w:val="TDC2"/>
            <w:tabs>
              <w:tab w:val="left" w:pos="880"/>
              <w:tab w:val="right" w:leader="dot" w:pos="8779"/>
            </w:tabs>
            <w:rPr>
              <w:rFonts w:eastAsiaTheme="minorEastAsia"/>
              <w:noProof/>
              <w:kern w:val="2"/>
              <w:lang w:eastAsia="es-PE"/>
              <w14:ligatures w14:val="standardContextual"/>
            </w:rPr>
          </w:pPr>
          <w:hyperlink w:anchor="_Toc169379356" w:history="1">
            <w:r w:rsidR="006628D3" w:rsidRPr="00BD7597">
              <w:rPr>
                <w:rStyle w:val="Hipervnculo"/>
                <w:noProof/>
              </w:rPr>
              <w:t>17.</w:t>
            </w:r>
            <w:r w:rsidR="006628D3">
              <w:rPr>
                <w:rFonts w:eastAsiaTheme="minorEastAsia"/>
                <w:noProof/>
                <w:kern w:val="2"/>
                <w:lang w:eastAsia="es-PE"/>
                <w14:ligatures w14:val="standardContextual"/>
              </w:rPr>
              <w:tab/>
            </w:r>
            <w:r w:rsidR="006628D3" w:rsidRPr="00BD7597">
              <w:rPr>
                <w:rStyle w:val="Hipervnculo"/>
                <w:noProof/>
              </w:rPr>
              <w:t>Pestaña “Alianzas”</w:t>
            </w:r>
            <w:r w:rsidR="006628D3">
              <w:rPr>
                <w:noProof/>
                <w:webHidden/>
              </w:rPr>
              <w:tab/>
            </w:r>
            <w:r w:rsidR="006628D3">
              <w:rPr>
                <w:noProof/>
                <w:webHidden/>
              </w:rPr>
              <w:fldChar w:fldCharType="begin"/>
            </w:r>
            <w:r w:rsidR="006628D3">
              <w:rPr>
                <w:noProof/>
                <w:webHidden/>
              </w:rPr>
              <w:instrText xml:space="preserve"> PAGEREF _Toc169379356 \h </w:instrText>
            </w:r>
            <w:r w:rsidR="006628D3">
              <w:rPr>
                <w:noProof/>
                <w:webHidden/>
              </w:rPr>
            </w:r>
            <w:r w:rsidR="006628D3">
              <w:rPr>
                <w:noProof/>
                <w:webHidden/>
              </w:rPr>
              <w:fldChar w:fldCharType="separate"/>
            </w:r>
            <w:r w:rsidR="006628D3">
              <w:rPr>
                <w:noProof/>
                <w:webHidden/>
              </w:rPr>
              <w:t>9</w:t>
            </w:r>
            <w:r w:rsidR="006628D3">
              <w:rPr>
                <w:noProof/>
                <w:webHidden/>
              </w:rPr>
              <w:fldChar w:fldCharType="end"/>
            </w:r>
          </w:hyperlink>
        </w:p>
        <w:p w14:paraId="104270B5" w14:textId="09AA0F2A" w:rsidR="006628D3" w:rsidRDefault="000C0320">
          <w:pPr>
            <w:pStyle w:val="TDC1"/>
            <w:tabs>
              <w:tab w:val="right" w:leader="dot" w:pos="8779"/>
            </w:tabs>
            <w:rPr>
              <w:rFonts w:eastAsiaTheme="minorEastAsia"/>
              <w:noProof/>
              <w:kern w:val="2"/>
              <w:lang w:eastAsia="es-PE"/>
              <w14:ligatures w14:val="standardContextual"/>
            </w:rPr>
          </w:pPr>
          <w:hyperlink w:anchor="_Toc169379357" w:history="1">
            <w:r w:rsidR="006628D3" w:rsidRPr="00BD7597">
              <w:rPr>
                <w:rStyle w:val="Hipervnculo"/>
                <w:noProof/>
              </w:rPr>
              <w:t>Sistemas/módulos que impactan en la configuración</w:t>
            </w:r>
            <w:r w:rsidR="006628D3">
              <w:rPr>
                <w:noProof/>
                <w:webHidden/>
              </w:rPr>
              <w:tab/>
            </w:r>
            <w:r w:rsidR="006628D3">
              <w:rPr>
                <w:noProof/>
                <w:webHidden/>
              </w:rPr>
              <w:fldChar w:fldCharType="begin"/>
            </w:r>
            <w:r w:rsidR="006628D3">
              <w:rPr>
                <w:noProof/>
                <w:webHidden/>
              </w:rPr>
              <w:instrText xml:space="preserve"> PAGEREF _Toc169379357 \h </w:instrText>
            </w:r>
            <w:r w:rsidR="006628D3">
              <w:rPr>
                <w:noProof/>
                <w:webHidden/>
              </w:rPr>
            </w:r>
            <w:r w:rsidR="006628D3">
              <w:rPr>
                <w:noProof/>
                <w:webHidden/>
              </w:rPr>
              <w:fldChar w:fldCharType="separate"/>
            </w:r>
            <w:r w:rsidR="006628D3">
              <w:rPr>
                <w:noProof/>
                <w:webHidden/>
              </w:rPr>
              <w:t>9</w:t>
            </w:r>
            <w:r w:rsidR="006628D3">
              <w:rPr>
                <w:noProof/>
                <w:webHidden/>
              </w:rPr>
              <w:fldChar w:fldCharType="end"/>
            </w:r>
          </w:hyperlink>
        </w:p>
        <w:p w14:paraId="5FEA852D" w14:textId="610143C9" w:rsidR="006628D3" w:rsidRDefault="000C0320">
          <w:pPr>
            <w:pStyle w:val="TDC1"/>
            <w:tabs>
              <w:tab w:val="right" w:leader="dot" w:pos="8779"/>
            </w:tabs>
            <w:rPr>
              <w:rFonts w:eastAsiaTheme="minorEastAsia"/>
              <w:noProof/>
              <w:kern w:val="2"/>
              <w:lang w:eastAsia="es-PE"/>
              <w14:ligatures w14:val="standardContextual"/>
            </w:rPr>
          </w:pPr>
          <w:hyperlink w:anchor="_Toc169379358" w:history="1">
            <w:r w:rsidR="006628D3" w:rsidRPr="00BD7597">
              <w:rPr>
                <w:rStyle w:val="Hipervnculo"/>
                <w:noProof/>
              </w:rPr>
              <w:t>Áreas interesadas</w:t>
            </w:r>
            <w:r w:rsidR="006628D3">
              <w:rPr>
                <w:noProof/>
                <w:webHidden/>
              </w:rPr>
              <w:tab/>
            </w:r>
            <w:r w:rsidR="006628D3">
              <w:rPr>
                <w:noProof/>
                <w:webHidden/>
              </w:rPr>
              <w:fldChar w:fldCharType="begin"/>
            </w:r>
            <w:r w:rsidR="006628D3">
              <w:rPr>
                <w:noProof/>
                <w:webHidden/>
              </w:rPr>
              <w:instrText xml:space="preserve"> PAGEREF _Toc169379358 \h </w:instrText>
            </w:r>
            <w:r w:rsidR="006628D3">
              <w:rPr>
                <w:noProof/>
                <w:webHidden/>
              </w:rPr>
            </w:r>
            <w:r w:rsidR="006628D3">
              <w:rPr>
                <w:noProof/>
                <w:webHidden/>
              </w:rPr>
              <w:fldChar w:fldCharType="separate"/>
            </w:r>
            <w:r w:rsidR="006628D3">
              <w:rPr>
                <w:noProof/>
                <w:webHidden/>
              </w:rPr>
              <w:t>10</w:t>
            </w:r>
            <w:r w:rsidR="006628D3">
              <w:rPr>
                <w:noProof/>
                <w:webHidden/>
              </w:rPr>
              <w:fldChar w:fldCharType="end"/>
            </w:r>
          </w:hyperlink>
        </w:p>
        <w:p w14:paraId="4303FCBE" w14:textId="7819FF22" w:rsidR="006628D3" w:rsidRDefault="000C0320">
          <w:pPr>
            <w:pStyle w:val="TDC1"/>
            <w:tabs>
              <w:tab w:val="right" w:leader="dot" w:pos="8779"/>
            </w:tabs>
            <w:rPr>
              <w:rFonts w:eastAsiaTheme="minorEastAsia"/>
              <w:noProof/>
              <w:kern w:val="2"/>
              <w:lang w:eastAsia="es-PE"/>
              <w14:ligatures w14:val="standardContextual"/>
            </w:rPr>
          </w:pPr>
          <w:hyperlink w:anchor="_Toc169379359" w:history="1">
            <w:r w:rsidR="006628D3" w:rsidRPr="00BD7597">
              <w:rPr>
                <w:rStyle w:val="Hipervnculo"/>
                <w:noProof/>
              </w:rPr>
              <w:t>Aspectos de seguridad de la información</w:t>
            </w:r>
            <w:r w:rsidR="006628D3">
              <w:rPr>
                <w:noProof/>
                <w:webHidden/>
              </w:rPr>
              <w:tab/>
            </w:r>
            <w:r w:rsidR="006628D3">
              <w:rPr>
                <w:noProof/>
                <w:webHidden/>
              </w:rPr>
              <w:fldChar w:fldCharType="begin"/>
            </w:r>
            <w:r w:rsidR="006628D3">
              <w:rPr>
                <w:noProof/>
                <w:webHidden/>
              </w:rPr>
              <w:instrText xml:space="preserve"> PAGEREF _Toc169379359 \h </w:instrText>
            </w:r>
            <w:r w:rsidR="006628D3">
              <w:rPr>
                <w:noProof/>
                <w:webHidden/>
              </w:rPr>
            </w:r>
            <w:r w:rsidR="006628D3">
              <w:rPr>
                <w:noProof/>
                <w:webHidden/>
              </w:rPr>
              <w:fldChar w:fldCharType="separate"/>
            </w:r>
            <w:r w:rsidR="006628D3">
              <w:rPr>
                <w:noProof/>
                <w:webHidden/>
              </w:rPr>
              <w:t>10</w:t>
            </w:r>
            <w:r w:rsidR="006628D3">
              <w:rPr>
                <w:noProof/>
                <w:webHidden/>
              </w:rPr>
              <w:fldChar w:fldCharType="end"/>
            </w:r>
          </w:hyperlink>
        </w:p>
        <w:p w14:paraId="0B03E65C" w14:textId="57C1808D" w:rsidR="006628D3" w:rsidRDefault="000C0320">
          <w:pPr>
            <w:pStyle w:val="TDC1"/>
            <w:tabs>
              <w:tab w:val="right" w:leader="dot" w:pos="8779"/>
            </w:tabs>
            <w:rPr>
              <w:rFonts w:eastAsiaTheme="minorEastAsia"/>
              <w:noProof/>
              <w:kern w:val="2"/>
              <w:lang w:eastAsia="es-PE"/>
              <w14:ligatures w14:val="standardContextual"/>
            </w:rPr>
          </w:pPr>
          <w:hyperlink w:anchor="_Toc169379360" w:history="1">
            <w:r w:rsidR="006628D3" w:rsidRPr="00BD7597">
              <w:rPr>
                <w:rStyle w:val="Hipervnculo"/>
                <w:noProof/>
              </w:rPr>
              <w:t>Otros</w:t>
            </w:r>
            <w:r w:rsidR="006628D3">
              <w:rPr>
                <w:noProof/>
                <w:webHidden/>
              </w:rPr>
              <w:tab/>
            </w:r>
            <w:r w:rsidR="006628D3">
              <w:rPr>
                <w:noProof/>
                <w:webHidden/>
              </w:rPr>
              <w:fldChar w:fldCharType="begin"/>
            </w:r>
            <w:r w:rsidR="006628D3">
              <w:rPr>
                <w:noProof/>
                <w:webHidden/>
              </w:rPr>
              <w:instrText xml:space="preserve"> PAGEREF _Toc169379360 \h </w:instrText>
            </w:r>
            <w:r w:rsidR="006628D3">
              <w:rPr>
                <w:noProof/>
                <w:webHidden/>
              </w:rPr>
            </w:r>
            <w:r w:rsidR="006628D3">
              <w:rPr>
                <w:noProof/>
                <w:webHidden/>
              </w:rPr>
              <w:fldChar w:fldCharType="separate"/>
            </w:r>
            <w:r w:rsidR="006628D3">
              <w:rPr>
                <w:noProof/>
                <w:webHidden/>
              </w:rPr>
              <w:t>10</w:t>
            </w:r>
            <w:r w:rsidR="006628D3">
              <w:rPr>
                <w:noProof/>
                <w:webHidden/>
              </w:rPr>
              <w:fldChar w:fldCharType="end"/>
            </w:r>
          </w:hyperlink>
        </w:p>
        <w:p w14:paraId="2FA90907" w14:textId="1F5A07FC" w:rsidR="006628D3" w:rsidRDefault="000C0320">
          <w:pPr>
            <w:pStyle w:val="TDC1"/>
            <w:tabs>
              <w:tab w:val="right" w:leader="dot" w:pos="8779"/>
            </w:tabs>
            <w:rPr>
              <w:rFonts w:eastAsiaTheme="minorEastAsia"/>
              <w:noProof/>
              <w:kern w:val="2"/>
              <w:lang w:eastAsia="es-PE"/>
              <w14:ligatures w14:val="standardContextual"/>
            </w:rPr>
          </w:pPr>
          <w:hyperlink w:anchor="_Toc169379361" w:history="1">
            <w:r w:rsidR="006628D3" w:rsidRPr="00BD7597">
              <w:rPr>
                <w:rStyle w:val="Hipervnculo"/>
                <w:noProof/>
              </w:rPr>
              <w:t>Anexo 1</w:t>
            </w:r>
            <w:r w:rsidR="006628D3" w:rsidRPr="00BD7597">
              <w:rPr>
                <w:rStyle w:val="Hipervnculo"/>
                <w:b/>
                <w:noProof/>
              </w:rPr>
              <w:t xml:space="preserve">: </w:t>
            </w:r>
            <w:r w:rsidR="006628D3" w:rsidRPr="00BD7597">
              <w:rPr>
                <w:rStyle w:val="Hipervnculo"/>
                <w:bCs/>
                <w:noProof/>
              </w:rPr>
              <w:t>Control de versiones</w:t>
            </w:r>
            <w:r w:rsidR="006628D3">
              <w:rPr>
                <w:noProof/>
                <w:webHidden/>
              </w:rPr>
              <w:tab/>
            </w:r>
            <w:r w:rsidR="006628D3">
              <w:rPr>
                <w:noProof/>
                <w:webHidden/>
              </w:rPr>
              <w:fldChar w:fldCharType="begin"/>
            </w:r>
            <w:r w:rsidR="006628D3">
              <w:rPr>
                <w:noProof/>
                <w:webHidden/>
              </w:rPr>
              <w:instrText xml:space="preserve"> PAGEREF _Toc169379361 \h </w:instrText>
            </w:r>
            <w:r w:rsidR="006628D3">
              <w:rPr>
                <w:noProof/>
                <w:webHidden/>
              </w:rPr>
            </w:r>
            <w:r w:rsidR="006628D3">
              <w:rPr>
                <w:noProof/>
                <w:webHidden/>
              </w:rPr>
              <w:fldChar w:fldCharType="separate"/>
            </w:r>
            <w:r w:rsidR="006628D3">
              <w:rPr>
                <w:noProof/>
                <w:webHidden/>
              </w:rPr>
              <w:t>11</w:t>
            </w:r>
            <w:r w:rsidR="006628D3">
              <w:rPr>
                <w:noProof/>
                <w:webHidden/>
              </w:rPr>
              <w:fldChar w:fldCharType="end"/>
            </w:r>
          </w:hyperlink>
        </w:p>
        <w:p w14:paraId="02CC0E77" w14:textId="12C35634" w:rsidR="006628D3" w:rsidRDefault="000C0320">
          <w:pPr>
            <w:pStyle w:val="TDC1"/>
            <w:tabs>
              <w:tab w:val="right" w:leader="dot" w:pos="8779"/>
            </w:tabs>
            <w:rPr>
              <w:rFonts w:eastAsiaTheme="minorEastAsia"/>
              <w:noProof/>
              <w:kern w:val="2"/>
              <w:lang w:eastAsia="es-PE"/>
              <w14:ligatures w14:val="standardContextual"/>
            </w:rPr>
          </w:pPr>
          <w:hyperlink w:anchor="_Toc169379362" w:history="1">
            <w:r w:rsidR="006628D3" w:rsidRPr="00BD7597">
              <w:rPr>
                <w:rStyle w:val="Hipervnculo"/>
                <w:noProof/>
              </w:rPr>
              <w:t>Anexo 2</w:t>
            </w:r>
            <w:r w:rsidR="006628D3" w:rsidRPr="00BD7597">
              <w:rPr>
                <w:rStyle w:val="Hipervnculo"/>
                <w:b/>
                <w:noProof/>
              </w:rPr>
              <w:t xml:space="preserve">: </w:t>
            </w:r>
            <w:r w:rsidR="006628D3" w:rsidRPr="00BD7597">
              <w:rPr>
                <w:rStyle w:val="Hipervnculo"/>
                <w:bCs/>
                <w:noProof/>
              </w:rPr>
              <w:t>Control de autorizaciones</w:t>
            </w:r>
            <w:r w:rsidR="006628D3">
              <w:rPr>
                <w:noProof/>
                <w:webHidden/>
              </w:rPr>
              <w:tab/>
            </w:r>
            <w:r w:rsidR="006628D3">
              <w:rPr>
                <w:noProof/>
                <w:webHidden/>
              </w:rPr>
              <w:fldChar w:fldCharType="begin"/>
            </w:r>
            <w:r w:rsidR="006628D3">
              <w:rPr>
                <w:noProof/>
                <w:webHidden/>
              </w:rPr>
              <w:instrText xml:space="preserve"> PAGEREF _Toc169379362 \h </w:instrText>
            </w:r>
            <w:r w:rsidR="006628D3">
              <w:rPr>
                <w:noProof/>
                <w:webHidden/>
              </w:rPr>
            </w:r>
            <w:r w:rsidR="006628D3">
              <w:rPr>
                <w:noProof/>
                <w:webHidden/>
              </w:rPr>
              <w:fldChar w:fldCharType="separate"/>
            </w:r>
            <w:r w:rsidR="006628D3">
              <w:rPr>
                <w:noProof/>
                <w:webHidden/>
              </w:rPr>
              <w:t>12</w:t>
            </w:r>
            <w:r w:rsidR="006628D3">
              <w:rPr>
                <w:noProof/>
                <w:webHidden/>
              </w:rPr>
              <w:fldChar w:fldCharType="end"/>
            </w:r>
          </w:hyperlink>
        </w:p>
        <w:p w14:paraId="08159719" w14:textId="69539231" w:rsidR="00DC47A9" w:rsidRDefault="00DC47A9">
          <w:r>
            <w:rPr>
              <w:b/>
              <w:bCs/>
              <w:lang w:val="es-ES"/>
            </w:rPr>
            <w:fldChar w:fldCharType="end"/>
          </w:r>
        </w:p>
      </w:sdtContent>
    </w:sdt>
    <w:p w14:paraId="61810C54" w14:textId="77777777" w:rsidR="00DC47A9" w:rsidRDefault="00DC47A9"/>
    <w:p w14:paraId="043D38AE" w14:textId="77777777" w:rsidR="00DC47A9" w:rsidRDefault="00DC47A9"/>
    <w:p w14:paraId="52CE3ACA" w14:textId="2EC2DA4B" w:rsidR="00DC47A9" w:rsidRDefault="00DC47A9">
      <w:r>
        <w:br w:type="page"/>
      </w:r>
    </w:p>
    <w:p w14:paraId="47A40686" w14:textId="125BF7F2" w:rsidR="00DC47A9" w:rsidRDefault="007936DA" w:rsidP="00900DAA">
      <w:pPr>
        <w:pStyle w:val="Ttulo1"/>
        <w:jc w:val="center"/>
      </w:pPr>
      <w:bookmarkStart w:id="0" w:name="_Toc169379339"/>
      <w:r>
        <w:lastRenderedPageBreak/>
        <w:t>Funcionamiento</w:t>
      </w:r>
      <w:bookmarkEnd w:id="0"/>
    </w:p>
    <w:p w14:paraId="531D925F" w14:textId="77777777" w:rsidR="00900DAA" w:rsidRDefault="00900DAA" w:rsidP="00900DAA"/>
    <w:p w14:paraId="5C960071" w14:textId="0CE6615B" w:rsidR="00D702EC" w:rsidRDefault="00D702EC" w:rsidP="00B40A65">
      <w:pPr>
        <w:pStyle w:val="Ttulo2"/>
        <w:numPr>
          <w:ilvl w:val="0"/>
          <w:numId w:val="3"/>
        </w:numPr>
        <w:ind w:left="0" w:hanging="426"/>
        <w:jc w:val="both"/>
      </w:pPr>
      <w:bookmarkStart w:id="1" w:name="_Toc169379340"/>
      <w:r>
        <w:t>Pestaña “Resumen”</w:t>
      </w:r>
      <w:bookmarkEnd w:id="1"/>
    </w:p>
    <w:tbl>
      <w:tblPr>
        <w:tblStyle w:val="Tablaconcuadrcula"/>
        <w:tblW w:w="0" w:type="auto"/>
        <w:tblLook w:val="04A0" w:firstRow="1" w:lastRow="0" w:firstColumn="1" w:lastColumn="0" w:noHBand="0" w:noVBand="1"/>
      </w:tblPr>
      <w:tblGrid>
        <w:gridCol w:w="1129"/>
        <w:gridCol w:w="7650"/>
      </w:tblGrid>
      <w:tr w:rsidR="00D702EC" w14:paraId="2947EAF7" w14:textId="77777777" w:rsidTr="00A124CE">
        <w:tc>
          <w:tcPr>
            <w:tcW w:w="1129" w:type="dxa"/>
            <w:shd w:val="clear" w:color="auto" w:fill="B4C6E7" w:themeFill="accent1" w:themeFillTint="66"/>
          </w:tcPr>
          <w:p w14:paraId="019BD9FA" w14:textId="77777777" w:rsidR="00D702EC" w:rsidRDefault="00D702EC" w:rsidP="00A124CE">
            <w:pPr>
              <w:jc w:val="both"/>
            </w:pPr>
            <w:r>
              <w:t>Como:</w:t>
            </w:r>
          </w:p>
        </w:tc>
        <w:tc>
          <w:tcPr>
            <w:tcW w:w="7650" w:type="dxa"/>
          </w:tcPr>
          <w:p w14:paraId="53060703" w14:textId="77777777" w:rsidR="00D702EC" w:rsidRDefault="00D702EC" w:rsidP="00A124CE">
            <w:pPr>
              <w:jc w:val="both"/>
            </w:pPr>
          </w:p>
        </w:tc>
      </w:tr>
      <w:tr w:rsidR="00D702EC" w14:paraId="143D4007" w14:textId="77777777" w:rsidTr="00A124CE">
        <w:tc>
          <w:tcPr>
            <w:tcW w:w="1129" w:type="dxa"/>
            <w:shd w:val="clear" w:color="auto" w:fill="B4C6E7" w:themeFill="accent1" w:themeFillTint="66"/>
          </w:tcPr>
          <w:p w14:paraId="470DC1BF" w14:textId="77777777" w:rsidR="00D702EC" w:rsidRDefault="00D702EC" w:rsidP="00A124CE">
            <w:pPr>
              <w:jc w:val="both"/>
            </w:pPr>
            <w:r>
              <w:t>Quiero:</w:t>
            </w:r>
          </w:p>
        </w:tc>
        <w:tc>
          <w:tcPr>
            <w:tcW w:w="7650" w:type="dxa"/>
          </w:tcPr>
          <w:p w14:paraId="75CEA92E" w14:textId="77777777" w:rsidR="00D702EC" w:rsidRDefault="00D702EC" w:rsidP="00A124CE">
            <w:pPr>
              <w:jc w:val="both"/>
            </w:pPr>
          </w:p>
        </w:tc>
      </w:tr>
      <w:tr w:rsidR="00D702EC" w14:paraId="3BE98C4C" w14:textId="77777777" w:rsidTr="00A124CE">
        <w:tc>
          <w:tcPr>
            <w:tcW w:w="1129" w:type="dxa"/>
            <w:shd w:val="clear" w:color="auto" w:fill="B4C6E7" w:themeFill="accent1" w:themeFillTint="66"/>
          </w:tcPr>
          <w:p w14:paraId="0CCDF8D4" w14:textId="77777777" w:rsidR="00D702EC" w:rsidRDefault="00D702EC" w:rsidP="00A124CE">
            <w:pPr>
              <w:jc w:val="both"/>
            </w:pPr>
            <w:r>
              <w:t>Para:</w:t>
            </w:r>
          </w:p>
        </w:tc>
        <w:tc>
          <w:tcPr>
            <w:tcW w:w="7650" w:type="dxa"/>
          </w:tcPr>
          <w:p w14:paraId="54CF9DE7" w14:textId="77777777" w:rsidR="00D702EC" w:rsidRDefault="00D702EC" w:rsidP="00A124CE">
            <w:pPr>
              <w:jc w:val="both"/>
            </w:pPr>
          </w:p>
        </w:tc>
      </w:tr>
      <w:tr w:rsidR="00D702EC" w14:paraId="7553925A" w14:textId="77777777" w:rsidTr="00A124CE">
        <w:tc>
          <w:tcPr>
            <w:tcW w:w="8779" w:type="dxa"/>
            <w:gridSpan w:val="2"/>
            <w:shd w:val="clear" w:color="auto" w:fill="B4C6E7" w:themeFill="accent1" w:themeFillTint="66"/>
          </w:tcPr>
          <w:p w14:paraId="09B8103C" w14:textId="77777777" w:rsidR="00D702EC" w:rsidRDefault="00D702EC" w:rsidP="00A124CE">
            <w:pPr>
              <w:jc w:val="both"/>
            </w:pPr>
            <w:r>
              <w:t>Criterios de aceptación: (incluye validaciones y casuísticas)</w:t>
            </w:r>
          </w:p>
        </w:tc>
      </w:tr>
    </w:tbl>
    <w:p w14:paraId="22228E9E" w14:textId="77777777" w:rsidR="00D702EC" w:rsidRDefault="00D702EC" w:rsidP="00D702EC">
      <w:pPr>
        <w:jc w:val="both"/>
      </w:pPr>
    </w:p>
    <w:p w14:paraId="22C60A0F" w14:textId="77777777" w:rsidR="00D702EC" w:rsidRDefault="00D702EC" w:rsidP="00D702EC">
      <w:pPr>
        <w:jc w:val="both"/>
      </w:pPr>
    </w:p>
    <w:p w14:paraId="227C9FF1" w14:textId="77777777" w:rsidR="00D702EC" w:rsidRDefault="00D702EC" w:rsidP="00D702EC">
      <w:pPr>
        <w:jc w:val="both"/>
      </w:pPr>
    </w:p>
    <w:p w14:paraId="438739FD" w14:textId="77777777" w:rsidR="00151AAC" w:rsidRDefault="00151AAC" w:rsidP="00B40A65">
      <w:pPr>
        <w:pStyle w:val="Ttulo2"/>
        <w:numPr>
          <w:ilvl w:val="0"/>
          <w:numId w:val="3"/>
        </w:numPr>
        <w:ind w:left="0" w:hanging="426"/>
        <w:jc w:val="both"/>
      </w:pPr>
      <w:bookmarkStart w:id="2" w:name="_Toc169379341"/>
      <w:r>
        <w:t>Pestaña “Contrato”</w:t>
      </w:r>
      <w:bookmarkEnd w:id="2"/>
    </w:p>
    <w:tbl>
      <w:tblPr>
        <w:tblStyle w:val="Tablaconcuadrcula"/>
        <w:tblW w:w="0" w:type="auto"/>
        <w:tblLook w:val="04A0" w:firstRow="1" w:lastRow="0" w:firstColumn="1" w:lastColumn="0" w:noHBand="0" w:noVBand="1"/>
      </w:tblPr>
      <w:tblGrid>
        <w:gridCol w:w="1129"/>
        <w:gridCol w:w="7650"/>
      </w:tblGrid>
      <w:tr w:rsidR="00151AAC" w14:paraId="52FAA047" w14:textId="77777777" w:rsidTr="00A124CE">
        <w:tc>
          <w:tcPr>
            <w:tcW w:w="1129" w:type="dxa"/>
            <w:shd w:val="clear" w:color="auto" w:fill="B4C6E7" w:themeFill="accent1" w:themeFillTint="66"/>
          </w:tcPr>
          <w:p w14:paraId="35C8784D" w14:textId="77777777" w:rsidR="00151AAC" w:rsidRDefault="00151AAC" w:rsidP="00A124CE">
            <w:pPr>
              <w:jc w:val="both"/>
            </w:pPr>
            <w:r>
              <w:t>Como:</w:t>
            </w:r>
          </w:p>
        </w:tc>
        <w:tc>
          <w:tcPr>
            <w:tcW w:w="7650" w:type="dxa"/>
          </w:tcPr>
          <w:p w14:paraId="66BBF032" w14:textId="77777777" w:rsidR="00151AAC" w:rsidRDefault="00151AAC" w:rsidP="00A124CE">
            <w:pPr>
              <w:jc w:val="both"/>
            </w:pPr>
          </w:p>
        </w:tc>
      </w:tr>
      <w:tr w:rsidR="00151AAC" w14:paraId="00BB2D65" w14:textId="77777777" w:rsidTr="00A124CE">
        <w:tc>
          <w:tcPr>
            <w:tcW w:w="1129" w:type="dxa"/>
            <w:shd w:val="clear" w:color="auto" w:fill="B4C6E7" w:themeFill="accent1" w:themeFillTint="66"/>
          </w:tcPr>
          <w:p w14:paraId="73E3B621" w14:textId="77777777" w:rsidR="00151AAC" w:rsidRDefault="00151AAC" w:rsidP="00A124CE">
            <w:pPr>
              <w:jc w:val="both"/>
            </w:pPr>
            <w:r>
              <w:t>Quiero:</w:t>
            </w:r>
          </w:p>
        </w:tc>
        <w:tc>
          <w:tcPr>
            <w:tcW w:w="7650" w:type="dxa"/>
          </w:tcPr>
          <w:p w14:paraId="01CF173D" w14:textId="77777777" w:rsidR="00151AAC" w:rsidRDefault="00151AAC" w:rsidP="00A124CE">
            <w:pPr>
              <w:jc w:val="both"/>
            </w:pPr>
          </w:p>
        </w:tc>
      </w:tr>
      <w:tr w:rsidR="00151AAC" w14:paraId="1651E162" w14:textId="77777777" w:rsidTr="00A124CE">
        <w:tc>
          <w:tcPr>
            <w:tcW w:w="1129" w:type="dxa"/>
            <w:shd w:val="clear" w:color="auto" w:fill="B4C6E7" w:themeFill="accent1" w:themeFillTint="66"/>
          </w:tcPr>
          <w:p w14:paraId="27C931F2" w14:textId="77777777" w:rsidR="00151AAC" w:rsidRDefault="00151AAC" w:rsidP="00A124CE">
            <w:pPr>
              <w:jc w:val="both"/>
            </w:pPr>
            <w:r>
              <w:t>Para:</w:t>
            </w:r>
          </w:p>
        </w:tc>
        <w:tc>
          <w:tcPr>
            <w:tcW w:w="7650" w:type="dxa"/>
          </w:tcPr>
          <w:p w14:paraId="6C8DC881" w14:textId="77777777" w:rsidR="00151AAC" w:rsidRDefault="00151AAC" w:rsidP="00A124CE">
            <w:pPr>
              <w:jc w:val="both"/>
            </w:pPr>
          </w:p>
        </w:tc>
      </w:tr>
      <w:tr w:rsidR="00151AAC" w14:paraId="5E18658E" w14:textId="77777777" w:rsidTr="00A124CE">
        <w:tc>
          <w:tcPr>
            <w:tcW w:w="8779" w:type="dxa"/>
            <w:gridSpan w:val="2"/>
            <w:shd w:val="clear" w:color="auto" w:fill="B4C6E7" w:themeFill="accent1" w:themeFillTint="66"/>
          </w:tcPr>
          <w:p w14:paraId="5E4026AB" w14:textId="77777777" w:rsidR="00151AAC" w:rsidRDefault="00151AAC" w:rsidP="00A124CE">
            <w:pPr>
              <w:jc w:val="both"/>
            </w:pPr>
            <w:r>
              <w:t>Criterios de aceptación: (incluye validaciones y casuísticas)</w:t>
            </w:r>
          </w:p>
        </w:tc>
      </w:tr>
    </w:tbl>
    <w:p w14:paraId="68FCE6F4" w14:textId="77777777" w:rsidR="00151AAC" w:rsidRDefault="00151AAC" w:rsidP="00151AAC">
      <w:pPr>
        <w:jc w:val="both"/>
      </w:pPr>
    </w:p>
    <w:p w14:paraId="49350DD5" w14:textId="77777777" w:rsidR="00151AAC" w:rsidRDefault="00151AAC" w:rsidP="00151AAC">
      <w:pPr>
        <w:jc w:val="both"/>
      </w:pPr>
    </w:p>
    <w:p w14:paraId="13609380" w14:textId="77777777" w:rsidR="00151AAC" w:rsidRDefault="00151AAC" w:rsidP="00151AAC">
      <w:pPr>
        <w:jc w:val="both"/>
      </w:pPr>
    </w:p>
    <w:p w14:paraId="137686B3" w14:textId="0046DC68" w:rsidR="00A55DB7" w:rsidRPr="00414181" w:rsidRDefault="00A55DB7" w:rsidP="00B40A65">
      <w:pPr>
        <w:pStyle w:val="Ttulo2"/>
        <w:numPr>
          <w:ilvl w:val="0"/>
          <w:numId w:val="3"/>
        </w:numPr>
        <w:ind w:left="0" w:hanging="426"/>
        <w:jc w:val="both"/>
        <w:rPr>
          <w:highlight w:val="yellow"/>
        </w:rPr>
      </w:pPr>
      <w:bookmarkStart w:id="3" w:name="_Toc169379342"/>
      <w:r w:rsidRPr="00414181">
        <w:rPr>
          <w:highlight w:val="yellow"/>
        </w:rPr>
        <w:t>Pestaña “Contrato”</w:t>
      </w:r>
      <w:r w:rsidR="00151AAC" w:rsidRPr="00414181">
        <w:rPr>
          <w:highlight w:val="yellow"/>
        </w:rPr>
        <w:t xml:space="preserve"> - Botón “Detalle de espacio”</w:t>
      </w:r>
      <w:bookmarkEnd w:id="3"/>
    </w:p>
    <w:tbl>
      <w:tblPr>
        <w:tblStyle w:val="Tablaconcuadrcula"/>
        <w:tblW w:w="0" w:type="auto"/>
        <w:tblLook w:val="04A0" w:firstRow="1" w:lastRow="0" w:firstColumn="1" w:lastColumn="0" w:noHBand="0" w:noVBand="1"/>
      </w:tblPr>
      <w:tblGrid>
        <w:gridCol w:w="1271"/>
        <w:gridCol w:w="7508"/>
      </w:tblGrid>
      <w:tr w:rsidR="00A55DB7" w14:paraId="36940A14" w14:textId="77777777" w:rsidTr="00B40A65">
        <w:tc>
          <w:tcPr>
            <w:tcW w:w="1271" w:type="dxa"/>
            <w:shd w:val="clear" w:color="auto" w:fill="B4C6E7" w:themeFill="accent1" w:themeFillTint="66"/>
          </w:tcPr>
          <w:p w14:paraId="451A486F" w14:textId="77777777" w:rsidR="00A55DB7" w:rsidRDefault="00A55DB7" w:rsidP="00A124CE">
            <w:pPr>
              <w:jc w:val="both"/>
            </w:pPr>
            <w:r>
              <w:t>Como:</w:t>
            </w:r>
          </w:p>
        </w:tc>
        <w:tc>
          <w:tcPr>
            <w:tcW w:w="7508" w:type="dxa"/>
          </w:tcPr>
          <w:p w14:paraId="1C59A823" w14:textId="77777777" w:rsidR="00A55DB7" w:rsidRDefault="00A55DB7" w:rsidP="00A124CE">
            <w:pPr>
              <w:jc w:val="both"/>
            </w:pPr>
          </w:p>
        </w:tc>
      </w:tr>
      <w:tr w:rsidR="00A55DB7" w14:paraId="401CD18B" w14:textId="77777777" w:rsidTr="00B40A65">
        <w:tc>
          <w:tcPr>
            <w:tcW w:w="1271" w:type="dxa"/>
            <w:shd w:val="clear" w:color="auto" w:fill="B4C6E7" w:themeFill="accent1" w:themeFillTint="66"/>
          </w:tcPr>
          <w:p w14:paraId="6853600E" w14:textId="77777777" w:rsidR="00A55DB7" w:rsidRDefault="00A55DB7" w:rsidP="00A124CE">
            <w:pPr>
              <w:jc w:val="both"/>
            </w:pPr>
            <w:r>
              <w:t>Quiero:</w:t>
            </w:r>
          </w:p>
        </w:tc>
        <w:tc>
          <w:tcPr>
            <w:tcW w:w="7508" w:type="dxa"/>
          </w:tcPr>
          <w:p w14:paraId="6198DB2A" w14:textId="77777777" w:rsidR="00A55DB7" w:rsidRDefault="00A55DB7" w:rsidP="00A124CE">
            <w:pPr>
              <w:jc w:val="both"/>
            </w:pPr>
          </w:p>
        </w:tc>
      </w:tr>
      <w:tr w:rsidR="00A55DB7" w14:paraId="303267C7" w14:textId="77777777" w:rsidTr="00B40A65">
        <w:tc>
          <w:tcPr>
            <w:tcW w:w="1271" w:type="dxa"/>
            <w:shd w:val="clear" w:color="auto" w:fill="B4C6E7" w:themeFill="accent1" w:themeFillTint="66"/>
          </w:tcPr>
          <w:p w14:paraId="2C9FA1EE" w14:textId="77777777" w:rsidR="00A55DB7" w:rsidRDefault="00A55DB7" w:rsidP="00A124CE">
            <w:pPr>
              <w:jc w:val="both"/>
            </w:pPr>
            <w:r>
              <w:t>Para:</w:t>
            </w:r>
          </w:p>
        </w:tc>
        <w:tc>
          <w:tcPr>
            <w:tcW w:w="7508" w:type="dxa"/>
          </w:tcPr>
          <w:p w14:paraId="0313F88A" w14:textId="77777777" w:rsidR="00A55DB7" w:rsidRDefault="00A55DB7" w:rsidP="00A124CE">
            <w:pPr>
              <w:jc w:val="both"/>
            </w:pPr>
          </w:p>
        </w:tc>
      </w:tr>
      <w:tr w:rsidR="00B40A65" w14:paraId="6277A70D" w14:textId="77777777" w:rsidTr="00B40A65">
        <w:tc>
          <w:tcPr>
            <w:tcW w:w="1271" w:type="dxa"/>
            <w:shd w:val="clear" w:color="auto" w:fill="B4C6E7" w:themeFill="accent1" w:themeFillTint="66"/>
          </w:tcPr>
          <w:p w14:paraId="5CD8219A" w14:textId="0B6533F6" w:rsidR="00B40A65" w:rsidRDefault="00B40A65" w:rsidP="00A124CE">
            <w:pPr>
              <w:jc w:val="both"/>
            </w:pPr>
            <w:r>
              <w:t>Impacta a:</w:t>
            </w:r>
          </w:p>
        </w:tc>
        <w:tc>
          <w:tcPr>
            <w:tcW w:w="7508" w:type="dxa"/>
          </w:tcPr>
          <w:p w14:paraId="5D49E25F" w14:textId="77777777" w:rsidR="00B40A65" w:rsidRDefault="00B40A65" w:rsidP="00A124CE">
            <w:pPr>
              <w:jc w:val="both"/>
              <w:rPr>
                <w:noProof/>
              </w:rPr>
            </w:pPr>
            <w:r w:rsidRPr="00E72204">
              <w:rPr>
                <w:noProof/>
                <w:highlight w:val="yellow"/>
              </w:rPr>
              <w:t>“Servicios Descargados” de la ventana “Registro de Uso de Servicios”</w:t>
            </w:r>
          </w:p>
          <w:p w14:paraId="6A8DF187" w14:textId="4CF21C42" w:rsidR="00B40A65" w:rsidRDefault="00B40A65" w:rsidP="00A124CE">
            <w:pPr>
              <w:jc w:val="both"/>
            </w:pPr>
            <w:r>
              <w:t>“Plantillas” de “Tipo de espacio”</w:t>
            </w:r>
          </w:p>
        </w:tc>
      </w:tr>
      <w:tr w:rsidR="00A55DB7" w14:paraId="332BD962" w14:textId="77777777" w:rsidTr="00A124CE">
        <w:tc>
          <w:tcPr>
            <w:tcW w:w="8779" w:type="dxa"/>
            <w:gridSpan w:val="2"/>
            <w:shd w:val="clear" w:color="auto" w:fill="B4C6E7" w:themeFill="accent1" w:themeFillTint="66"/>
          </w:tcPr>
          <w:p w14:paraId="18C40621" w14:textId="77777777" w:rsidR="00A55DB7" w:rsidRDefault="00A55DB7" w:rsidP="00A124CE">
            <w:pPr>
              <w:jc w:val="both"/>
            </w:pPr>
            <w:r>
              <w:t>Criterios de aceptación: (incluye validaciones y casuísticas)</w:t>
            </w:r>
          </w:p>
        </w:tc>
      </w:tr>
    </w:tbl>
    <w:p w14:paraId="13DAA630" w14:textId="77777777" w:rsidR="00232CD8" w:rsidRDefault="00151AAC" w:rsidP="004B11FE">
      <w:pPr>
        <w:jc w:val="both"/>
        <w:rPr>
          <w:noProof/>
        </w:rPr>
      </w:pPr>
      <w:r>
        <w:rPr>
          <w:noProof/>
        </w:rPr>
        <w:t xml:space="preserve">En esta </w:t>
      </w:r>
      <w:r w:rsidR="00D07F26">
        <w:rPr>
          <w:noProof/>
        </w:rPr>
        <w:t>ventana</w:t>
      </w:r>
      <w:r>
        <w:rPr>
          <w:noProof/>
        </w:rPr>
        <w:t xml:space="preserve"> se visualiza</w:t>
      </w:r>
      <w:r w:rsidR="00232CD8">
        <w:rPr>
          <w:noProof/>
        </w:rPr>
        <w:t>n 2 pestañas.</w:t>
      </w:r>
    </w:p>
    <w:p w14:paraId="6137C7EE" w14:textId="0654DAD7" w:rsidR="008F58E1" w:rsidRDefault="00232CD8" w:rsidP="004B11FE">
      <w:pPr>
        <w:jc w:val="both"/>
        <w:rPr>
          <w:noProof/>
        </w:rPr>
      </w:pPr>
      <w:r>
        <w:rPr>
          <w:noProof/>
        </w:rPr>
        <w:t>La pestaña “Espacio” muestra la siguiente información</w:t>
      </w:r>
      <w:r w:rsidR="008F58E1">
        <w:rPr>
          <w:noProof/>
        </w:rPr>
        <w:t>:</w:t>
      </w:r>
    </w:p>
    <w:p w14:paraId="19FA767E" w14:textId="77777777" w:rsidR="008F58E1" w:rsidRDefault="008F58E1" w:rsidP="00B40A65">
      <w:pPr>
        <w:pStyle w:val="Prrafodelista"/>
        <w:numPr>
          <w:ilvl w:val="0"/>
          <w:numId w:val="6"/>
        </w:numPr>
        <w:jc w:val="both"/>
        <w:rPr>
          <w:noProof/>
        </w:rPr>
      </w:pPr>
      <w:r>
        <w:rPr>
          <w:noProof/>
        </w:rPr>
        <w:t>L</w:t>
      </w:r>
      <w:r w:rsidR="00151AAC">
        <w:rPr>
          <w:noProof/>
        </w:rPr>
        <w:t>a distribución de</w:t>
      </w:r>
      <w:r>
        <w:rPr>
          <w:noProof/>
        </w:rPr>
        <w:t>l</w:t>
      </w:r>
      <w:r w:rsidR="00151AAC">
        <w:rPr>
          <w:noProof/>
        </w:rPr>
        <w:t xml:space="preserve"> espacio</w:t>
      </w:r>
    </w:p>
    <w:p w14:paraId="4AD60C0D" w14:textId="7FE64DCB" w:rsidR="00ED239A" w:rsidRDefault="00ED239A" w:rsidP="00B40A65">
      <w:pPr>
        <w:pStyle w:val="Prrafodelista"/>
        <w:numPr>
          <w:ilvl w:val="1"/>
          <w:numId w:val="6"/>
        </w:numPr>
        <w:jc w:val="both"/>
        <w:rPr>
          <w:noProof/>
        </w:rPr>
      </w:pPr>
      <w:r>
        <w:rPr>
          <w:noProof/>
        </w:rPr>
        <w:t>Se señala gráficamente:</w:t>
      </w:r>
    </w:p>
    <w:p w14:paraId="04A9B2DF" w14:textId="1A661E44" w:rsidR="00ED239A" w:rsidRDefault="00ED239A" w:rsidP="00B40A65">
      <w:pPr>
        <w:pStyle w:val="Prrafodelista"/>
        <w:numPr>
          <w:ilvl w:val="2"/>
          <w:numId w:val="6"/>
        </w:numPr>
        <w:jc w:val="both"/>
        <w:rPr>
          <w:noProof/>
        </w:rPr>
      </w:pPr>
      <w:r>
        <w:rPr>
          <w:noProof/>
        </w:rPr>
        <w:t>Espacio sin vender</w:t>
      </w:r>
    </w:p>
    <w:p w14:paraId="5BA974B0" w14:textId="01D3BC3F" w:rsidR="00ED239A" w:rsidRDefault="00ED239A" w:rsidP="00B40A65">
      <w:pPr>
        <w:pStyle w:val="Prrafodelista"/>
        <w:numPr>
          <w:ilvl w:val="2"/>
          <w:numId w:val="6"/>
        </w:numPr>
        <w:jc w:val="both"/>
        <w:rPr>
          <w:noProof/>
        </w:rPr>
      </w:pPr>
      <w:r>
        <w:rPr>
          <w:noProof/>
        </w:rPr>
        <w:t>Espacio vendido con fallecido</w:t>
      </w:r>
    </w:p>
    <w:p w14:paraId="4120CA9B" w14:textId="2BC26184" w:rsidR="00ED239A" w:rsidRDefault="00ED239A" w:rsidP="00B40A65">
      <w:pPr>
        <w:pStyle w:val="Prrafodelista"/>
        <w:numPr>
          <w:ilvl w:val="2"/>
          <w:numId w:val="6"/>
        </w:numPr>
        <w:jc w:val="both"/>
        <w:rPr>
          <w:noProof/>
        </w:rPr>
      </w:pPr>
      <w:r>
        <w:rPr>
          <w:noProof/>
        </w:rPr>
        <w:t>Espacio vendido sin fallecido</w:t>
      </w:r>
    </w:p>
    <w:p w14:paraId="7492BEEE" w14:textId="5A1F193C" w:rsidR="00445B2F" w:rsidRPr="00E1192B" w:rsidRDefault="00445B2F" w:rsidP="00445B2F">
      <w:pPr>
        <w:pStyle w:val="Prrafodelista"/>
        <w:numPr>
          <w:ilvl w:val="1"/>
          <w:numId w:val="6"/>
        </w:numPr>
        <w:jc w:val="both"/>
        <w:rPr>
          <w:noProof/>
          <w:highlight w:val="yellow"/>
        </w:rPr>
      </w:pPr>
      <w:r w:rsidRPr="00E1192B">
        <w:rPr>
          <w:noProof/>
          <w:highlight w:val="yellow"/>
        </w:rPr>
        <w:t xml:space="preserve">Si el espacio está vendido con fallecido, se señala gráficamente si el servicio funerario fue usado de los servicios contratados a Muya. Si no se señala, se entiende que el cliente lo contrató de un externo. </w:t>
      </w:r>
    </w:p>
    <w:p w14:paraId="3CB3A98C" w14:textId="4179DFFD" w:rsidR="00445B2F" w:rsidRPr="00414181" w:rsidRDefault="00445B2F" w:rsidP="00445B2F">
      <w:pPr>
        <w:pStyle w:val="Prrafodelista"/>
        <w:numPr>
          <w:ilvl w:val="1"/>
          <w:numId w:val="6"/>
        </w:numPr>
        <w:jc w:val="both"/>
        <w:rPr>
          <w:b/>
          <w:bCs/>
          <w:highlight w:val="yellow"/>
        </w:rPr>
      </w:pPr>
      <w:r w:rsidRPr="00414181">
        <w:rPr>
          <w:b/>
          <w:bCs/>
          <w:highlight w:val="yellow"/>
        </w:rPr>
        <w:t xml:space="preserve">Las capacidades (Ataúd, cinerario, reducciones), al ser utilizadas, deben reflejarse visualmente en el orden correcto, teniendo en cuenta el orden en que se usaron según el tipo de capacidad. Se requiere que el sistema funcione según lo detallado en el “Caso 3” del Excel de casuísticas. </w:t>
      </w:r>
    </w:p>
    <w:p w14:paraId="14356E07" w14:textId="77777777" w:rsidR="00C329BE" w:rsidRDefault="00C329BE" w:rsidP="00C329BE">
      <w:pPr>
        <w:pStyle w:val="Prrafodelista"/>
        <w:jc w:val="both"/>
        <w:rPr>
          <w:noProof/>
          <w:highlight w:val="yellow"/>
        </w:rPr>
      </w:pPr>
    </w:p>
    <w:p w14:paraId="1F85DC59" w14:textId="77777777" w:rsidR="006628D3" w:rsidRDefault="006628D3" w:rsidP="006628D3">
      <w:pPr>
        <w:pStyle w:val="Prrafodelista"/>
        <w:ind w:left="1440"/>
        <w:jc w:val="both"/>
        <w:rPr>
          <w:noProof/>
          <w:highlight w:val="yellow"/>
        </w:rPr>
      </w:pPr>
    </w:p>
    <w:p w14:paraId="51BCB041" w14:textId="77777777" w:rsidR="00C329BE" w:rsidRPr="00ED239A" w:rsidRDefault="00C329BE" w:rsidP="006628D3">
      <w:pPr>
        <w:pStyle w:val="Prrafodelista"/>
        <w:ind w:left="1440"/>
        <w:jc w:val="both"/>
        <w:rPr>
          <w:noProof/>
          <w:highlight w:val="yellow"/>
        </w:rPr>
      </w:pPr>
    </w:p>
    <w:p w14:paraId="6141195B" w14:textId="6573E267" w:rsidR="00445B2F" w:rsidRPr="00347DF2" w:rsidRDefault="00445B2F" w:rsidP="00445B2F">
      <w:pPr>
        <w:pStyle w:val="Prrafodelista"/>
        <w:numPr>
          <w:ilvl w:val="0"/>
          <w:numId w:val="6"/>
        </w:numPr>
        <w:jc w:val="both"/>
        <w:rPr>
          <w:noProof/>
          <w:highlight w:val="yellow"/>
        </w:rPr>
      </w:pPr>
      <w:r w:rsidRPr="00347DF2">
        <w:rPr>
          <w:noProof/>
          <w:highlight w:val="yellow"/>
        </w:rPr>
        <w:lastRenderedPageBreak/>
        <w:t>Datos del espacio</w:t>
      </w:r>
      <w:r>
        <w:rPr>
          <w:noProof/>
          <w:highlight w:val="yellow"/>
        </w:rPr>
        <w:t xml:space="preserve"> (si se puede, ponerle título a la sección</w:t>
      </w:r>
    </w:p>
    <w:p w14:paraId="1976A395" w14:textId="77777777" w:rsidR="00445B2F" w:rsidRDefault="00445B2F" w:rsidP="00445B2F">
      <w:pPr>
        <w:pStyle w:val="Prrafodelista"/>
        <w:numPr>
          <w:ilvl w:val="1"/>
          <w:numId w:val="6"/>
        </w:numPr>
        <w:jc w:val="both"/>
        <w:rPr>
          <w:noProof/>
        </w:rPr>
      </w:pPr>
      <w:r>
        <w:rPr>
          <w:noProof/>
        </w:rPr>
        <w:t>Contrato</w:t>
      </w:r>
    </w:p>
    <w:p w14:paraId="776E57B4" w14:textId="77777777" w:rsidR="00445B2F" w:rsidRDefault="00445B2F" w:rsidP="00445B2F">
      <w:pPr>
        <w:pStyle w:val="Prrafodelista"/>
        <w:numPr>
          <w:ilvl w:val="2"/>
          <w:numId w:val="6"/>
        </w:numPr>
        <w:jc w:val="both"/>
        <w:rPr>
          <w:noProof/>
        </w:rPr>
      </w:pPr>
      <w:r>
        <w:rPr>
          <w:noProof/>
        </w:rPr>
        <w:t>N° contrato</w:t>
      </w:r>
    </w:p>
    <w:p w14:paraId="5F2786A8" w14:textId="77777777" w:rsidR="00445B2F" w:rsidRDefault="00445B2F" w:rsidP="00445B2F">
      <w:pPr>
        <w:pStyle w:val="Prrafodelista"/>
        <w:numPr>
          <w:ilvl w:val="2"/>
          <w:numId w:val="6"/>
        </w:numPr>
        <w:jc w:val="both"/>
        <w:rPr>
          <w:noProof/>
        </w:rPr>
      </w:pPr>
      <w:r>
        <w:rPr>
          <w:noProof/>
        </w:rPr>
        <w:t>N° servicio</w:t>
      </w:r>
    </w:p>
    <w:p w14:paraId="0A65B506" w14:textId="77777777" w:rsidR="00445B2F" w:rsidRDefault="00445B2F" w:rsidP="00445B2F">
      <w:pPr>
        <w:pStyle w:val="Prrafodelista"/>
        <w:ind w:left="2160"/>
        <w:jc w:val="both"/>
        <w:rPr>
          <w:noProof/>
        </w:rPr>
      </w:pPr>
    </w:p>
    <w:p w14:paraId="7ADE606C" w14:textId="77777777" w:rsidR="00445B2F" w:rsidRDefault="00445B2F" w:rsidP="00445B2F">
      <w:pPr>
        <w:pStyle w:val="Prrafodelista"/>
        <w:numPr>
          <w:ilvl w:val="1"/>
          <w:numId w:val="6"/>
        </w:numPr>
        <w:jc w:val="both"/>
        <w:rPr>
          <w:noProof/>
        </w:rPr>
      </w:pPr>
      <w:r>
        <w:rPr>
          <w:noProof/>
        </w:rPr>
        <w:t>Tipo de servicio</w:t>
      </w:r>
    </w:p>
    <w:p w14:paraId="402606BF" w14:textId="001348FC" w:rsidR="00445B2F" w:rsidRDefault="00445B2F" w:rsidP="00445B2F">
      <w:pPr>
        <w:pStyle w:val="Prrafodelista"/>
        <w:numPr>
          <w:ilvl w:val="1"/>
          <w:numId w:val="6"/>
        </w:numPr>
        <w:jc w:val="both"/>
        <w:rPr>
          <w:noProof/>
        </w:rPr>
      </w:pPr>
      <w:r>
        <w:rPr>
          <w:noProof/>
        </w:rPr>
        <w:t>Servicio (</w:t>
      </w:r>
      <w:r w:rsidRPr="00232CD8">
        <w:rPr>
          <w:noProof/>
          <w:highlight w:val="yellow"/>
        </w:rPr>
        <w:t>agrandar el campo para que se visualice</w:t>
      </w:r>
      <w:r>
        <w:rPr>
          <w:noProof/>
        </w:rPr>
        <w:t>)</w:t>
      </w:r>
    </w:p>
    <w:p w14:paraId="0DDD9C71" w14:textId="77777777" w:rsidR="00445B2F" w:rsidRDefault="00445B2F" w:rsidP="00445B2F">
      <w:pPr>
        <w:pStyle w:val="Prrafodelista"/>
        <w:numPr>
          <w:ilvl w:val="1"/>
          <w:numId w:val="6"/>
        </w:numPr>
        <w:jc w:val="both"/>
        <w:rPr>
          <w:noProof/>
        </w:rPr>
      </w:pPr>
      <w:r>
        <w:rPr>
          <w:noProof/>
        </w:rPr>
        <w:t>F. emisión</w:t>
      </w:r>
    </w:p>
    <w:p w14:paraId="09C7405E" w14:textId="77777777" w:rsidR="00445B2F" w:rsidRDefault="00445B2F" w:rsidP="00445B2F">
      <w:pPr>
        <w:pStyle w:val="Prrafodelista"/>
        <w:numPr>
          <w:ilvl w:val="1"/>
          <w:numId w:val="6"/>
        </w:numPr>
        <w:jc w:val="both"/>
        <w:rPr>
          <w:noProof/>
        </w:rPr>
      </w:pPr>
      <w:r>
        <w:rPr>
          <w:noProof/>
        </w:rPr>
        <w:t>Cliente</w:t>
      </w:r>
    </w:p>
    <w:p w14:paraId="09FE068C" w14:textId="77777777" w:rsidR="006628D3" w:rsidRDefault="006628D3" w:rsidP="006628D3">
      <w:pPr>
        <w:pStyle w:val="Prrafodelista"/>
        <w:ind w:left="1440"/>
        <w:jc w:val="both"/>
        <w:rPr>
          <w:noProof/>
        </w:rPr>
      </w:pPr>
    </w:p>
    <w:p w14:paraId="46920170" w14:textId="39672B11" w:rsidR="00151AAC" w:rsidRDefault="008F58E1" w:rsidP="00B40A65">
      <w:pPr>
        <w:pStyle w:val="Prrafodelista"/>
        <w:numPr>
          <w:ilvl w:val="0"/>
          <w:numId w:val="6"/>
        </w:numPr>
        <w:jc w:val="both"/>
        <w:rPr>
          <w:noProof/>
        </w:rPr>
      </w:pPr>
      <w:r>
        <w:rPr>
          <w:noProof/>
        </w:rPr>
        <w:t xml:space="preserve">Datos del </w:t>
      </w:r>
      <w:r w:rsidR="00151AAC">
        <w:rPr>
          <w:noProof/>
        </w:rPr>
        <w:t>beneficiario</w:t>
      </w:r>
    </w:p>
    <w:p w14:paraId="6105AF2D" w14:textId="2F68EA11" w:rsidR="004B11FE" w:rsidRDefault="00232CD8" w:rsidP="00B40A65">
      <w:pPr>
        <w:pStyle w:val="Prrafodelista"/>
        <w:numPr>
          <w:ilvl w:val="1"/>
          <w:numId w:val="6"/>
        </w:numPr>
        <w:jc w:val="both"/>
        <w:rPr>
          <w:noProof/>
        </w:rPr>
      </w:pPr>
      <w:r w:rsidRPr="00232CD8">
        <w:rPr>
          <w:noProof/>
        </w:rPr>
        <w:t>Nombres y apellidos</w:t>
      </w:r>
    </w:p>
    <w:p w14:paraId="31B5B7ED" w14:textId="19ABAABC" w:rsidR="00232CD8" w:rsidRDefault="00232CD8" w:rsidP="00B40A65">
      <w:pPr>
        <w:pStyle w:val="Prrafodelista"/>
        <w:numPr>
          <w:ilvl w:val="1"/>
          <w:numId w:val="6"/>
        </w:numPr>
        <w:jc w:val="both"/>
        <w:rPr>
          <w:noProof/>
        </w:rPr>
      </w:pPr>
      <w:r>
        <w:rPr>
          <w:noProof/>
        </w:rPr>
        <w:t>F. nacimientos</w:t>
      </w:r>
    </w:p>
    <w:p w14:paraId="456D8ED5" w14:textId="617C7A79" w:rsidR="00232CD8" w:rsidRDefault="00232CD8" w:rsidP="00B40A65">
      <w:pPr>
        <w:pStyle w:val="Prrafodelista"/>
        <w:numPr>
          <w:ilvl w:val="1"/>
          <w:numId w:val="6"/>
        </w:numPr>
        <w:jc w:val="both"/>
        <w:rPr>
          <w:noProof/>
        </w:rPr>
      </w:pPr>
      <w:r>
        <w:rPr>
          <w:noProof/>
        </w:rPr>
        <w:t>F. entierro</w:t>
      </w:r>
    </w:p>
    <w:p w14:paraId="06345482" w14:textId="722C2D83" w:rsidR="00232CD8" w:rsidRDefault="00232CD8" w:rsidP="00B40A65">
      <w:pPr>
        <w:pStyle w:val="Prrafodelista"/>
        <w:numPr>
          <w:ilvl w:val="1"/>
          <w:numId w:val="6"/>
        </w:numPr>
        <w:jc w:val="both"/>
        <w:rPr>
          <w:noProof/>
        </w:rPr>
      </w:pPr>
      <w:r>
        <w:rPr>
          <w:noProof/>
        </w:rPr>
        <w:t>N° nivel</w:t>
      </w:r>
    </w:p>
    <w:p w14:paraId="24026318" w14:textId="28691430" w:rsidR="00232CD8" w:rsidRDefault="00232CD8" w:rsidP="00B40A65">
      <w:pPr>
        <w:pStyle w:val="Prrafodelista"/>
        <w:numPr>
          <w:ilvl w:val="1"/>
          <w:numId w:val="6"/>
        </w:numPr>
        <w:jc w:val="both"/>
        <w:rPr>
          <w:noProof/>
        </w:rPr>
      </w:pPr>
      <w:r>
        <w:rPr>
          <w:noProof/>
        </w:rPr>
        <w:t>Profundidad</w:t>
      </w:r>
    </w:p>
    <w:p w14:paraId="50B4BBD0" w14:textId="77777777" w:rsidR="006628D3" w:rsidRPr="00232CD8" w:rsidRDefault="006628D3" w:rsidP="006628D3">
      <w:pPr>
        <w:pStyle w:val="Prrafodelista"/>
        <w:ind w:left="1440"/>
        <w:jc w:val="both"/>
        <w:rPr>
          <w:noProof/>
        </w:rPr>
      </w:pPr>
    </w:p>
    <w:p w14:paraId="517B821F" w14:textId="6198124B" w:rsidR="00445B2F" w:rsidRPr="00232CD8" w:rsidRDefault="00445B2F" w:rsidP="00445B2F">
      <w:pPr>
        <w:pStyle w:val="Prrafodelista"/>
        <w:numPr>
          <w:ilvl w:val="0"/>
          <w:numId w:val="6"/>
        </w:numPr>
        <w:jc w:val="both"/>
        <w:rPr>
          <w:noProof/>
          <w:highlight w:val="yellow"/>
        </w:rPr>
      </w:pPr>
      <w:r w:rsidRPr="00D07F26">
        <w:rPr>
          <w:noProof/>
          <w:highlight w:val="yellow"/>
        </w:rPr>
        <w:t>Datos del servicio funerario</w:t>
      </w:r>
      <w:r>
        <w:rPr>
          <w:noProof/>
          <w:highlight w:val="yellow"/>
        </w:rPr>
        <w:t>: (solo si fue brindado por Muya, caso contrario, los campos aparece</w:t>
      </w:r>
      <w:r w:rsidRPr="00232CD8">
        <w:rPr>
          <w:noProof/>
          <w:highlight w:val="yellow"/>
        </w:rPr>
        <w:t>n en blanco</w:t>
      </w:r>
      <w:r w:rsidRPr="00E1192B">
        <w:rPr>
          <w:noProof/>
          <w:highlight w:val="red"/>
        </w:rPr>
        <w:t xml:space="preserve"> </w:t>
      </w:r>
    </w:p>
    <w:p w14:paraId="0A3BB0F0" w14:textId="7B65427C" w:rsidR="00445B2F" w:rsidRPr="00232CD8" w:rsidRDefault="00445B2F" w:rsidP="00445B2F">
      <w:pPr>
        <w:pStyle w:val="Prrafodelista"/>
        <w:numPr>
          <w:ilvl w:val="1"/>
          <w:numId w:val="6"/>
        </w:numPr>
        <w:jc w:val="both"/>
        <w:rPr>
          <w:noProof/>
          <w:highlight w:val="yellow"/>
        </w:rPr>
      </w:pPr>
      <w:r w:rsidRPr="00232CD8">
        <w:rPr>
          <w:noProof/>
          <w:highlight w:val="yellow"/>
        </w:rPr>
        <w:t>Contrato</w:t>
      </w:r>
    </w:p>
    <w:p w14:paraId="2EFF9A37" w14:textId="2DC47CF5" w:rsidR="00445B2F" w:rsidRPr="00232CD8" w:rsidRDefault="00445B2F" w:rsidP="00445B2F">
      <w:pPr>
        <w:pStyle w:val="Prrafodelista"/>
        <w:numPr>
          <w:ilvl w:val="2"/>
          <w:numId w:val="6"/>
        </w:numPr>
        <w:jc w:val="both"/>
        <w:rPr>
          <w:noProof/>
          <w:highlight w:val="yellow"/>
        </w:rPr>
      </w:pPr>
      <w:r w:rsidRPr="00232CD8">
        <w:rPr>
          <w:noProof/>
          <w:highlight w:val="yellow"/>
        </w:rPr>
        <w:t>N° contrato</w:t>
      </w:r>
      <w:r>
        <w:rPr>
          <w:noProof/>
          <w:highlight w:val="yellow"/>
        </w:rPr>
        <w:t xml:space="preserve"> </w:t>
      </w:r>
    </w:p>
    <w:p w14:paraId="1ECBFE35" w14:textId="1B752711" w:rsidR="00445B2F" w:rsidRDefault="00445B2F" w:rsidP="00445B2F">
      <w:pPr>
        <w:pStyle w:val="Prrafodelista"/>
        <w:numPr>
          <w:ilvl w:val="2"/>
          <w:numId w:val="6"/>
        </w:numPr>
        <w:jc w:val="both"/>
        <w:rPr>
          <w:noProof/>
          <w:highlight w:val="yellow"/>
        </w:rPr>
      </w:pPr>
      <w:r w:rsidRPr="00232CD8">
        <w:rPr>
          <w:noProof/>
          <w:highlight w:val="yellow"/>
        </w:rPr>
        <w:t>N° servicio</w:t>
      </w:r>
      <w:r>
        <w:rPr>
          <w:noProof/>
          <w:highlight w:val="yellow"/>
        </w:rPr>
        <w:t xml:space="preserve"> </w:t>
      </w:r>
    </w:p>
    <w:p w14:paraId="12E40302" w14:textId="77777777" w:rsidR="00445B2F" w:rsidRPr="00232CD8" w:rsidRDefault="00445B2F" w:rsidP="00445B2F">
      <w:pPr>
        <w:pStyle w:val="Prrafodelista"/>
        <w:ind w:left="2160"/>
        <w:jc w:val="both"/>
        <w:rPr>
          <w:noProof/>
          <w:highlight w:val="yellow"/>
        </w:rPr>
      </w:pPr>
    </w:p>
    <w:p w14:paraId="50542FB4" w14:textId="255CA28F" w:rsidR="00445B2F" w:rsidRPr="000C0320" w:rsidRDefault="00445B2F" w:rsidP="00445B2F">
      <w:pPr>
        <w:pStyle w:val="Prrafodelista"/>
        <w:numPr>
          <w:ilvl w:val="1"/>
          <w:numId w:val="6"/>
        </w:numPr>
        <w:jc w:val="both"/>
        <w:rPr>
          <w:noProof/>
          <w:highlight w:val="cyan"/>
        </w:rPr>
      </w:pPr>
      <w:r w:rsidRPr="000C0320">
        <w:rPr>
          <w:noProof/>
          <w:highlight w:val="cyan"/>
        </w:rPr>
        <w:t>Servicio (El</w:t>
      </w:r>
      <w:r w:rsidRPr="000C0320">
        <w:rPr>
          <w:highlight w:val="cyan"/>
        </w:rPr>
        <w:t xml:space="preserve"> sistema debe tomar este dato, según la elección realizada en: Sección </w:t>
      </w:r>
      <w:r w:rsidRPr="000C0320">
        <w:rPr>
          <w:noProof/>
          <w:highlight w:val="cyan"/>
        </w:rPr>
        <w:t xml:space="preserve">“Servicios Descargados” de la pestaña “Detalles”, de la ventana “Registro de Uso de Servicios”) (Si es posible, considerar un nombre corto, </w:t>
      </w:r>
      <w:r w:rsidRPr="000C0320">
        <w:rPr>
          <w:b/>
          <w:bCs/>
          <w:noProof/>
          <w:highlight w:val="cyan"/>
        </w:rPr>
        <w:t>puede ser de “Servicios y planes” &gt; “Centro de costo”)</w:t>
      </w:r>
    </w:p>
    <w:p w14:paraId="48B6ED46" w14:textId="359EB8FF" w:rsidR="00445B2F" w:rsidRDefault="00445B2F" w:rsidP="00445B2F">
      <w:pPr>
        <w:pStyle w:val="Prrafodelista"/>
        <w:numPr>
          <w:ilvl w:val="1"/>
          <w:numId w:val="6"/>
        </w:numPr>
        <w:jc w:val="both"/>
        <w:rPr>
          <w:noProof/>
          <w:highlight w:val="yellow"/>
        </w:rPr>
      </w:pPr>
      <w:r>
        <w:rPr>
          <w:noProof/>
          <w:highlight w:val="yellow"/>
        </w:rPr>
        <w:t>Fecha de emisión</w:t>
      </w:r>
      <w:r>
        <w:rPr>
          <w:noProof/>
          <w:highlight w:val="red"/>
        </w:rPr>
        <w:t xml:space="preserve"> </w:t>
      </w:r>
    </w:p>
    <w:p w14:paraId="2CB96AF3" w14:textId="55454D23" w:rsidR="00445B2F" w:rsidRDefault="00445B2F" w:rsidP="00445B2F">
      <w:pPr>
        <w:pStyle w:val="Prrafodelista"/>
        <w:numPr>
          <w:ilvl w:val="1"/>
          <w:numId w:val="6"/>
        </w:numPr>
        <w:jc w:val="both"/>
        <w:rPr>
          <w:noProof/>
          <w:highlight w:val="yellow"/>
        </w:rPr>
      </w:pPr>
      <w:r w:rsidRPr="00E1192B">
        <w:rPr>
          <w:noProof/>
          <w:highlight w:val="yellow"/>
        </w:rPr>
        <w:t>Cliente</w:t>
      </w:r>
      <w:r w:rsidRPr="00E1192B">
        <w:rPr>
          <w:noProof/>
          <w:highlight w:val="red"/>
        </w:rPr>
        <w:t xml:space="preserve"> </w:t>
      </w:r>
    </w:p>
    <w:p w14:paraId="6048C1EB" w14:textId="040426BE" w:rsidR="00445B2F" w:rsidRPr="00E1192B" w:rsidRDefault="00445B2F" w:rsidP="00445B2F">
      <w:pPr>
        <w:pStyle w:val="Prrafodelista"/>
        <w:numPr>
          <w:ilvl w:val="1"/>
          <w:numId w:val="6"/>
        </w:numPr>
        <w:jc w:val="both"/>
        <w:rPr>
          <w:noProof/>
          <w:highlight w:val="yellow"/>
        </w:rPr>
      </w:pPr>
      <w:r w:rsidRPr="00E1192B">
        <w:rPr>
          <w:noProof/>
          <w:highlight w:val="yellow"/>
        </w:rPr>
        <w:t>Fecha de uso (no siempre es la misma que la fecha de entierro)</w:t>
      </w:r>
      <w:r w:rsidRPr="00E1192B">
        <w:rPr>
          <w:noProof/>
          <w:highlight w:val="red"/>
        </w:rPr>
        <w:t xml:space="preserve"> </w:t>
      </w:r>
    </w:p>
    <w:p w14:paraId="2F75C9BE" w14:textId="77777777" w:rsidR="006628D3" w:rsidRPr="00847A4E" w:rsidRDefault="006628D3" w:rsidP="006628D3">
      <w:pPr>
        <w:pStyle w:val="Prrafodelista"/>
        <w:ind w:left="1440"/>
        <w:jc w:val="both"/>
        <w:rPr>
          <w:noProof/>
          <w:highlight w:val="yellow"/>
        </w:rPr>
      </w:pPr>
    </w:p>
    <w:p w14:paraId="6A4DF662" w14:textId="6ABAC79C" w:rsidR="00151AAC" w:rsidRDefault="00445B2F" w:rsidP="004B11FE">
      <w:pPr>
        <w:jc w:val="center"/>
        <w:rPr>
          <w:noProof/>
        </w:rPr>
      </w:pPr>
      <w:r>
        <w:rPr>
          <w:noProof/>
        </w:rPr>
        <mc:AlternateContent>
          <mc:Choice Requires="wps">
            <w:drawing>
              <wp:anchor distT="0" distB="0" distL="114300" distR="114300" simplePos="0" relativeHeight="251669504" behindDoc="0" locked="0" layoutInCell="1" allowOverlap="1" wp14:anchorId="123D4AEC" wp14:editId="3A29EF16">
                <wp:simplePos x="0" y="0"/>
                <wp:positionH relativeFrom="column">
                  <wp:posOffset>1458595</wp:posOffset>
                </wp:positionH>
                <wp:positionV relativeFrom="paragraph">
                  <wp:posOffset>1576070</wp:posOffset>
                </wp:positionV>
                <wp:extent cx="279400" cy="419100"/>
                <wp:effectExtent l="19050" t="19050" r="25400" b="19050"/>
                <wp:wrapNone/>
                <wp:docPr id="473291997" name="Rectángulo 2"/>
                <wp:cNvGraphicFramePr/>
                <a:graphic xmlns:a="http://schemas.openxmlformats.org/drawingml/2006/main">
                  <a:graphicData uri="http://schemas.microsoft.com/office/word/2010/wordprocessingShape">
                    <wps:wsp>
                      <wps:cNvSpPr/>
                      <wps:spPr>
                        <a:xfrm>
                          <a:off x="0" y="0"/>
                          <a:ext cx="279400" cy="41910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15EC9" id="Rectángulo 2" o:spid="_x0000_s1026" style="position:absolute;margin-left:114.85pt;margin-top:124.1pt;width:22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" filled="f" strokecolor="red" strokeweight="2.25pt"/>
            </w:pict>
          </mc:Fallback>
        </mc:AlternateContent>
      </w:r>
      <w:r w:rsidR="006628D3">
        <w:rPr>
          <w:noProof/>
        </w:rPr>
        <mc:AlternateContent>
          <mc:Choice Requires="wps">
            <w:drawing>
              <wp:anchor distT="0" distB="0" distL="114300" distR="114300" simplePos="0" relativeHeight="251668480" behindDoc="0" locked="0" layoutInCell="1" allowOverlap="1" wp14:anchorId="690B2B2C" wp14:editId="3CCEBA7F">
                <wp:simplePos x="0" y="0"/>
                <wp:positionH relativeFrom="margin">
                  <wp:posOffset>1445896</wp:posOffset>
                </wp:positionH>
                <wp:positionV relativeFrom="paragraph">
                  <wp:posOffset>2063115</wp:posOffset>
                </wp:positionV>
                <wp:extent cx="2670810" cy="811530"/>
                <wp:effectExtent l="19050" t="19050" r="15240" b="26670"/>
                <wp:wrapNone/>
                <wp:docPr id="407786574" name="Rectángulo 2"/>
                <wp:cNvGraphicFramePr/>
                <a:graphic xmlns:a="http://schemas.openxmlformats.org/drawingml/2006/main">
                  <a:graphicData uri="http://schemas.microsoft.com/office/word/2010/wordprocessingShape">
                    <wps:wsp>
                      <wps:cNvSpPr/>
                      <wps:spPr>
                        <a:xfrm>
                          <a:off x="0" y="0"/>
                          <a:ext cx="2670810" cy="81153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C595E" id="Rectángulo 2" o:spid="_x0000_s1026" style="position:absolute;margin-left:113.85pt;margin-top:162.45pt;width:210.3pt;height:63.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" filled="f" strokecolor="red" strokeweight="2.25pt">
                <w10:wrap anchorx="margin"/>
              </v:rect>
            </w:pict>
          </mc:Fallback>
        </mc:AlternateContent>
      </w:r>
      <w:r w:rsidR="00151AAC" w:rsidRPr="00B36A5F">
        <w:rPr>
          <w:noProof/>
        </w:rPr>
        <w:drawing>
          <wp:inline distT="0" distB="0" distL="0" distR="0" wp14:anchorId="226F15DA" wp14:editId="6696946F">
            <wp:extent cx="2667000" cy="2890772"/>
            <wp:effectExtent l="0" t="0" r="0" b="5080"/>
            <wp:docPr id="9586503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650329" name=""/>
                    <pic:cNvPicPr/>
                  </pic:nvPicPr>
                  <pic:blipFill>
                    <a:blip r:embed="rId9"/>
                    <a:stretch>
                      <a:fillRect/>
                    </a:stretch>
                  </pic:blipFill>
                  <pic:spPr>
                    <a:xfrm>
                      <a:off x="0" y="0"/>
                      <a:ext cx="2675691" cy="2900192"/>
                    </a:xfrm>
                    <a:prstGeom prst="rect">
                      <a:avLst/>
                    </a:prstGeom>
                  </pic:spPr>
                </pic:pic>
              </a:graphicData>
            </a:graphic>
          </wp:inline>
        </w:drawing>
      </w:r>
    </w:p>
    <w:p w14:paraId="7BC9BD5E" w14:textId="176738F9" w:rsidR="00696EB6" w:rsidRPr="00F90393" w:rsidRDefault="00437EA1" w:rsidP="00B40A65">
      <w:pPr>
        <w:pStyle w:val="Ttulo2"/>
        <w:numPr>
          <w:ilvl w:val="0"/>
          <w:numId w:val="3"/>
        </w:numPr>
        <w:ind w:left="0" w:hanging="426"/>
        <w:jc w:val="both"/>
        <w:rPr>
          <w:highlight w:val="cyan"/>
        </w:rPr>
      </w:pPr>
      <w:bookmarkStart w:id="4" w:name="_Toc169379343"/>
      <w:r w:rsidRPr="00F90393">
        <w:rPr>
          <w:highlight w:val="cyan"/>
        </w:rPr>
        <w:lastRenderedPageBreak/>
        <w:t>Pestaña “</w:t>
      </w:r>
      <w:r w:rsidR="00151AAC" w:rsidRPr="00F90393">
        <w:rPr>
          <w:highlight w:val="cyan"/>
        </w:rPr>
        <w:t>P</w:t>
      </w:r>
      <w:r w:rsidRPr="00F90393">
        <w:rPr>
          <w:highlight w:val="cyan"/>
        </w:rPr>
        <w:t>agos y usos”</w:t>
      </w:r>
      <w:bookmarkEnd w:id="4"/>
    </w:p>
    <w:tbl>
      <w:tblPr>
        <w:tblStyle w:val="Tablaconcuadrcula"/>
        <w:tblW w:w="0" w:type="auto"/>
        <w:tblLook w:val="04A0" w:firstRow="1" w:lastRow="0" w:firstColumn="1" w:lastColumn="0" w:noHBand="0" w:noVBand="1"/>
      </w:tblPr>
      <w:tblGrid>
        <w:gridCol w:w="1271"/>
        <w:gridCol w:w="7508"/>
      </w:tblGrid>
      <w:tr w:rsidR="00437EA1" w:rsidRPr="00912E67" w14:paraId="5E4AE183" w14:textId="77777777" w:rsidTr="00B40A65">
        <w:tc>
          <w:tcPr>
            <w:tcW w:w="1271" w:type="dxa"/>
            <w:shd w:val="clear" w:color="auto" w:fill="B4C6E7" w:themeFill="accent1" w:themeFillTint="66"/>
            <w:vAlign w:val="center"/>
          </w:tcPr>
          <w:p w14:paraId="0572BFE1" w14:textId="77777777" w:rsidR="00437EA1" w:rsidRPr="00912E67" w:rsidRDefault="00437EA1" w:rsidP="00437EA1">
            <w:pPr>
              <w:rPr>
                <w:highlight w:val="yellow"/>
              </w:rPr>
            </w:pPr>
            <w:r w:rsidRPr="00912E67">
              <w:rPr>
                <w:highlight w:val="yellow"/>
              </w:rPr>
              <w:t>Como:</w:t>
            </w:r>
          </w:p>
        </w:tc>
        <w:tc>
          <w:tcPr>
            <w:tcW w:w="7508" w:type="dxa"/>
          </w:tcPr>
          <w:p w14:paraId="1E37D09D" w14:textId="6DC996C8" w:rsidR="00437EA1" w:rsidRPr="00912E67" w:rsidRDefault="00437EA1" w:rsidP="00437EA1">
            <w:pPr>
              <w:jc w:val="both"/>
              <w:rPr>
                <w:highlight w:val="yellow"/>
              </w:rPr>
            </w:pPr>
            <w:r w:rsidRPr="00912E67">
              <w:rPr>
                <w:highlight w:val="yellow"/>
              </w:rPr>
              <w:t>Área de SAC</w:t>
            </w:r>
          </w:p>
        </w:tc>
      </w:tr>
      <w:tr w:rsidR="00437EA1" w:rsidRPr="00912E67" w14:paraId="1E56B669" w14:textId="77777777" w:rsidTr="00B40A65">
        <w:tc>
          <w:tcPr>
            <w:tcW w:w="1271" w:type="dxa"/>
            <w:shd w:val="clear" w:color="auto" w:fill="B4C6E7" w:themeFill="accent1" w:themeFillTint="66"/>
            <w:vAlign w:val="center"/>
          </w:tcPr>
          <w:p w14:paraId="79BA4D8E" w14:textId="77777777" w:rsidR="00437EA1" w:rsidRPr="00912E67" w:rsidRDefault="00437EA1" w:rsidP="00437EA1">
            <w:pPr>
              <w:rPr>
                <w:highlight w:val="yellow"/>
              </w:rPr>
            </w:pPr>
            <w:r w:rsidRPr="00912E67">
              <w:rPr>
                <w:highlight w:val="yellow"/>
              </w:rPr>
              <w:t>Quiero:</w:t>
            </w:r>
          </w:p>
        </w:tc>
        <w:tc>
          <w:tcPr>
            <w:tcW w:w="7508" w:type="dxa"/>
          </w:tcPr>
          <w:p w14:paraId="7B3E4129" w14:textId="1223F87C" w:rsidR="00437EA1" w:rsidRPr="00912E67" w:rsidRDefault="00437EA1" w:rsidP="00437EA1">
            <w:pPr>
              <w:jc w:val="both"/>
              <w:rPr>
                <w:highlight w:val="yellow"/>
              </w:rPr>
            </w:pPr>
            <w:r w:rsidRPr="00912E67">
              <w:rPr>
                <w:highlight w:val="yellow"/>
              </w:rPr>
              <w:t xml:space="preserve">En el módulo de “Seguimiento de contratos”, se necesita que se muestre el resumen de pagos por concepto de Derecho de uso y Servicios adicionales específicos, así mismo visualizar el uso de la cantidad de servicios contratados y utilizados. </w:t>
            </w:r>
          </w:p>
        </w:tc>
      </w:tr>
      <w:tr w:rsidR="00437EA1" w:rsidRPr="00912E67" w14:paraId="47E3187F" w14:textId="77777777" w:rsidTr="00B40A65">
        <w:tc>
          <w:tcPr>
            <w:tcW w:w="1271" w:type="dxa"/>
            <w:shd w:val="clear" w:color="auto" w:fill="B4C6E7" w:themeFill="accent1" w:themeFillTint="66"/>
            <w:vAlign w:val="center"/>
          </w:tcPr>
          <w:p w14:paraId="7FA09F00" w14:textId="77777777" w:rsidR="00437EA1" w:rsidRPr="00912E67" w:rsidRDefault="00437EA1" w:rsidP="00437EA1">
            <w:pPr>
              <w:rPr>
                <w:highlight w:val="yellow"/>
              </w:rPr>
            </w:pPr>
            <w:r w:rsidRPr="00912E67">
              <w:rPr>
                <w:highlight w:val="yellow"/>
              </w:rPr>
              <w:t>Para:</w:t>
            </w:r>
          </w:p>
        </w:tc>
        <w:tc>
          <w:tcPr>
            <w:tcW w:w="7508" w:type="dxa"/>
          </w:tcPr>
          <w:p w14:paraId="5000C06E" w14:textId="07880699" w:rsidR="00437EA1" w:rsidRPr="00912E67" w:rsidRDefault="00437EA1" w:rsidP="00437EA1">
            <w:pPr>
              <w:jc w:val="both"/>
              <w:rPr>
                <w:highlight w:val="yellow"/>
              </w:rPr>
            </w:pPr>
            <w:r w:rsidRPr="00912E67">
              <w:rPr>
                <w:highlight w:val="yellow"/>
              </w:rPr>
              <w:t>Reducir procesos manuales y minimizar errores de cálculo de este importe.</w:t>
            </w:r>
          </w:p>
        </w:tc>
      </w:tr>
      <w:tr w:rsidR="00B40A65" w:rsidRPr="00912E67" w14:paraId="14652D11" w14:textId="77777777" w:rsidTr="00B40A65">
        <w:tc>
          <w:tcPr>
            <w:tcW w:w="1271" w:type="dxa"/>
            <w:shd w:val="clear" w:color="auto" w:fill="B4C6E7" w:themeFill="accent1" w:themeFillTint="66"/>
            <w:vAlign w:val="center"/>
          </w:tcPr>
          <w:p w14:paraId="1674FF6F" w14:textId="033C7328" w:rsidR="00B40A65" w:rsidRPr="00912E67" w:rsidRDefault="00B40A65" w:rsidP="00437EA1">
            <w:pPr>
              <w:rPr>
                <w:highlight w:val="yellow"/>
              </w:rPr>
            </w:pPr>
            <w:r>
              <w:rPr>
                <w:highlight w:val="yellow"/>
              </w:rPr>
              <w:t>Impacta a:</w:t>
            </w:r>
          </w:p>
        </w:tc>
        <w:tc>
          <w:tcPr>
            <w:tcW w:w="7508" w:type="dxa"/>
          </w:tcPr>
          <w:p w14:paraId="5A9B3322" w14:textId="77777777" w:rsidR="00B40A65" w:rsidRDefault="00B40A65" w:rsidP="00437EA1">
            <w:pPr>
              <w:jc w:val="both"/>
              <w:rPr>
                <w:highlight w:val="yellow"/>
              </w:rPr>
            </w:pPr>
            <w:r>
              <w:rPr>
                <w:highlight w:val="yellow"/>
              </w:rPr>
              <w:t>“Detalle de capacidades” de “Tipo de espacio”</w:t>
            </w:r>
          </w:p>
          <w:p w14:paraId="21780504" w14:textId="0F058E40" w:rsidR="00B40A65" w:rsidRPr="00912E67" w:rsidRDefault="00B40A65" w:rsidP="00437EA1">
            <w:pPr>
              <w:jc w:val="both"/>
              <w:rPr>
                <w:highlight w:val="yellow"/>
              </w:rPr>
            </w:pPr>
            <w:r>
              <w:rPr>
                <w:highlight w:val="yellow"/>
              </w:rPr>
              <w:t>“</w:t>
            </w:r>
            <w:r w:rsidRPr="00B40A65">
              <w:rPr>
                <w:noProof/>
                <w:highlight w:val="yellow"/>
              </w:rPr>
              <w:t>Servicios Descargados” de la ventana “Registro de Uso de Servicios”</w:t>
            </w:r>
          </w:p>
        </w:tc>
      </w:tr>
      <w:tr w:rsidR="00696EB6" w:rsidRPr="00912E67" w14:paraId="3512E7E5" w14:textId="77777777" w:rsidTr="00596BE0">
        <w:tc>
          <w:tcPr>
            <w:tcW w:w="8779" w:type="dxa"/>
            <w:gridSpan w:val="2"/>
            <w:shd w:val="clear" w:color="auto" w:fill="B4C6E7" w:themeFill="accent1" w:themeFillTint="66"/>
          </w:tcPr>
          <w:p w14:paraId="6E2FA67C" w14:textId="77777777" w:rsidR="00696EB6" w:rsidRPr="00912E67" w:rsidRDefault="00696EB6" w:rsidP="00596BE0">
            <w:pPr>
              <w:jc w:val="both"/>
              <w:rPr>
                <w:highlight w:val="yellow"/>
              </w:rPr>
            </w:pPr>
            <w:r w:rsidRPr="00912E67">
              <w:rPr>
                <w:highlight w:val="yellow"/>
              </w:rPr>
              <w:t>Criterios de aceptación: (incluye validaciones y casuísticas)</w:t>
            </w:r>
          </w:p>
        </w:tc>
      </w:tr>
    </w:tbl>
    <w:p w14:paraId="2C3B9A23" w14:textId="7A25890F" w:rsidR="00437EA1" w:rsidRPr="00912E67" w:rsidRDefault="00151AAC" w:rsidP="005566DF">
      <w:pPr>
        <w:jc w:val="both"/>
        <w:rPr>
          <w:noProof/>
          <w:highlight w:val="yellow"/>
        </w:rPr>
      </w:pPr>
      <w:r w:rsidRPr="00912E67">
        <w:rPr>
          <w:noProof/>
          <w:highlight w:val="yellow"/>
        </w:rPr>
        <w:t xml:space="preserve">La pestaña muestra el </w:t>
      </w:r>
      <w:r w:rsidR="00437EA1" w:rsidRPr="00912E67">
        <w:rPr>
          <w:noProof/>
          <w:highlight w:val="yellow"/>
        </w:rPr>
        <w:t>cuadro “Resumen de pagos y usos”</w:t>
      </w:r>
      <w:r w:rsidRPr="00912E67">
        <w:rPr>
          <w:noProof/>
          <w:highlight w:val="yellow"/>
        </w:rPr>
        <w:t>:</w:t>
      </w:r>
    </w:p>
    <w:p w14:paraId="0594F248" w14:textId="0D07F7D8" w:rsidR="00437EA1" w:rsidRPr="00912E67" w:rsidRDefault="001E111B" w:rsidP="005566DF">
      <w:pPr>
        <w:pStyle w:val="Prrafodelista"/>
        <w:jc w:val="both"/>
        <w:rPr>
          <w:noProof/>
          <w:highlight w:val="yellow"/>
        </w:rPr>
      </w:pPr>
      <w:r w:rsidRPr="00912E67">
        <w:rPr>
          <w:noProof/>
          <w:highlight w:val="yellow"/>
        </w:rPr>
        <w:drawing>
          <wp:anchor distT="0" distB="0" distL="114300" distR="114300" simplePos="0" relativeHeight="251663360" behindDoc="0" locked="0" layoutInCell="1" allowOverlap="1" wp14:anchorId="5594F347" wp14:editId="2DDE5152">
            <wp:simplePos x="0" y="0"/>
            <wp:positionH relativeFrom="page">
              <wp:posOffset>1704975</wp:posOffset>
            </wp:positionH>
            <wp:positionV relativeFrom="paragraph">
              <wp:posOffset>5715</wp:posOffset>
            </wp:positionV>
            <wp:extent cx="4448175" cy="2779395"/>
            <wp:effectExtent l="0" t="0" r="9525" b="1905"/>
            <wp:wrapSquare wrapText="bothSides"/>
            <wp:docPr id="8688330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833072" name=""/>
                    <pic:cNvPicPr/>
                  </pic:nvPicPr>
                  <pic:blipFill>
                    <a:blip r:embed="rId10">
                      <a:extLst>
                        <a:ext uri="{28A0092B-C50C-407E-A947-70E740481C1C}">
                          <a14:useLocalDpi xmlns:a14="http://schemas.microsoft.com/office/drawing/2010/main" val="0"/>
                        </a:ext>
                      </a:extLst>
                    </a:blip>
                    <a:stretch>
                      <a:fillRect/>
                    </a:stretch>
                  </pic:blipFill>
                  <pic:spPr>
                    <a:xfrm>
                      <a:off x="0" y="0"/>
                      <a:ext cx="4448175" cy="2779395"/>
                    </a:xfrm>
                    <a:prstGeom prst="rect">
                      <a:avLst/>
                    </a:prstGeom>
                  </pic:spPr>
                </pic:pic>
              </a:graphicData>
            </a:graphic>
            <wp14:sizeRelH relativeFrom="margin">
              <wp14:pctWidth>0</wp14:pctWidth>
            </wp14:sizeRelH>
            <wp14:sizeRelV relativeFrom="margin">
              <wp14:pctHeight>0</wp14:pctHeight>
            </wp14:sizeRelV>
          </wp:anchor>
        </w:drawing>
      </w:r>
    </w:p>
    <w:p w14:paraId="3E1F6529" w14:textId="77777777" w:rsidR="00437EA1" w:rsidRPr="00912E67" w:rsidRDefault="00437EA1" w:rsidP="005566DF">
      <w:pPr>
        <w:pStyle w:val="Prrafodelista"/>
        <w:jc w:val="both"/>
        <w:rPr>
          <w:noProof/>
          <w:highlight w:val="yellow"/>
        </w:rPr>
      </w:pPr>
    </w:p>
    <w:p w14:paraId="5578A7CA" w14:textId="77777777" w:rsidR="00437EA1" w:rsidRPr="00912E67" w:rsidRDefault="00437EA1" w:rsidP="005566DF">
      <w:pPr>
        <w:jc w:val="both"/>
        <w:rPr>
          <w:noProof/>
          <w:highlight w:val="yellow"/>
        </w:rPr>
      </w:pPr>
    </w:p>
    <w:p w14:paraId="10C9DEAE" w14:textId="77777777" w:rsidR="00437EA1" w:rsidRPr="00912E67" w:rsidRDefault="00437EA1" w:rsidP="005566DF">
      <w:pPr>
        <w:jc w:val="both"/>
        <w:rPr>
          <w:noProof/>
          <w:highlight w:val="yellow"/>
        </w:rPr>
      </w:pPr>
    </w:p>
    <w:p w14:paraId="2B707B13" w14:textId="77777777" w:rsidR="00437EA1" w:rsidRPr="00912E67" w:rsidRDefault="00437EA1" w:rsidP="005566DF">
      <w:pPr>
        <w:jc w:val="both"/>
        <w:rPr>
          <w:noProof/>
          <w:highlight w:val="yellow"/>
        </w:rPr>
      </w:pPr>
    </w:p>
    <w:p w14:paraId="152E54C8" w14:textId="77777777" w:rsidR="00437EA1" w:rsidRPr="00912E67" w:rsidRDefault="00437EA1" w:rsidP="005566DF">
      <w:pPr>
        <w:jc w:val="both"/>
        <w:rPr>
          <w:noProof/>
          <w:highlight w:val="yellow"/>
        </w:rPr>
      </w:pPr>
    </w:p>
    <w:p w14:paraId="2D773E12" w14:textId="77777777" w:rsidR="00437EA1" w:rsidRPr="00912E67" w:rsidRDefault="00437EA1" w:rsidP="005566DF">
      <w:pPr>
        <w:jc w:val="both"/>
        <w:rPr>
          <w:noProof/>
          <w:highlight w:val="yellow"/>
        </w:rPr>
      </w:pPr>
    </w:p>
    <w:p w14:paraId="529501F8" w14:textId="77777777" w:rsidR="00437EA1" w:rsidRPr="00912E67" w:rsidRDefault="00437EA1" w:rsidP="005566DF">
      <w:pPr>
        <w:jc w:val="both"/>
        <w:rPr>
          <w:noProof/>
          <w:highlight w:val="yellow"/>
        </w:rPr>
      </w:pPr>
    </w:p>
    <w:p w14:paraId="2E826300" w14:textId="77777777" w:rsidR="001E111B" w:rsidRPr="00912E67" w:rsidRDefault="001E111B" w:rsidP="005566DF">
      <w:pPr>
        <w:jc w:val="both"/>
        <w:rPr>
          <w:noProof/>
          <w:highlight w:val="yellow"/>
        </w:rPr>
      </w:pPr>
    </w:p>
    <w:p w14:paraId="578E0F57" w14:textId="77777777" w:rsidR="0071513B" w:rsidRPr="00912E67" w:rsidRDefault="0071513B" w:rsidP="005566DF">
      <w:pPr>
        <w:jc w:val="both"/>
        <w:rPr>
          <w:noProof/>
          <w:highlight w:val="yellow"/>
        </w:rPr>
      </w:pPr>
    </w:p>
    <w:p w14:paraId="1E9FE4E3" w14:textId="77777777" w:rsidR="0071513B" w:rsidRPr="00912E67" w:rsidRDefault="0071513B" w:rsidP="005566DF">
      <w:pPr>
        <w:jc w:val="both"/>
        <w:rPr>
          <w:noProof/>
          <w:highlight w:val="yellow"/>
        </w:rPr>
      </w:pPr>
    </w:p>
    <w:p w14:paraId="17AAFAC0" w14:textId="77777777" w:rsidR="00445B2F" w:rsidRPr="002E1FF8" w:rsidRDefault="00445B2F" w:rsidP="00445B2F">
      <w:pPr>
        <w:jc w:val="both"/>
        <w:rPr>
          <w:noProof/>
          <w:highlight w:val="cyan"/>
        </w:rPr>
      </w:pPr>
      <w:r w:rsidRPr="002E1FF8">
        <w:rPr>
          <w:noProof/>
          <w:highlight w:val="cyan"/>
        </w:rPr>
        <w:t xml:space="preserve">Se mostrarán tablas que agrupan los siguientes servicios: </w:t>
      </w:r>
    </w:p>
    <w:p w14:paraId="15625A24" w14:textId="27144CB6" w:rsidR="00445B2F" w:rsidRPr="002E1FF8" w:rsidRDefault="00445B2F" w:rsidP="00445B2F">
      <w:pPr>
        <w:pStyle w:val="Prrafodelista"/>
        <w:numPr>
          <w:ilvl w:val="0"/>
          <w:numId w:val="5"/>
        </w:numPr>
        <w:jc w:val="both"/>
        <w:rPr>
          <w:noProof/>
          <w:highlight w:val="cyan"/>
        </w:rPr>
      </w:pPr>
      <w:r w:rsidRPr="002E1FF8">
        <w:rPr>
          <w:noProof/>
          <w:highlight w:val="cyan"/>
        </w:rPr>
        <w:t xml:space="preserve">Derecho de uso: dividido en 3 tablas </w:t>
      </w:r>
    </w:p>
    <w:p w14:paraId="7928C801" w14:textId="2F724F32" w:rsidR="00445B2F" w:rsidRPr="002E1FF8" w:rsidRDefault="00445B2F" w:rsidP="00445B2F">
      <w:pPr>
        <w:pStyle w:val="Prrafodelista"/>
        <w:numPr>
          <w:ilvl w:val="1"/>
          <w:numId w:val="5"/>
        </w:numPr>
        <w:jc w:val="both"/>
        <w:rPr>
          <w:noProof/>
          <w:highlight w:val="cyan"/>
        </w:rPr>
      </w:pPr>
      <w:r w:rsidRPr="002E1FF8">
        <w:rPr>
          <w:noProof/>
          <w:highlight w:val="cyan"/>
        </w:rPr>
        <w:t xml:space="preserve">Ataúd: para sepulturas, nichos y mausoleos (incluye el SA de enchape) </w:t>
      </w:r>
    </w:p>
    <w:p w14:paraId="21189272" w14:textId="77777777" w:rsidR="00A00CE8" w:rsidRPr="002E1FF8" w:rsidRDefault="00445B2F" w:rsidP="006B7DF6">
      <w:pPr>
        <w:pStyle w:val="Prrafodelista"/>
        <w:numPr>
          <w:ilvl w:val="1"/>
          <w:numId w:val="5"/>
        </w:numPr>
        <w:jc w:val="both"/>
        <w:rPr>
          <w:noProof/>
          <w:highlight w:val="cyan"/>
        </w:rPr>
      </w:pPr>
      <w:r w:rsidRPr="002E1FF8">
        <w:rPr>
          <w:noProof/>
          <w:highlight w:val="cyan"/>
        </w:rPr>
        <w:t xml:space="preserve">Reducciones </w:t>
      </w:r>
    </w:p>
    <w:p w14:paraId="54FE5C15" w14:textId="7E902105" w:rsidR="00445B2F" w:rsidRPr="002E1FF8" w:rsidRDefault="00445B2F" w:rsidP="006B7DF6">
      <w:pPr>
        <w:pStyle w:val="Prrafodelista"/>
        <w:numPr>
          <w:ilvl w:val="1"/>
          <w:numId w:val="5"/>
        </w:numPr>
        <w:jc w:val="both"/>
        <w:rPr>
          <w:noProof/>
          <w:highlight w:val="cyan"/>
        </w:rPr>
      </w:pPr>
      <w:r w:rsidRPr="002E1FF8">
        <w:rPr>
          <w:noProof/>
          <w:highlight w:val="cyan"/>
        </w:rPr>
        <w:t xml:space="preserve">Cinerario/columbario </w:t>
      </w:r>
    </w:p>
    <w:p w14:paraId="3D1F797B" w14:textId="3B8E75C8" w:rsidR="00445B2F" w:rsidRPr="002E1FF8" w:rsidRDefault="00445B2F" w:rsidP="00445B2F">
      <w:pPr>
        <w:pStyle w:val="Prrafodelista"/>
        <w:numPr>
          <w:ilvl w:val="0"/>
          <w:numId w:val="5"/>
        </w:numPr>
        <w:jc w:val="both"/>
        <w:rPr>
          <w:noProof/>
          <w:highlight w:val="cyan"/>
        </w:rPr>
      </w:pPr>
      <w:r w:rsidRPr="002E1FF8">
        <w:rPr>
          <w:noProof/>
          <w:highlight w:val="cyan"/>
        </w:rPr>
        <w:t xml:space="preserve">FOMA </w:t>
      </w:r>
    </w:p>
    <w:p w14:paraId="7B843414" w14:textId="103A9544" w:rsidR="00445B2F" w:rsidRPr="002E1FF8" w:rsidRDefault="00445B2F" w:rsidP="00445B2F">
      <w:pPr>
        <w:pStyle w:val="Prrafodelista"/>
        <w:numPr>
          <w:ilvl w:val="0"/>
          <w:numId w:val="5"/>
        </w:numPr>
        <w:jc w:val="both"/>
        <w:rPr>
          <w:noProof/>
          <w:highlight w:val="cyan"/>
        </w:rPr>
      </w:pPr>
      <w:r w:rsidRPr="002E1FF8">
        <w:rPr>
          <w:noProof/>
          <w:highlight w:val="cyan"/>
        </w:rPr>
        <w:t xml:space="preserve">Servicio funerario </w:t>
      </w:r>
    </w:p>
    <w:p w14:paraId="19CEDFA6" w14:textId="13A50850" w:rsidR="00445B2F" w:rsidRPr="002E1FF8" w:rsidRDefault="00445B2F" w:rsidP="00445B2F">
      <w:pPr>
        <w:pStyle w:val="Prrafodelista"/>
        <w:numPr>
          <w:ilvl w:val="0"/>
          <w:numId w:val="5"/>
        </w:numPr>
        <w:jc w:val="both"/>
        <w:rPr>
          <w:noProof/>
          <w:highlight w:val="cyan"/>
        </w:rPr>
      </w:pPr>
      <w:r w:rsidRPr="002E1FF8">
        <w:rPr>
          <w:noProof/>
          <w:highlight w:val="cyan"/>
        </w:rPr>
        <w:t xml:space="preserve">Servicio de inhumación </w:t>
      </w:r>
    </w:p>
    <w:p w14:paraId="3066AADD" w14:textId="09850C0D" w:rsidR="00445B2F" w:rsidRPr="002E1FF8" w:rsidRDefault="00445B2F" w:rsidP="00445B2F">
      <w:pPr>
        <w:pStyle w:val="Prrafodelista"/>
        <w:numPr>
          <w:ilvl w:val="0"/>
          <w:numId w:val="5"/>
        </w:numPr>
        <w:jc w:val="both"/>
        <w:rPr>
          <w:noProof/>
          <w:highlight w:val="cyan"/>
        </w:rPr>
      </w:pPr>
      <w:r w:rsidRPr="002E1FF8">
        <w:rPr>
          <w:noProof/>
          <w:highlight w:val="cyan"/>
        </w:rPr>
        <w:t xml:space="preserve">Cremación: incluye el SA de cremación </w:t>
      </w:r>
    </w:p>
    <w:p w14:paraId="4B72A89C" w14:textId="77777777" w:rsidR="00445B2F" w:rsidRPr="002E1FF8" w:rsidRDefault="00445B2F" w:rsidP="005566DF">
      <w:pPr>
        <w:jc w:val="both"/>
        <w:rPr>
          <w:noProof/>
          <w:highlight w:val="cyan"/>
        </w:rPr>
      </w:pPr>
    </w:p>
    <w:p w14:paraId="7E195A39" w14:textId="24EE7960" w:rsidR="00445B2F" w:rsidRPr="002E1FF8" w:rsidRDefault="00445B2F" w:rsidP="00445B2F">
      <w:pPr>
        <w:jc w:val="both"/>
        <w:rPr>
          <w:noProof/>
          <w:highlight w:val="cyan"/>
        </w:rPr>
      </w:pPr>
      <w:r w:rsidRPr="002E1FF8">
        <w:rPr>
          <w:noProof/>
          <w:highlight w:val="cyan"/>
        </w:rPr>
        <w:t xml:space="preserve">Cada tabla muestra la siguiente información: (revisar Excel con casuísticas) </w:t>
      </w:r>
    </w:p>
    <w:p w14:paraId="2DA734AB" w14:textId="663F0DE1" w:rsidR="00445B2F" w:rsidRPr="002E1FF8" w:rsidRDefault="00445B2F" w:rsidP="00445B2F">
      <w:pPr>
        <w:pStyle w:val="Prrafodelista"/>
        <w:numPr>
          <w:ilvl w:val="0"/>
          <w:numId w:val="5"/>
        </w:numPr>
        <w:jc w:val="both"/>
        <w:rPr>
          <w:noProof/>
          <w:highlight w:val="cyan"/>
        </w:rPr>
      </w:pPr>
      <w:r w:rsidRPr="002E1FF8">
        <w:rPr>
          <w:noProof/>
          <w:highlight w:val="cyan"/>
        </w:rPr>
        <w:t xml:space="preserve">Nro de Servicio  </w:t>
      </w:r>
    </w:p>
    <w:p w14:paraId="029C569F" w14:textId="16425720" w:rsidR="00445B2F" w:rsidRPr="002E1FF8" w:rsidRDefault="00445B2F" w:rsidP="00445B2F">
      <w:pPr>
        <w:pStyle w:val="Prrafodelista"/>
        <w:numPr>
          <w:ilvl w:val="0"/>
          <w:numId w:val="5"/>
        </w:numPr>
        <w:jc w:val="both"/>
        <w:rPr>
          <w:noProof/>
          <w:highlight w:val="cyan"/>
        </w:rPr>
      </w:pPr>
      <w:r w:rsidRPr="002E1FF8">
        <w:rPr>
          <w:noProof/>
          <w:highlight w:val="cyan"/>
        </w:rPr>
        <w:t xml:space="preserve">Servicio (Según tabla presentada en Excel, Hoja “Servicios”) </w:t>
      </w:r>
    </w:p>
    <w:p w14:paraId="42B3C4B7" w14:textId="363FA27F" w:rsidR="00445B2F" w:rsidRPr="002E1FF8" w:rsidRDefault="00445B2F" w:rsidP="00445B2F">
      <w:pPr>
        <w:pStyle w:val="Prrafodelista"/>
        <w:numPr>
          <w:ilvl w:val="0"/>
          <w:numId w:val="5"/>
        </w:numPr>
        <w:jc w:val="both"/>
        <w:rPr>
          <w:noProof/>
          <w:highlight w:val="cyan"/>
        </w:rPr>
      </w:pPr>
      <w:r w:rsidRPr="002E1FF8">
        <w:rPr>
          <w:noProof/>
          <w:highlight w:val="cyan"/>
        </w:rPr>
        <w:t xml:space="preserve">Precio de venta final </w:t>
      </w:r>
    </w:p>
    <w:p w14:paraId="058E67BE" w14:textId="2078CB21" w:rsidR="00445B2F" w:rsidRPr="002E1FF8" w:rsidRDefault="00445B2F" w:rsidP="00445B2F">
      <w:pPr>
        <w:pStyle w:val="Prrafodelista"/>
        <w:numPr>
          <w:ilvl w:val="0"/>
          <w:numId w:val="5"/>
        </w:numPr>
        <w:jc w:val="both"/>
        <w:rPr>
          <w:noProof/>
          <w:highlight w:val="cyan"/>
        </w:rPr>
      </w:pPr>
      <w:r w:rsidRPr="002E1FF8">
        <w:rPr>
          <w:noProof/>
          <w:highlight w:val="cyan"/>
        </w:rPr>
        <w:t xml:space="preserve">Monto pagado </w:t>
      </w:r>
    </w:p>
    <w:p w14:paraId="432EA489" w14:textId="6ED5251F" w:rsidR="00445B2F" w:rsidRPr="002E1FF8" w:rsidRDefault="00445B2F" w:rsidP="00445B2F">
      <w:pPr>
        <w:pStyle w:val="Prrafodelista"/>
        <w:numPr>
          <w:ilvl w:val="0"/>
          <w:numId w:val="5"/>
        </w:numPr>
        <w:jc w:val="both"/>
        <w:rPr>
          <w:noProof/>
          <w:highlight w:val="cyan"/>
        </w:rPr>
      </w:pPr>
      <w:r w:rsidRPr="002E1FF8">
        <w:rPr>
          <w:noProof/>
          <w:highlight w:val="cyan"/>
        </w:rPr>
        <w:t xml:space="preserve">% pagado </w:t>
      </w:r>
    </w:p>
    <w:p w14:paraId="6F6B04AB" w14:textId="2730311B" w:rsidR="00445B2F" w:rsidRPr="002E1FF8" w:rsidRDefault="00445B2F" w:rsidP="00445B2F">
      <w:pPr>
        <w:pStyle w:val="Prrafodelista"/>
        <w:numPr>
          <w:ilvl w:val="0"/>
          <w:numId w:val="5"/>
        </w:numPr>
        <w:jc w:val="both"/>
        <w:rPr>
          <w:noProof/>
          <w:highlight w:val="cyan"/>
        </w:rPr>
      </w:pPr>
      <w:r w:rsidRPr="002E1FF8">
        <w:rPr>
          <w:noProof/>
          <w:highlight w:val="cyan"/>
        </w:rPr>
        <w:t xml:space="preserve">Saldo </w:t>
      </w:r>
    </w:p>
    <w:p w14:paraId="21051B2B" w14:textId="77777777" w:rsidR="00445B2F" w:rsidRPr="002E1FF8" w:rsidRDefault="00445B2F" w:rsidP="00445B2F">
      <w:pPr>
        <w:pStyle w:val="Prrafodelista"/>
        <w:numPr>
          <w:ilvl w:val="0"/>
          <w:numId w:val="5"/>
        </w:numPr>
        <w:jc w:val="both"/>
        <w:rPr>
          <w:noProof/>
          <w:highlight w:val="cyan"/>
        </w:rPr>
      </w:pPr>
      <w:r w:rsidRPr="002E1FF8">
        <w:rPr>
          <w:noProof/>
          <w:highlight w:val="cyan"/>
        </w:rPr>
        <w:lastRenderedPageBreak/>
        <w:t xml:space="preserve">Capacidad contratada: según datos de “Capacidad Total” de la ventana “Tipo de Servicio” </w:t>
      </w:r>
    </w:p>
    <w:p w14:paraId="5BF0106B" w14:textId="77777777" w:rsidR="00445B2F" w:rsidRPr="002E1FF8" w:rsidRDefault="00445B2F" w:rsidP="00445B2F">
      <w:pPr>
        <w:pStyle w:val="Prrafodelista"/>
        <w:numPr>
          <w:ilvl w:val="1"/>
          <w:numId w:val="5"/>
        </w:numPr>
        <w:jc w:val="both"/>
        <w:rPr>
          <w:noProof/>
          <w:highlight w:val="cyan"/>
        </w:rPr>
      </w:pPr>
      <w:r w:rsidRPr="002E1FF8">
        <w:rPr>
          <w:noProof/>
          <w:highlight w:val="cyan"/>
        </w:rPr>
        <w:t xml:space="preserve">Para DU toma el valor de “Tipo de Servicio” &gt; “Detalle de Capacidad”: </w:t>
      </w:r>
    </w:p>
    <w:p w14:paraId="23B2C3DF" w14:textId="397BC30E" w:rsidR="00445B2F" w:rsidRPr="002E1FF8" w:rsidRDefault="00445B2F" w:rsidP="00445B2F">
      <w:pPr>
        <w:pStyle w:val="Prrafodelista"/>
        <w:numPr>
          <w:ilvl w:val="2"/>
          <w:numId w:val="5"/>
        </w:numPr>
        <w:jc w:val="both"/>
        <w:rPr>
          <w:noProof/>
          <w:highlight w:val="cyan"/>
        </w:rPr>
      </w:pPr>
      <w:r w:rsidRPr="002E1FF8">
        <w:rPr>
          <w:noProof/>
          <w:highlight w:val="cyan"/>
        </w:rPr>
        <w:t xml:space="preserve">Capacidad Ataúd </w:t>
      </w:r>
    </w:p>
    <w:p w14:paraId="1C11042D" w14:textId="632EB434" w:rsidR="00445B2F" w:rsidRPr="002E1FF8" w:rsidRDefault="00445B2F" w:rsidP="00445B2F">
      <w:pPr>
        <w:pStyle w:val="Prrafodelista"/>
        <w:numPr>
          <w:ilvl w:val="2"/>
          <w:numId w:val="5"/>
        </w:numPr>
        <w:jc w:val="both"/>
        <w:rPr>
          <w:noProof/>
          <w:highlight w:val="cyan"/>
        </w:rPr>
      </w:pPr>
      <w:r w:rsidRPr="002E1FF8">
        <w:rPr>
          <w:highlight w:val="cyan"/>
        </w:rPr>
        <w:t xml:space="preserve">Capacidad reducciones </w:t>
      </w:r>
    </w:p>
    <w:p w14:paraId="53D9F4BC" w14:textId="3E7814AF" w:rsidR="00445B2F" w:rsidRPr="002E1FF8" w:rsidRDefault="00445B2F" w:rsidP="00445B2F">
      <w:pPr>
        <w:pStyle w:val="Prrafodelista"/>
        <w:numPr>
          <w:ilvl w:val="2"/>
          <w:numId w:val="5"/>
        </w:numPr>
        <w:jc w:val="both"/>
        <w:rPr>
          <w:noProof/>
          <w:highlight w:val="cyan"/>
        </w:rPr>
      </w:pPr>
      <w:r w:rsidRPr="002E1FF8">
        <w:rPr>
          <w:highlight w:val="cyan"/>
        </w:rPr>
        <w:t xml:space="preserve">Capacidad cinerario /columbario </w:t>
      </w:r>
    </w:p>
    <w:p w14:paraId="5AC016C8" w14:textId="2FBCFBBC" w:rsidR="00445B2F" w:rsidRPr="002E1FF8" w:rsidRDefault="00445B2F" w:rsidP="00FA2AC8">
      <w:pPr>
        <w:pStyle w:val="Prrafodelista"/>
        <w:numPr>
          <w:ilvl w:val="1"/>
          <w:numId w:val="5"/>
        </w:numPr>
        <w:jc w:val="both"/>
        <w:rPr>
          <w:noProof/>
          <w:highlight w:val="cyan"/>
        </w:rPr>
      </w:pPr>
      <w:r w:rsidRPr="002E1FF8">
        <w:rPr>
          <w:noProof/>
          <w:highlight w:val="cyan"/>
        </w:rPr>
        <w:t>Para SF, CR, Inhumación toma el valor de “Cantidad” según la venta (por ejemplo, la que viene del CRM o de la ventana “Generación de contratos”)</w:t>
      </w:r>
    </w:p>
    <w:p w14:paraId="1636E913" w14:textId="412261FC" w:rsidR="00445B2F" w:rsidRPr="002E1FF8" w:rsidRDefault="00445B2F" w:rsidP="00445B2F">
      <w:pPr>
        <w:pStyle w:val="Prrafodelista"/>
        <w:numPr>
          <w:ilvl w:val="0"/>
          <w:numId w:val="5"/>
        </w:numPr>
        <w:jc w:val="both"/>
        <w:rPr>
          <w:noProof/>
          <w:highlight w:val="cyan"/>
        </w:rPr>
      </w:pPr>
      <w:r w:rsidRPr="002E1FF8">
        <w:rPr>
          <w:noProof/>
          <w:highlight w:val="cyan"/>
        </w:rPr>
        <w:t>Capacidad usada: según el uso que se le vaya dando a los servicios contratados</w:t>
      </w:r>
    </w:p>
    <w:p w14:paraId="18A0BB6D" w14:textId="798BD1E6" w:rsidR="00437EA1" w:rsidRPr="005566DF" w:rsidRDefault="00437EA1" w:rsidP="005566DF">
      <w:pPr>
        <w:jc w:val="both"/>
        <w:rPr>
          <w:noProof/>
          <w:highlight w:val="yellow"/>
        </w:rPr>
      </w:pPr>
    </w:p>
    <w:p w14:paraId="588CC64A" w14:textId="77777777" w:rsidR="00445B2F" w:rsidRPr="005566DF" w:rsidRDefault="00445B2F" w:rsidP="00445B2F">
      <w:pPr>
        <w:spacing w:after="0"/>
        <w:jc w:val="both"/>
        <w:rPr>
          <w:noProof/>
          <w:highlight w:val="yellow"/>
        </w:rPr>
      </w:pPr>
      <w:r w:rsidRPr="005566DF">
        <w:rPr>
          <w:noProof/>
          <w:highlight w:val="yellow"/>
        </w:rPr>
        <w:t>Considera</w:t>
      </w:r>
      <w:r>
        <w:rPr>
          <w:noProof/>
          <w:highlight w:val="yellow"/>
        </w:rPr>
        <w:t>ciones</w:t>
      </w:r>
      <w:r w:rsidRPr="005566DF">
        <w:rPr>
          <w:noProof/>
          <w:highlight w:val="yellow"/>
        </w:rPr>
        <w:t>:</w:t>
      </w:r>
    </w:p>
    <w:p w14:paraId="2B9FDD3A" w14:textId="0618A03B" w:rsidR="00445B2F" w:rsidRPr="005566DF" w:rsidRDefault="00445B2F" w:rsidP="00445B2F">
      <w:pPr>
        <w:pStyle w:val="Prrafodelista"/>
        <w:numPr>
          <w:ilvl w:val="0"/>
          <w:numId w:val="5"/>
        </w:numPr>
        <w:spacing w:after="0"/>
        <w:jc w:val="both"/>
        <w:rPr>
          <w:noProof/>
          <w:highlight w:val="yellow"/>
        </w:rPr>
      </w:pPr>
      <w:r w:rsidRPr="005566DF">
        <w:rPr>
          <w:noProof/>
          <w:highlight w:val="yellow"/>
        </w:rPr>
        <w:t>La tabla de cada servicios va apareciendo a medida que se aumentan las ventas</w:t>
      </w:r>
      <w:r>
        <w:rPr>
          <w:noProof/>
          <w:highlight w:val="yellow"/>
        </w:rPr>
        <w:t xml:space="preserve">. </w:t>
      </w:r>
    </w:p>
    <w:p w14:paraId="2EF6B377" w14:textId="3263C646" w:rsidR="00445B2F" w:rsidRPr="005566DF" w:rsidRDefault="00445B2F" w:rsidP="00445B2F">
      <w:pPr>
        <w:pStyle w:val="Prrafodelista"/>
        <w:numPr>
          <w:ilvl w:val="0"/>
          <w:numId w:val="5"/>
        </w:numPr>
        <w:spacing w:after="0"/>
        <w:jc w:val="both"/>
        <w:rPr>
          <w:noProof/>
          <w:highlight w:val="yellow"/>
        </w:rPr>
      </w:pPr>
      <w:r>
        <w:rPr>
          <w:noProof/>
          <w:highlight w:val="yellow"/>
        </w:rPr>
        <w:t>Los e</w:t>
      </w:r>
      <w:r w:rsidRPr="005566DF">
        <w:rPr>
          <w:noProof/>
          <w:highlight w:val="yellow"/>
        </w:rPr>
        <w:t>ndoso</w:t>
      </w:r>
      <w:r>
        <w:rPr>
          <w:noProof/>
          <w:highlight w:val="yellow"/>
        </w:rPr>
        <w:t>s</w:t>
      </w:r>
      <w:r w:rsidRPr="005566DF">
        <w:rPr>
          <w:noProof/>
          <w:highlight w:val="yellow"/>
        </w:rPr>
        <w:t xml:space="preserve"> se debe</w:t>
      </w:r>
      <w:r>
        <w:rPr>
          <w:noProof/>
          <w:highlight w:val="yellow"/>
        </w:rPr>
        <w:t>n</w:t>
      </w:r>
      <w:r w:rsidRPr="005566DF">
        <w:rPr>
          <w:noProof/>
          <w:highlight w:val="yellow"/>
        </w:rPr>
        <w:t xml:space="preserve"> incluir en el monto pagado</w:t>
      </w:r>
      <w:r>
        <w:rPr>
          <w:noProof/>
          <w:highlight w:val="yellow"/>
        </w:rPr>
        <w:t xml:space="preserve">. </w:t>
      </w:r>
    </w:p>
    <w:p w14:paraId="753FBF36" w14:textId="668905CC" w:rsidR="00696EB6" w:rsidRDefault="00445B2F" w:rsidP="00F31322">
      <w:pPr>
        <w:pStyle w:val="Prrafodelista"/>
        <w:numPr>
          <w:ilvl w:val="0"/>
          <w:numId w:val="5"/>
        </w:numPr>
        <w:spacing w:after="0"/>
        <w:jc w:val="both"/>
        <w:rPr>
          <w:highlight w:val="cyan"/>
        </w:rPr>
      </w:pPr>
      <w:r w:rsidRPr="002E1FF8">
        <w:rPr>
          <w:noProof/>
          <w:highlight w:val="cyan"/>
        </w:rPr>
        <w:t>El sistema debe mostrar en la tabla la data histórica (usos pasados)</w:t>
      </w:r>
      <w:r w:rsidR="006E34DB">
        <w:rPr>
          <w:noProof/>
          <w:highlight w:val="cyan"/>
        </w:rPr>
        <w:t xml:space="preserve">: Se requiere que todos los contratos pasados se muestren con el detalle de las capacidades, sean ataud cinerarios y/o reducciones. Deben mostrar la capacidad correspondiente configurada en “Tipo de espacio” </w:t>
      </w:r>
    </w:p>
    <w:p w14:paraId="5281AFCD" w14:textId="05BAD382" w:rsidR="00BC1401" w:rsidRPr="002E1FF8" w:rsidRDefault="00BC1401" w:rsidP="00F31322">
      <w:pPr>
        <w:pStyle w:val="Prrafodelista"/>
        <w:numPr>
          <w:ilvl w:val="0"/>
          <w:numId w:val="5"/>
        </w:numPr>
        <w:spacing w:after="0"/>
        <w:jc w:val="both"/>
        <w:rPr>
          <w:highlight w:val="cyan"/>
        </w:rPr>
      </w:pPr>
      <w:r>
        <w:rPr>
          <w:noProof/>
          <w:highlight w:val="cyan"/>
        </w:rPr>
        <w:t>El sistema debe correr una actualización con la diferenciación de las capacidades por cada tipo “Ataúd” “Cinerario” “Reducciones”</w:t>
      </w:r>
    </w:p>
    <w:p w14:paraId="7B54DBA0" w14:textId="77777777" w:rsidR="00A00CE8" w:rsidRDefault="00A00CE8" w:rsidP="00A00CE8">
      <w:pPr>
        <w:pStyle w:val="Prrafodelista"/>
        <w:spacing w:after="0"/>
        <w:jc w:val="both"/>
      </w:pPr>
    </w:p>
    <w:p w14:paraId="29978250" w14:textId="42D31DF6" w:rsidR="00696EB6" w:rsidRDefault="00696EB6" w:rsidP="005566DF">
      <w:pPr>
        <w:jc w:val="both"/>
      </w:pPr>
    </w:p>
    <w:p w14:paraId="4D5EC5E5" w14:textId="405ABF79" w:rsidR="007936DA" w:rsidRDefault="00151AAC" w:rsidP="00B40A65">
      <w:pPr>
        <w:pStyle w:val="Ttulo2"/>
        <w:numPr>
          <w:ilvl w:val="0"/>
          <w:numId w:val="3"/>
        </w:numPr>
        <w:ind w:left="0" w:hanging="426"/>
        <w:jc w:val="both"/>
      </w:pPr>
      <w:bookmarkStart w:id="5" w:name="_Toc169379344"/>
      <w:r>
        <w:t>Pestaña “Cuotas”</w:t>
      </w:r>
      <w:bookmarkEnd w:id="5"/>
    </w:p>
    <w:tbl>
      <w:tblPr>
        <w:tblStyle w:val="Tablaconcuadrcula"/>
        <w:tblW w:w="0" w:type="auto"/>
        <w:tblLook w:val="04A0" w:firstRow="1" w:lastRow="0" w:firstColumn="1" w:lastColumn="0" w:noHBand="0" w:noVBand="1"/>
      </w:tblPr>
      <w:tblGrid>
        <w:gridCol w:w="1129"/>
        <w:gridCol w:w="7650"/>
      </w:tblGrid>
      <w:tr w:rsidR="007936DA" w14:paraId="6E2A6AE8" w14:textId="77777777" w:rsidTr="00596BE0">
        <w:tc>
          <w:tcPr>
            <w:tcW w:w="1129" w:type="dxa"/>
            <w:shd w:val="clear" w:color="auto" w:fill="B4C6E7" w:themeFill="accent1" w:themeFillTint="66"/>
            <w:vAlign w:val="center"/>
          </w:tcPr>
          <w:p w14:paraId="47DAC46C" w14:textId="77777777" w:rsidR="007936DA" w:rsidRDefault="007936DA" w:rsidP="00596BE0">
            <w:r>
              <w:t>Como:</w:t>
            </w:r>
          </w:p>
        </w:tc>
        <w:tc>
          <w:tcPr>
            <w:tcW w:w="7650" w:type="dxa"/>
          </w:tcPr>
          <w:p w14:paraId="2EAE4218" w14:textId="77777777" w:rsidR="007936DA" w:rsidRDefault="007936DA" w:rsidP="00596BE0">
            <w:pPr>
              <w:jc w:val="both"/>
            </w:pPr>
          </w:p>
        </w:tc>
      </w:tr>
      <w:tr w:rsidR="007936DA" w14:paraId="071F2E03" w14:textId="77777777" w:rsidTr="00596BE0">
        <w:tc>
          <w:tcPr>
            <w:tcW w:w="1129" w:type="dxa"/>
            <w:shd w:val="clear" w:color="auto" w:fill="B4C6E7" w:themeFill="accent1" w:themeFillTint="66"/>
            <w:vAlign w:val="center"/>
          </w:tcPr>
          <w:p w14:paraId="6C543E77" w14:textId="77777777" w:rsidR="007936DA" w:rsidRDefault="007936DA" w:rsidP="00596BE0">
            <w:r>
              <w:t>Quiero:</w:t>
            </w:r>
          </w:p>
        </w:tc>
        <w:tc>
          <w:tcPr>
            <w:tcW w:w="7650" w:type="dxa"/>
          </w:tcPr>
          <w:p w14:paraId="76ED428E" w14:textId="77777777" w:rsidR="007936DA" w:rsidRDefault="007936DA" w:rsidP="00596BE0">
            <w:pPr>
              <w:jc w:val="both"/>
            </w:pPr>
          </w:p>
        </w:tc>
      </w:tr>
      <w:tr w:rsidR="007936DA" w14:paraId="1E4108E8" w14:textId="77777777" w:rsidTr="00596BE0">
        <w:tc>
          <w:tcPr>
            <w:tcW w:w="1129" w:type="dxa"/>
            <w:shd w:val="clear" w:color="auto" w:fill="B4C6E7" w:themeFill="accent1" w:themeFillTint="66"/>
            <w:vAlign w:val="center"/>
          </w:tcPr>
          <w:p w14:paraId="5234D645" w14:textId="77777777" w:rsidR="007936DA" w:rsidRDefault="007936DA" w:rsidP="00596BE0">
            <w:r>
              <w:t>Para:</w:t>
            </w:r>
          </w:p>
        </w:tc>
        <w:tc>
          <w:tcPr>
            <w:tcW w:w="7650" w:type="dxa"/>
          </w:tcPr>
          <w:p w14:paraId="500D0336" w14:textId="77777777" w:rsidR="007936DA" w:rsidRDefault="007936DA" w:rsidP="00596BE0">
            <w:pPr>
              <w:jc w:val="both"/>
            </w:pPr>
          </w:p>
        </w:tc>
      </w:tr>
      <w:tr w:rsidR="007936DA" w14:paraId="48140D15" w14:textId="77777777" w:rsidTr="00596BE0">
        <w:tc>
          <w:tcPr>
            <w:tcW w:w="8779" w:type="dxa"/>
            <w:gridSpan w:val="2"/>
            <w:shd w:val="clear" w:color="auto" w:fill="B4C6E7" w:themeFill="accent1" w:themeFillTint="66"/>
          </w:tcPr>
          <w:p w14:paraId="3FFF8166" w14:textId="77777777" w:rsidR="007936DA" w:rsidRDefault="007936DA" w:rsidP="00596BE0">
            <w:pPr>
              <w:jc w:val="both"/>
            </w:pPr>
            <w:r>
              <w:t>Criterios de aceptación: (incluye validaciones y casuísticas)</w:t>
            </w:r>
          </w:p>
        </w:tc>
      </w:tr>
    </w:tbl>
    <w:p w14:paraId="0D2C5C1D" w14:textId="18DD8A48" w:rsidR="004A391A" w:rsidRDefault="005566DF" w:rsidP="005566DF">
      <w:pPr>
        <w:jc w:val="both"/>
        <w:rPr>
          <w:lang w:val="es-MX"/>
        </w:rPr>
      </w:pPr>
      <w:r>
        <w:t xml:space="preserve">Muestra </w:t>
      </w:r>
      <w:r w:rsidR="004A391A">
        <w:rPr>
          <w:lang w:val="es-MX"/>
        </w:rPr>
        <w:t>la informaci</w:t>
      </w:r>
      <w:r w:rsidR="000F0F9E">
        <w:rPr>
          <w:lang w:val="es-MX"/>
        </w:rPr>
        <w:t>ó</w:t>
      </w:r>
      <w:r w:rsidR="004A391A">
        <w:rPr>
          <w:lang w:val="es-MX"/>
        </w:rPr>
        <w:t>n</w:t>
      </w:r>
      <w:r>
        <w:rPr>
          <w:lang w:val="es-MX"/>
        </w:rPr>
        <w:t xml:space="preserve"> de cada pago</w:t>
      </w:r>
      <w:r w:rsidR="004A391A">
        <w:rPr>
          <w:lang w:val="es-MX"/>
        </w:rPr>
        <w:t xml:space="preserve"> desagreg</w:t>
      </w:r>
      <w:r>
        <w:rPr>
          <w:lang w:val="es-MX"/>
        </w:rPr>
        <w:t>ada por servicios: (</w:t>
      </w:r>
      <w:r w:rsidRPr="005566DF">
        <w:rPr>
          <w:highlight w:val="yellow"/>
          <w:lang w:val="es-MX"/>
        </w:rPr>
        <w:t>confirmar que será así al añadir servicios adicionales a la cuota</w:t>
      </w:r>
      <w:r>
        <w:rPr>
          <w:lang w:val="es-MX"/>
        </w:rPr>
        <w:t>)</w:t>
      </w:r>
      <w:r w:rsidR="00445B2F">
        <w:rPr>
          <w:lang w:val="es-MX"/>
        </w:rPr>
        <w:t xml:space="preserve"> </w:t>
      </w:r>
    </w:p>
    <w:p w14:paraId="5E696AA0" w14:textId="383150B1" w:rsidR="004A391A" w:rsidRDefault="004A391A" w:rsidP="007936DA">
      <w:pPr>
        <w:jc w:val="both"/>
      </w:pPr>
      <w:r>
        <w:rPr>
          <w:noProof/>
          <w:lang w:val="es-MX"/>
        </w:rPr>
        <w:lastRenderedPageBreak/>
        <mc:AlternateContent>
          <mc:Choice Requires="wps">
            <w:drawing>
              <wp:anchor distT="0" distB="0" distL="114300" distR="114300" simplePos="0" relativeHeight="251671552" behindDoc="0" locked="0" layoutInCell="1" allowOverlap="1" wp14:anchorId="2B2BA29A" wp14:editId="30DFA2E7">
                <wp:simplePos x="0" y="0"/>
                <wp:positionH relativeFrom="margin">
                  <wp:posOffset>34290</wp:posOffset>
                </wp:positionH>
                <wp:positionV relativeFrom="paragraph">
                  <wp:posOffset>2600959</wp:posOffset>
                </wp:positionV>
                <wp:extent cx="2266950" cy="276225"/>
                <wp:effectExtent l="0" t="0" r="19050" b="28575"/>
                <wp:wrapNone/>
                <wp:docPr id="745879651" name="Rectángulo 1"/>
                <wp:cNvGraphicFramePr/>
                <a:graphic xmlns:a="http://schemas.openxmlformats.org/drawingml/2006/main">
                  <a:graphicData uri="http://schemas.microsoft.com/office/word/2010/wordprocessingShape">
                    <wps:wsp>
                      <wps:cNvSpPr/>
                      <wps:spPr>
                        <a:xfrm>
                          <a:off x="0" y="0"/>
                          <a:ext cx="2266950" cy="27622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E759F" id="Rectángulo 1" o:spid="_x0000_s1026" style="position:absolute;margin-left:2.7pt;margin-top:204.8pt;width:178.5pt;height:2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" filled="f" strokecolor="red" strokeweight="1pt">
                <w10:wrap anchorx="margin"/>
              </v:rect>
            </w:pict>
          </mc:Fallback>
        </mc:AlternateContent>
      </w:r>
      <w:r w:rsidRPr="007D23B5">
        <w:rPr>
          <w:noProof/>
          <w:lang w:val="es-MX"/>
        </w:rPr>
        <w:drawing>
          <wp:inline distT="0" distB="0" distL="0" distR="0" wp14:anchorId="0051665F" wp14:editId="4250406A">
            <wp:extent cx="5581015" cy="3528337"/>
            <wp:effectExtent l="0" t="0" r="635" b="0"/>
            <wp:docPr id="12955899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589955" name=""/>
                    <pic:cNvPicPr/>
                  </pic:nvPicPr>
                  <pic:blipFill>
                    <a:blip r:embed="rId11"/>
                    <a:stretch>
                      <a:fillRect/>
                    </a:stretch>
                  </pic:blipFill>
                  <pic:spPr>
                    <a:xfrm>
                      <a:off x="0" y="0"/>
                      <a:ext cx="5581015" cy="3528337"/>
                    </a:xfrm>
                    <a:prstGeom prst="rect">
                      <a:avLst/>
                    </a:prstGeom>
                  </pic:spPr>
                </pic:pic>
              </a:graphicData>
            </a:graphic>
          </wp:inline>
        </w:drawing>
      </w:r>
    </w:p>
    <w:p w14:paraId="66B8556E" w14:textId="2B75C715" w:rsidR="007936DA" w:rsidRDefault="007936DA" w:rsidP="007936DA">
      <w:pPr>
        <w:jc w:val="both"/>
      </w:pPr>
    </w:p>
    <w:p w14:paraId="1299DB90" w14:textId="606342C0" w:rsidR="004A391A" w:rsidRDefault="004A391A" w:rsidP="007936DA">
      <w:pPr>
        <w:jc w:val="both"/>
      </w:pPr>
      <w:r>
        <w:rPr>
          <w:noProof/>
          <w:lang w:val="es-MX"/>
        </w:rPr>
        <mc:AlternateContent>
          <mc:Choice Requires="wps">
            <w:drawing>
              <wp:anchor distT="0" distB="0" distL="114300" distR="114300" simplePos="0" relativeHeight="251673600" behindDoc="0" locked="0" layoutInCell="1" allowOverlap="1" wp14:anchorId="5E240307" wp14:editId="4089EFEA">
                <wp:simplePos x="0" y="0"/>
                <wp:positionH relativeFrom="column">
                  <wp:posOffset>72390</wp:posOffset>
                </wp:positionH>
                <wp:positionV relativeFrom="paragraph">
                  <wp:posOffset>1868805</wp:posOffset>
                </wp:positionV>
                <wp:extent cx="5314950" cy="518160"/>
                <wp:effectExtent l="0" t="0" r="19050" b="15240"/>
                <wp:wrapNone/>
                <wp:docPr id="1703158856" name="Rectángulo 1"/>
                <wp:cNvGraphicFramePr/>
                <a:graphic xmlns:a="http://schemas.openxmlformats.org/drawingml/2006/main">
                  <a:graphicData uri="http://schemas.microsoft.com/office/word/2010/wordprocessingShape">
                    <wps:wsp>
                      <wps:cNvSpPr/>
                      <wps:spPr>
                        <a:xfrm>
                          <a:off x="0" y="0"/>
                          <a:ext cx="5314950" cy="51816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FC9F44" id="Rectángulo 1" o:spid="_x0000_s1026" style="position:absolute;margin-left:5.7pt;margin-top:147.15pt;width:418.5pt;height:40.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" filled="f" strokecolor="red" strokeweight="1pt"/>
            </w:pict>
          </mc:Fallback>
        </mc:AlternateContent>
      </w:r>
      <w:r w:rsidRPr="007D23B5">
        <w:rPr>
          <w:noProof/>
          <w:lang w:val="es-MX"/>
        </w:rPr>
        <w:drawing>
          <wp:inline distT="0" distB="0" distL="0" distR="0" wp14:anchorId="226B8327" wp14:editId="02C1986E">
            <wp:extent cx="5572125" cy="3539585"/>
            <wp:effectExtent l="0" t="0" r="0" b="3810"/>
            <wp:docPr id="873647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4701" name=""/>
                    <pic:cNvPicPr/>
                  </pic:nvPicPr>
                  <pic:blipFill>
                    <a:blip r:embed="rId12"/>
                    <a:stretch>
                      <a:fillRect/>
                    </a:stretch>
                  </pic:blipFill>
                  <pic:spPr>
                    <a:xfrm>
                      <a:off x="0" y="0"/>
                      <a:ext cx="5651402" cy="3589944"/>
                    </a:xfrm>
                    <a:prstGeom prst="rect">
                      <a:avLst/>
                    </a:prstGeom>
                  </pic:spPr>
                </pic:pic>
              </a:graphicData>
            </a:graphic>
          </wp:inline>
        </w:drawing>
      </w:r>
    </w:p>
    <w:p w14:paraId="48B246C2" w14:textId="77777777" w:rsidR="007936DA" w:rsidRDefault="007936DA" w:rsidP="007936DA">
      <w:pPr>
        <w:jc w:val="both"/>
      </w:pPr>
    </w:p>
    <w:p w14:paraId="7A516C98" w14:textId="0FC65A11" w:rsidR="007936DA" w:rsidRDefault="00D702EC" w:rsidP="00B40A65">
      <w:pPr>
        <w:pStyle w:val="Ttulo2"/>
        <w:numPr>
          <w:ilvl w:val="0"/>
          <w:numId w:val="3"/>
        </w:numPr>
        <w:ind w:left="0" w:hanging="426"/>
        <w:jc w:val="both"/>
      </w:pPr>
      <w:bookmarkStart w:id="6" w:name="_Toc169379345"/>
      <w:r>
        <w:t>Pestaña “Comprobantes”</w:t>
      </w:r>
      <w:bookmarkEnd w:id="6"/>
    </w:p>
    <w:tbl>
      <w:tblPr>
        <w:tblStyle w:val="Tablaconcuadrcula"/>
        <w:tblW w:w="0" w:type="auto"/>
        <w:tblLook w:val="04A0" w:firstRow="1" w:lastRow="0" w:firstColumn="1" w:lastColumn="0" w:noHBand="0" w:noVBand="1"/>
      </w:tblPr>
      <w:tblGrid>
        <w:gridCol w:w="1129"/>
        <w:gridCol w:w="7650"/>
      </w:tblGrid>
      <w:tr w:rsidR="007936DA" w14:paraId="29D87866" w14:textId="77777777" w:rsidTr="00596BE0">
        <w:tc>
          <w:tcPr>
            <w:tcW w:w="1129" w:type="dxa"/>
            <w:shd w:val="clear" w:color="auto" w:fill="B4C6E7" w:themeFill="accent1" w:themeFillTint="66"/>
            <w:vAlign w:val="center"/>
          </w:tcPr>
          <w:p w14:paraId="20C0078B" w14:textId="77777777" w:rsidR="007936DA" w:rsidRDefault="007936DA" w:rsidP="00596BE0">
            <w:r>
              <w:t>Como:</w:t>
            </w:r>
          </w:p>
        </w:tc>
        <w:tc>
          <w:tcPr>
            <w:tcW w:w="7650" w:type="dxa"/>
          </w:tcPr>
          <w:p w14:paraId="01EE30F2" w14:textId="77777777" w:rsidR="007936DA" w:rsidRDefault="007936DA" w:rsidP="00596BE0">
            <w:pPr>
              <w:jc w:val="both"/>
            </w:pPr>
          </w:p>
        </w:tc>
      </w:tr>
      <w:tr w:rsidR="007936DA" w14:paraId="0FB6F6F5" w14:textId="77777777" w:rsidTr="00596BE0">
        <w:tc>
          <w:tcPr>
            <w:tcW w:w="1129" w:type="dxa"/>
            <w:shd w:val="clear" w:color="auto" w:fill="B4C6E7" w:themeFill="accent1" w:themeFillTint="66"/>
            <w:vAlign w:val="center"/>
          </w:tcPr>
          <w:p w14:paraId="708FBBA5" w14:textId="77777777" w:rsidR="007936DA" w:rsidRDefault="007936DA" w:rsidP="00596BE0">
            <w:r>
              <w:t>Quiero:</w:t>
            </w:r>
          </w:p>
        </w:tc>
        <w:tc>
          <w:tcPr>
            <w:tcW w:w="7650" w:type="dxa"/>
          </w:tcPr>
          <w:p w14:paraId="551E8A92" w14:textId="77777777" w:rsidR="007936DA" w:rsidRDefault="007936DA" w:rsidP="00596BE0">
            <w:pPr>
              <w:jc w:val="both"/>
            </w:pPr>
          </w:p>
        </w:tc>
      </w:tr>
      <w:tr w:rsidR="007936DA" w14:paraId="167F5AA3" w14:textId="77777777" w:rsidTr="00596BE0">
        <w:tc>
          <w:tcPr>
            <w:tcW w:w="1129" w:type="dxa"/>
            <w:shd w:val="clear" w:color="auto" w:fill="B4C6E7" w:themeFill="accent1" w:themeFillTint="66"/>
            <w:vAlign w:val="center"/>
          </w:tcPr>
          <w:p w14:paraId="792CC867" w14:textId="77777777" w:rsidR="007936DA" w:rsidRDefault="007936DA" w:rsidP="00596BE0">
            <w:r>
              <w:t>Para:</w:t>
            </w:r>
          </w:p>
        </w:tc>
        <w:tc>
          <w:tcPr>
            <w:tcW w:w="7650" w:type="dxa"/>
          </w:tcPr>
          <w:p w14:paraId="4611087C" w14:textId="77777777" w:rsidR="007936DA" w:rsidRDefault="007936DA" w:rsidP="00596BE0">
            <w:pPr>
              <w:jc w:val="both"/>
            </w:pPr>
          </w:p>
        </w:tc>
      </w:tr>
      <w:tr w:rsidR="007936DA" w14:paraId="4F130AA3" w14:textId="77777777" w:rsidTr="00596BE0">
        <w:tc>
          <w:tcPr>
            <w:tcW w:w="8779" w:type="dxa"/>
            <w:gridSpan w:val="2"/>
            <w:shd w:val="clear" w:color="auto" w:fill="B4C6E7" w:themeFill="accent1" w:themeFillTint="66"/>
          </w:tcPr>
          <w:p w14:paraId="2EC4CDAC" w14:textId="77777777" w:rsidR="007936DA" w:rsidRDefault="007936DA" w:rsidP="00596BE0">
            <w:pPr>
              <w:jc w:val="both"/>
            </w:pPr>
            <w:r>
              <w:t>Criterios de aceptación: (incluye validaciones y casuísticas)</w:t>
            </w:r>
          </w:p>
        </w:tc>
      </w:tr>
    </w:tbl>
    <w:p w14:paraId="288BF02C" w14:textId="77777777" w:rsidR="007936DA" w:rsidRDefault="007936DA" w:rsidP="007936DA">
      <w:pPr>
        <w:jc w:val="both"/>
      </w:pPr>
    </w:p>
    <w:p w14:paraId="1B89A379" w14:textId="77777777" w:rsidR="007936DA" w:rsidRDefault="007936DA" w:rsidP="007936DA">
      <w:pPr>
        <w:jc w:val="both"/>
      </w:pPr>
    </w:p>
    <w:p w14:paraId="0A512A7C" w14:textId="77777777" w:rsidR="007936DA" w:rsidRDefault="007936DA" w:rsidP="007936DA">
      <w:pPr>
        <w:jc w:val="both"/>
      </w:pPr>
    </w:p>
    <w:p w14:paraId="66D77C22" w14:textId="688BCC8A" w:rsidR="007936DA" w:rsidRDefault="00D702EC" w:rsidP="00B40A65">
      <w:pPr>
        <w:pStyle w:val="Ttulo2"/>
        <w:numPr>
          <w:ilvl w:val="0"/>
          <w:numId w:val="3"/>
        </w:numPr>
        <w:ind w:left="0" w:hanging="426"/>
        <w:jc w:val="both"/>
      </w:pPr>
      <w:bookmarkStart w:id="7" w:name="_Toc169379346"/>
      <w:r>
        <w:t>Pestaña “Uso de servicios”</w:t>
      </w:r>
      <w:bookmarkEnd w:id="7"/>
    </w:p>
    <w:tbl>
      <w:tblPr>
        <w:tblStyle w:val="Tablaconcuadrcula"/>
        <w:tblW w:w="0" w:type="auto"/>
        <w:tblLook w:val="04A0" w:firstRow="1" w:lastRow="0" w:firstColumn="1" w:lastColumn="0" w:noHBand="0" w:noVBand="1"/>
      </w:tblPr>
      <w:tblGrid>
        <w:gridCol w:w="1129"/>
        <w:gridCol w:w="7650"/>
      </w:tblGrid>
      <w:tr w:rsidR="007936DA" w14:paraId="37D1795D" w14:textId="77777777" w:rsidTr="00596BE0">
        <w:tc>
          <w:tcPr>
            <w:tcW w:w="1129" w:type="dxa"/>
            <w:shd w:val="clear" w:color="auto" w:fill="B4C6E7" w:themeFill="accent1" w:themeFillTint="66"/>
            <w:vAlign w:val="center"/>
          </w:tcPr>
          <w:p w14:paraId="73C2212E" w14:textId="77777777" w:rsidR="007936DA" w:rsidRDefault="007936DA" w:rsidP="00596BE0">
            <w:r>
              <w:t>Como:</w:t>
            </w:r>
          </w:p>
        </w:tc>
        <w:tc>
          <w:tcPr>
            <w:tcW w:w="7650" w:type="dxa"/>
          </w:tcPr>
          <w:p w14:paraId="797FD313" w14:textId="77777777" w:rsidR="007936DA" w:rsidRDefault="007936DA" w:rsidP="00596BE0">
            <w:pPr>
              <w:jc w:val="both"/>
            </w:pPr>
          </w:p>
        </w:tc>
      </w:tr>
      <w:tr w:rsidR="007936DA" w14:paraId="390D0BC5" w14:textId="77777777" w:rsidTr="00596BE0">
        <w:tc>
          <w:tcPr>
            <w:tcW w:w="1129" w:type="dxa"/>
            <w:shd w:val="clear" w:color="auto" w:fill="B4C6E7" w:themeFill="accent1" w:themeFillTint="66"/>
            <w:vAlign w:val="center"/>
          </w:tcPr>
          <w:p w14:paraId="7A29A931" w14:textId="77777777" w:rsidR="007936DA" w:rsidRDefault="007936DA" w:rsidP="00596BE0">
            <w:r>
              <w:t>Quiero:</w:t>
            </w:r>
          </w:p>
        </w:tc>
        <w:tc>
          <w:tcPr>
            <w:tcW w:w="7650" w:type="dxa"/>
          </w:tcPr>
          <w:p w14:paraId="2B4CB6C9" w14:textId="77777777" w:rsidR="007936DA" w:rsidRDefault="007936DA" w:rsidP="00596BE0">
            <w:pPr>
              <w:jc w:val="both"/>
            </w:pPr>
          </w:p>
        </w:tc>
      </w:tr>
      <w:tr w:rsidR="007936DA" w14:paraId="6C802FE3" w14:textId="77777777" w:rsidTr="00596BE0">
        <w:tc>
          <w:tcPr>
            <w:tcW w:w="1129" w:type="dxa"/>
            <w:shd w:val="clear" w:color="auto" w:fill="B4C6E7" w:themeFill="accent1" w:themeFillTint="66"/>
            <w:vAlign w:val="center"/>
          </w:tcPr>
          <w:p w14:paraId="44895ABC" w14:textId="77777777" w:rsidR="007936DA" w:rsidRDefault="007936DA" w:rsidP="00596BE0">
            <w:r>
              <w:t>Para:</w:t>
            </w:r>
          </w:p>
        </w:tc>
        <w:tc>
          <w:tcPr>
            <w:tcW w:w="7650" w:type="dxa"/>
          </w:tcPr>
          <w:p w14:paraId="646AB3CA" w14:textId="77777777" w:rsidR="007936DA" w:rsidRDefault="007936DA" w:rsidP="00596BE0">
            <w:pPr>
              <w:jc w:val="both"/>
            </w:pPr>
          </w:p>
        </w:tc>
      </w:tr>
      <w:tr w:rsidR="007936DA" w14:paraId="55AD0099" w14:textId="77777777" w:rsidTr="00596BE0">
        <w:tc>
          <w:tcPr>
            <w:tcW w:w="8779" w:type="dxa"/>
            <w:gridSpan w:val="2"/>
            <w:shd w:val="clear" w:color="auto" w:fill="B4C6E7" w:themeFill="accent1" w:themeFillTint="66"/>
          </w:tcPr>
          <w:p w14:paraId="0CB9F9B3" w14:textId="77777777" w:rsidR="007936DA" w:rsidRDefault="007936DA" w:rsidP="00596BE0">
            <w:pPr>
              <w:jc w:val="both"/>
            </w:pPr>
            <w:r>
              <w:t>Criterios de aceptación: (incluye validaciones y casuísticas)</w:t>
            </w:r>
          </w:p>
        </w:tc>
      </w:tr>
    </w:tbl>
    <w:p w14:paraId="68FCCCBD" w14:textId="77777777" w:rsidR="007936DA" w:rsidRDefault="007936DA" w:rsidP="007936DA">
      <w:pPr>
        <w:jc w:val="both"/>
      </w:pPr>
    </w:p>
    <w:p w14:paraId="454762B9" w14:textId="77777777" w:rsidR="007936DA" w:rsidRDefault="007936DA" w:rsidP="007936DA">
      <w:pPr>
        <w:jc w:val="both"/>
      </w:pPr>
    </w:p>
    <w:p w14:paraId="5EA33AE8" w14:textId="77777777" w:rsidR="007936DA" w:rsidRDefault="007936DA" w:rsidP="007936DA">
      <w:pPr>
        <w:jc w:val="both"/>
      </w:pPr>
    </w:p>
    <w:p w14:paraId="3717BF1B" w14:textId="6D1FC72F" w:rsidR="007936DA" w:rsidRDefault="00D702EC" w:rsidP="00B40A65">
      <w:pPr>
        <w:pStyle w:val="Ttulo2"/>
        <w:numPr>
          <w:ilvl w:val="0"/>
          <w:numId w:val="3"/>
        </w:numPr>
        <w:ind w:left="0" w:hanging="426"/>
        <w:jc w:val="both"/>
      </w:pPr>
      <w:bookmarkStart w:id="8" w:name="_Toc169379347"/>
      <w:r>
        <w:t>Pestaña “Titular”</w:t>
      </w:r>
      <w:bookmarkEnd w:id="8"/>
    </w:p>
    <w:tbl>
      <w:tblPr>
        <w:tblStyle w:val="Tablaconcuadrcula"/>
        <w:tblW w:w="0" w:type="auto"/>
        <w:tblLook w:val="04A0" w:firstRow="1" w:lastRow="0" w:firstColumn="1" w:lastColumn="0" w:noHBand="0" w:noVBand="1"/>
      </w:tblPr>
      <w:tblGrid>
        <w:gridCol w:w="1129"/>
        <w:gridCol w:w="7650"/>
      </w:tblGrid>
      <w:tr w:rsidR="007936DA" w14:paraId="1C678CC3" w14:textId="77777777" w:rsidTr="00596BE0">
        <w:tc>
          <w:tcPr>
            <w:tcW w:w="1129" w:type="dxa"/>
            <w:shd w:val="clear" w:color="auto" w:fill="B4C6E7" w:themeFill="accent1" w:themeFillTint="66"/>
            <w:vAlign w:val="center"/>
          </w:tcPr>
          <w:p w14:paraId="250B4D12" w14:textId="77777777" w:rsidR="007936DA" w:rsidRDefault="007936DA" w:rsidP="00596BE0">
            <w:r>
              <w:t>Como:</w:t>
            </w:r>
          </w:p>
        </w:tc>
        <w:tc>
          <w:tcPr>
            <w:tcW w:w="7650" w:type="dxa"/>
          </w:tcPr>
          <w:p w14:paraId="3D987259" w14:textId="77777777" w:rsidR="007936DA" w:rsidRDefault="007936DA" w:rsidP="00596BE0">
            <w:pPr>
              <w:jc w:val="both"/>
            </w:pPr>
          </w:p>
        </w:tc>
      </w:tr>
      <w:tr w:rsidR="007936DA" w14:paraId="288D8A2B" w14:textId="77777777" w:rsidTr="00596BE0">
        <w:tc>
          <w:tcPr>
            <w:tcW w:w="1129" w:type="dxa"/>
            <w:shd w:val="clear" w:color="auto" w:fill="B4C6E7" w:themeFill="accent1" w:themeFillTint="66"/>
            <w:vAlign w:val="center"/>
          </w:tcPr>
          <w:p w14:paraId="4B8FD2CE" w14:textId="77777777" w:rsidR="007936DA" w:rsidRDefault="007936DA" w:rsidP="00596BE0">
            <w:r>
              <w:t>Quiero:</w:t>
            </w:r>
          </w:p>
        </w:tc>
        <w:tc>
          <w:tcPr>
            <w:tcW w:w="7650" w:type="dxa"/>
          </w:tcPr>
          <w:p w14:paraId="67970AFD" w14:textId="77777777" w:rsidR="007936DA" w:rsidRDefault="007936DA" w:rsidP="00596BE0">
            <w:pPr>
              <w:jc w:val="both"/>
            </w:pPr>
          </w:p>
        </w:tc>
      </w:tr>
      <w:tr w:rsidR="007936DA" w14:paraId="388E7AE5" w14:textId="77777777" w:rsidTr="00596BE0">
        <w:tc>
          <w:tcPr>
            <w:tcW w:w="1129" w:type="dxa"/>
            <w:shd w:val="clear" w:color="auto" w:fill="B4C6E7" w:themeFill="accent1" w:themeFillTint="66"/>
            <w:vAlign w:val="center"/>
          </w:tcPr>
          <w:p w14:paraId="58FA4991" w14:textId="77777777" w:rsidR="007936DA" w:rsidRDefault="007936DA" w:rsidP="00596BE0">
            <w:r>
              <w:t>Para:</w:t>
            </w:r>
          </w:p>
        </w:tc>
        <w:tc>
          <w:tcPr>
            <w:tcW w:w="7650" w:type="dxa"/>
          </w:tcPr>
          <w:p w14:paraId="14E5377D" w14:textId="77777777" w:rsidR="007936DA" w:rsidRDefault="007936DA" w:rsidP="00596BE0">
            <w:pPr>
              <w:jc w:val="both"/>
            </w:pPr>
          </w:p>
        </w:tc>
      </w:tr>
      <w:tr w:rsidR="007936DA" w14:paraId="199F2C4A" w14:textId="77777777" w:rsidTr="00596BE0">
        <w:tc>
          <w:tcPr>
            <w:tcW w:w="8779" w:type="dxa"/>
            <w:gridSpan w:val="2"/>
            <w:shd w:val="clear" w:color="auto" w:fill="B4C6E7" w:themeFill="accent1" w:themeFillTint="66"/>
          </w:tcPr>
          <w:p w14:paraId="4D0D7DC7" w14:textId="77777777" w:rsidR="007936DA" w:rsidRDefault="007936DA" w:rsidP="00596BE0">
            <w:pPr>
              <w:jc w:val="both"/>
            </w:pPr>
            <w:r>
              <w:t>Criterios de aceptación: (incluye validaciones y casuísticas)</w:t>
            </w:r>
          </w:p>
        </w:tc>
      </w:tr>
    </w:tbl>
    <w:p w14:paraId="0A72C311" w14:textId="77777777" w:rsidR="007936DA" w:rsidRDefault="007936DA" w:rsidP="007936DA">
      <w:pPr>
        <w:jc w:val="both"/>
      </w:pPr>
    </w:p>
    <w:p w14:paraId="6FB20EC8" w14:textId="77777777" w:rsidR="007936DA" w:rsidRDefault="007936DA" w:rsidP="007936DA">
      <w:pPr>
        <w:jc w:val="both"/>
      </w:pPr>
    </w:p>
    <w:p w14:paraId="1CEE03EC" w14:textId="77777777" w:rsidR="007936DA" w:rsidRDefault="007936DA" w:rsidP="007936DA">
      <w:pPr>
        <w:jc w:val="both"/>
      </w:pPr>
    </w:p>
    <w:p w14:paraId="7219328C" w14:textId="43C52618" w:rsidR="007936DA" w:rsidRDefault="00D702EC" w:rsidP="00B40A65">
      <w:pPr>
        <w:pStyle w:val="Ttulo2"/>
        <w:numPr>
          <w:ilvl w:val="0"/>
          <w:numId w:val="3"/>
        </w:numPr>
        <w:ind w:left="0" w:hanging="426"/>
        <w:jc w:val="both"/>
      </w:pPr>
      <w:bookmarkStart w:id="9" w:name="_Toc169379348"/>
      <w:r>
        <w:t>Pestaña “Gestión”</w:t>
      </w:r>
      <w:bookmarkEnd w:id="9"/>
    </w:p>
    <w:tbl>
      <w:tblPr>
        <w:tblStyle w:val="Tablaconcuadrcula"/>
        <w:tblW w:w="0" w:type="auto"/>
        <w:tblLook w:val="04A0" w:firstRow="1" w:lastRow="0" w:firstColumn="1" w:lastColumn="0" w:noHBand="0" w:noVBand="1"/>
      </w:tblPr>
      <w:tblGrid>
        <w:gridCol w:w="1129"/>
        <w:gridCol w:w="7650"/>
      </w:tblGrid>
      <w:tr w:rsidR="007936DA" w14:paraId="2BBA70A3" w14:textId="77777777" w:rsidTr="00596BE0">
        <w:tc>
          <w:tcPr>
            <w:tcW w:w="1129" w:type="dxa"/>
            <w:shd w:val="clear" w:color="auto" w:fill="B4C6E7" w:themeFill="accent1" w:themeFillTint="66"/>
            <w:vAlign w:val="center"/>
          </w:tcPr>
          <w:p w14:paraId="4BB51F71" w14:textId="77777777" w:rsidR="007936DA" w:rsidRDefault="007936DA" w:rsidP="00596BE0">
            <w:r>
              <w:t>Como:</w:t>
            </w:r>
          </w:p>
        </w:tc>
        <w:tc>
          <w:tcPr>
            <w:tcW w:w="7650" w:type="dxa"/>
          </w:tcPr>
          <w:p w14:paraId="7E84122E" w14:textId="77777777" w:rsidR="007936DA" w:rsidRDefault="007936DA" w:rsidP="00596BE0">
            <w:pPr>
              <w:jc w:val="both"/>
            </w:pPr>
          </w:p>
        </w:tc>
      </w:tr>
      <w:tr w:rsidR="007936DA" w14:paraId="62BE3E9D" w14:textId="77777777" w:rsidTr="00596BE0">
        <w:tc>
          <w:tcPr>
            <w:tcW w:w="1129" w:type="dxa"/>
            <w:shd w:val="clear" w:color="auto" w:fill="B4C6E7" w:themeFill="accent1" w:themeFillTint="66"/>
            <w:vAlign w:val="center"/>
          </w:tcPr>
          <w:p w14:paraId="2A7FF5DB" w14:textId="77777777" w:rsidR="007936DA" w:rsidRDefault="007936DA" w:rsidP="00596BE0">
            <w:r>
              <w:t>Quiero:</w:t>
            </w:r>
          </w:p>
        </w:tc>
        <w:tc>
          <w:tcPr>
            <w:tcW w:w="7650" w:type="dxa"/>
          </w:tcPr>
          <w:p w14:paraId="0A07A7D5" w14:textId="77777777" w:rsidR="007936DA" w:rsidRDefault="007936DA" w:rsidP="00596BE0">
            <w:pPr>
              <w:jc w:val="both"/>
            </w:pPr>
          </w:p>
        </w:tc>
      </w:tr>
      <w:tr w:rsidR="007936DA" w14:paraId="2261C677" w14:textId="77777777" w:rsidTr="00596BE0">
        <w:tc>
          <w:tcPr>
            <w:tcW w:w="1129" w:type="dxa"/>
            <w:shd w:val="clear" w:color="auto" w:fill="B4C6E7" w:themeFill="accent1" w:themeFillTint="66"/>
            <w:vAlign w:val="center"/>
          </w:tcPr>
          <w:p w14:paraId="3774FBA1" w14:textId="77777777" w:rsidR="007936DA" w:rsidRDefault="007936DA" w:rsidP="00596BE0">
            <w:r>
              <w:t>Para:</w:t>
            </w:r>
          </w:p>
        </w:tc>
        <w:tc>
          <w:tcPr>
            <w:tcW w:w="7650" w:type="dxa"/>
          </w:tcPr>
          <w:p w14:paraId="1DE62D3A" w14:textId="77777777" w:rsidR="007936DA" w:rsidRDefault="007936DA" w:rsidP="00596BE0">
            <w:pPr>
              <w:jc w:val="both"/>
            </w:pPr>
          </w:p>
        </w:tc>
      </w:tr>
      <w:tr w:rsidR="007936DA" w14:paraId="67B1F4C8" w14:textId="77777777" w:rsidTr="00596BE0">
        <w:tc>
          <w:tcPr>
            <w:tcW w:w="8779" w:type="dxa"/>
            <w:gridSpan w:val="2"/>
            <w:shd w:val="clear" w:color="auto" w:fill="B4C6E7" w:themeFill="accent1" w:themeFillTint="66"/>
          </w:tcPr>
          <w:p w14:paraId="1C078625" w14:textId="77777777" w:rsidR="007936DA" w:rsidRDefault="007936DA" w:rsidP="00596BE0">
            <w:pPr>
              <w:jc w:val="both"/>
            </w:pPr>
            <w:r>
              <w:t>Criterios de aceptación: (incluye validaciones y casuísticas)</w:t>
            </w:r>
          </w:p>
        </w:tc>
      </w:tr>
    </w:tbl>
    <w:p w14:paraId="31089777" w14:textId="77777777" w:rsidR="007936DA" w:rsidRDefault="007936DA" w:rsidP="007936DA">
      <w:pPr>
        <w:jc w:val="both"/>
      </w:pPr>
    </w:p>
    <w:p w14:paraId="31A77EE8" w14:textId="77777777" w:rsidR="007936DA" w:rsidRDefault="007936DA" w:rsidP="007936DA">
      <w:pPr>
        <w:jc w:val="both"/>
      </w:pPr>
    </w:p>
    <w:p w14:paraId="01BC597C" w14:textId="77777777" w:rsidR="007936DA" w:rsidRDefault="007936DA" w:rsidP="007936DA">
      <w:pPr>
        <w:jc w:val="both"/>
      </w:pPr>
    </w:p>
    <w:p w14:paraId="31C19D4D" w14:textId="1DD56B0E" w:rsidR="007936DA" w:rsidRDefault="00D702EC" w:rsidP="00B40A65">
      <w:pPr>
        <w:pStyle w:val="Ttulo2"/>
        <w:numPr>
          <w:ilvl w:val="0"/>
          <w:numId w:val="3"/>
        </w:numPr>
        <w:ind w:left="0" w:hanging="426"/>
        <w:jc w:val="both"/>
      </w:pPr>
      <w:bookmarkStart w:id="10" w:name="_Toc169379349"/>
      <w:r>
        <w:t>Pestaña “Beneficiario(s)”</w:t>
      </w:r>
      <w:bookmarkEnd w:id="10"/>
    </w:p>
    <w:tbl>
      <w:tblPr>
        <w:tblStyle w:val="Tablaconcuadrcula"/>
        <w:tblW w:w="0" w:type="auto"/>
        <w:tblLook w:val="04A0" w:firstRow="1" w:lastRow="0" w:firstColumn="1" w:lastColumn="0" w:noHBand="0" w:noVBand="1"/>
      </w:tblPr>
      <w:tblGrid>
        <w:gridCol w:w="1129"/>
        <w:gridCol w:w="7650"/>
      </w:tblGrid>
      <w:tr w:rsidR="007936DA" w14:paraId="290586FC" w14:textId="77777777" w:rsidTr="00596BE0">
        <w:tc>
          <w:tcPr>
            <w:tcW w:w="1129" w:type="dxa"/>
            <w:shd w:val="clear" w:color="auto" w:fill="B4C6E7" w:themeFill="accent1" w:themeFillTint="66"/>
            <w:vAlign w:val="center"/>
          </w:tcPr>
          <w:p w14:paraId="6BBC4FBD" w14:textId="77777777" w:rsidR="007936DA" w:rsidRDefault="007936DA" w:rsidP="00596BE0">
            <w:r>
              <w:t>Como:</w:t>
            </w:r>
          </w:p>
        </w:tc>
        <w:tc>
          <w:tcPr>
            <w:tcW w:w="7650" w:type="dxa"/>
          </w:tcPr>
          <w:p w14:paraId="324C026B" w14:textId="77777777" w:rsidR="007936DA" w:rsidRDefault="007936DA" w:rsidP="00596BE0">
            <w:pPr>
              <w:jc w:val="both"/>
            </w:pPr>
          </w:p>
        </w:tc>
      </w:tr>
      <w:tr w:rsidR="007936DA" w14:paraId="7B46A059" w14:textId="77777777" w:rsidTr="00596BE0">
        <w:tc>
          <w:tcPr>
            <w:tcW w:w="1129" w:type="dxa"/>
            <w:shd w:val="clear" w:color="auto" w:fill="B4C6E7" w:themeFill="accent1" w:themeFillTint="66"/>
            <w:vAlign w:val="center"/>
          </w:tcPr>
          <w:p w14:paraId="5418294B" w14:textId="77777777" w:rsidR="007936DA" w:rsidRDefault="007936DA" w:rsidP="00596BE0">
            <w:r>
              <w:t>Quiero:</w:t>
            </w:r>
          </w:p>
        </w:tc>
        <w:tc>
          <w:tcPr>
            <w:tcW w:w="7650" w:type="dxa"/>
          </w:tcPr>
          <w:p w14:paraId="3DF5017B" w14:textId="77777777" w:rsidR="007936DA" w:rsidRDefault="007936DA" w:rsidP="00596BE0">
            <w:pPr>
              <w:jc w:val="both"/>
            </w:pPr>
          </w:p>
        </w:tc>
      </w:tr>
      <w:tr w:rsidR="007936DA" w14:paraId="41C26919" w14:textId="77777777" w:rsidTr="00596BE0">
        <w:tc>
          <w:tcPr>
            <w:tcW w:w="1129" w:type="dxa"/>
            <w:shd w:val="clear" w:color="auto" w:fill="B4C6E7" w:themeFill="accent1" w:themeFillTint="66"/>
            <w:vAlign w:val="center"/>
          </w:tcPr>
          <w:p w14:paraId="5F828046" w14:textId="77777777" w:rsidR="007936DA" w:rsidRDefault="007936DA" w:rsidP="00596BE0">
            <w:r>
              <w:t>Para:</w:t>
            </w:r>
          </w:p>
        </w:tc>
        <w:tc>
          <w:tcPr>
            <w:tcW w:w="7650" w:type="dxa"/>
          </w:tcPr>
          <w:p w14:paraId="2C7FE6B5" w14:textId="77777777" w:rsidR="007936DA" w:rsidRDefault="007936DA" w:rsidP="00596BE0">
            <w:pPr>
              <w:jc w:val="both"/>
            </w:pPr>
          </w:p>
        </w:tc>
      </w:tr>
      <w:tr w:rsidR="007936DA" w14:paraId="6621E1B7" w14:textId="77777777" w:rsidTr="00596BE0">
        <w:tc>
          <w:tcPr>
            <w:tcW w:w="8779" w:type="dxa"/>
            <w:gridSpan w:val="2"/>
            <w:shd w:val="clear" w:color="auto" w:fill="B4C6E7" w:themeFill="accent1" w:themeFillTint="66"/>
          </w:tcPr>
          <w:p w14:paraId="5A46B886" w14:textId="77777777" w:rsidR="007936DA" w:rsidRDefault="007936DA" w:rsidP="00596BE0">
            <w:pPr>
              <w:jc w:val="both"/>
            </w:pPr>
            <w:r>
              <w:t>Criterios de aceptación: (incluye validaciones y casuísticas)</w:t>
            </w:r>
          </w:p>
        </w:tc>
      </w:tr>
    </w:tbl>
    <w:p w14:paraId="3CDD1F0B" w14:textId="77777777" w:rsidR="007936DA" w:rsidRDefault="007936DA" w:rsidP="007936DA">
      <w:pPr>
        <w:jc w:val="both"/>
      </w:pPr>
    </w:p>
    <w:p w14:paraId="09FCC29D" w14:textId="77777777" w:rsidR="007936DA" w:rsidRDefault="007936DA" w:rsidP="007936DA">
      <w:pPr>
        <w:jc w:val="both"/>
      </w:pPr>
    </w:p>
    <w:p w14:paraId="40C2BDCD" w14:textId="77777777" w:rsidR="007936DA" w:rsidRDefault="007936DA" w:rsidP="007936DA">
      <w:pPr>
        <w:jc w:val="both"/>
      </w:pPr>
    </w:p>
    <w:p w14:paraId="71A57B85" w14:textId="15C3980A" w:rsidR="00D702EC" w:rsidRDefault="00D702EC" w:rsidP="00B40A65">
      <w:pPr>
        <w:pStyle w:val="Ttulo2"/>
        <w:numPr>
          <w:ilvl w:val="0"/>
          <w:numId w:val="3"/>
        </w:numPr>
        <w:ind w:left="0" w:hanging="426"/>
        <w:jc w:val="both"/>
      </w:pPr>
      <w:bookmarkStart w:id="11" w:name="_Toc169379350"/>
      <w:r>
        <w:t>Pestaña “Solicitud”</w:t>
      </w:r>
      <w:bookmarkEnd w:id="11"/>
    </w:p>
    <w:tbl>
      <w:tblPr>
        <w:tblStyle w:val="Tablaconcuadrcula"/>
        <w:tblW w:w="0" w:type="auto"/>
        <w:tblLook w:val="04A0" w:firstRow="1" w:lastRow="0" w:firstColumn="1" w:lastColumn="0" w:noHBand="0" w:noVBand="1"/>
      </w:tblPr>
      <w:tblGrid>
        <w:gridCol w:w="1129"/>
        <w:gridCol w:w="7650"/>
      </w:tblGrid>
      <w:tr w:rsidR="00D702EC" w14:paraId="13D7628E" w14:textId="77777777" w:rsidTr="00A124CE">
        <w:tc>
          <w:tcPr>
            <w:tcW w:w="1129" w:type="dxa"/>
            <w:shd w:val="clear" w:color="auto" w:fill="B4C6E7" w:themeFill="accent1" w:themeFillTint="66"/>
            <w:vAlign w:val="center"/>
          </w:tcPr>
          <w:p w14:paraId="74809307" w14:textId="77777777" w:rsidR="00D702EC" w:rsidRDefault="00D702EC" w:rsidP="00A124CE">
            <w:r>
              <w:t>Como:</w:t>
            </w:r>
          </w:p>
        </w:tc>
        <w:tc>
          <w:tcPr>
            <w:tcW w:w="7650" w:type="dxa"/>
          </w:tcPr>
          <w:p w14:paraId="03955B2C" w14:textId="77777777" w:rsidR="00D702EC" w:rsidRDefault="00D702EC" w:rsidP="00A124CE">
            <w:pPr>
              <w:jc w:val="both"/>
            </w:pPr>
          </w:p>
        </w:tc>
      </w:tr>
      <w:tr w:rsidR="00D702EC" w14:paraId="738205CD" w14:textId="77777777" w:rsidTr="00A124CE">
        <w:tc>
          <w:tcPr>
            <w:tcW w:w="1129" w:type="dxa"/>
            <w:shd w:val="clear" w:color="auto" w:fill="B4C6E7" w:themeFill="accent1" w:themeFillTint="66"/>
            <w:vAlign w:val="center"/>
          </w:tcPr>
          <w:p w14:paraId="48ECA492" w14:textId="77777777" w:rsidR="00D702EC" w:rsidRDefault="00D702EC" w:rsidP="00A124CE">
            <w:r>
              <w:t>Quiero:</w:t>
            </w:r>
          </w:p>
        </w:tc>
        <w:tc>
          <w:tcPr>
            <w:tcW w:w="7650" w:type="dxa"/>
          </w:tcPr>
          <w:p w14:paraId="39725DB7" w14:textId="77777777" w:rsidR="00D702EC" w:rsidRDefault="00D702EC" w:rsidP="00A124CE">
            <w:pPr>
              <w:jc w:val="both"/>
            </w:pPr>
          </w:p>
        </w:tc>
      </w:tr>
      <w:tr w:rsidR="00D702EC" w14:paraId="096CAE53" w14:textId="77777777" w:rsidTr="00A124CE">
        <w:tc>
          <w:tcPr>
            <w:tcW w:w="1129" w:type="dxa"/>
            <w:shd w:val="clear" w:color="auto" w:fill="B4C6E7" w:themeFill="accent1" w:themeFillTint="66"/>
            <w:vAlign w:val="center"/>
          </w:tcPr>
          <w:p w14:paraId="5E257EE2" w14:textId="77777777" w:rsidR="00D702EC" w:rsidRDefault="00D702EC" w:rsidP="00A124CE">
            <w:r>
              <w:t>Para:</w:t>
            </w:r>
          </w:p>
        </w:tc>
        <w:tc>
          <w:tcPr>
            <w:tcW w:w="7650" w:type="dxa"/>
          </w:tcPr>
          <w:p w14:paraId="5F819637" w14:textId="77777777" w:rsidR="00D702EC" w:rsidRDefault="00D702EC" w:rsidP="00A124CE">
            <w:pPr>
              <w:jc w:val="both"/>
            </w:pPr>
          </w:p>
        </w:tc>
      </w:tr>
      <w:tr w:rsidR="00D702EC" w14:paraId="24517B01" w14:textId="77777777" w:rsidTr="00A124CE">
        <w:tc>
          <w:tcPr>
            <w:tcW w:w="8779" w:type="dxa"/>
            <w:gridSpan w:val="2"/>
            <w:shd w:val="clear" w:color="auto" w:fill="B4C6E7" w:themeFill="accent1" w:themeFillTint="66"/>
          </w:tcPr>
          <w:p w14:paraId="296860AC" w14:textId="77777777" w:rsidR="00D702EC" w:rsidRDefault="00D702EC" w:rsidP="00A124CE">
            <w:pPr>
              <w:jc w:val="both"/>
            </w:pPr>
            <w:r>
              <w:lastRenderedPageBreak/>
              <w:t>Criterios de aceptación: (incluye validaciones y casuísticas)</w:t>
            </w:r>
          </w:p>
        </w:tc>
      </w:tr>
    </w:tbl>
    <w:p w14:paraId="64E8AB01" w14:textId="77777777" w:rsidR="00D702EC" w:rsidRDefault="00D702EC" w:rsidP="00D702EC">
      <w:pPr>
        <w:jc w:val="both"/>
      </w:pPr>
    </w:p>
    <w:p w14:paraId="4CF536CE" w14:textId="77777777" w:rsidR="00D702EC" w:rsidRDefault="00D702EC" w:rsidP="00D702EC">
      <w:pPr>
        <w:jc w:val="both"/>
      </w:pPr>
    </w:p>
    <w:p w14:paraId="764456D2" w14:textId="77777777" w:rsidR="00D702EC" w:rsidRDefault="00D702EC" w:rsidP="00D702EC">
      <w:pPr>
        <w:jc w:val="both"/>
      </w:pPr>
    </w:p>
    <w:p w14:paraId="36C3BC43" w14:textId="4BAC1485" w:rsidR="00D702EC" w:rsidRDefault="00D702EC" w:rsidP="00B40A65">
      <w:pPr>
        <w:pStyle w:val="Ttulo2"/>
        <w:numPr>
          <w:ilvl w:val="0"/>
          <w:numId w:val="3"/>
        </w:numPr>
        <w:ind w:left="0" w:hanging="426"/>
        <w:jc w:val="both"/>
      </w:pPr>
      <w:bookmarkStart w:id="12" w:name="_Toc169379351"/>
      <w:r>
        <w:t>Pestaña “Transferencia”</w:t>
      </w:r>
      <w:bookmarkEnd w:id="12"/>
    </w:p>
    <w:tbl>
      <w:tblPr>
        <w:tblStyle w:val="Tablaconcuadrcula"/>
        <w:tblW w:w="0" w:type="auto"/>
        <w:tblLook w:val="04A0" w:firstRow="1" w:lastRow="0" w:firstColumn="1" w:lastColumn="0" w:noHBand="0" w:noVBand="1"/>
      </w:tblPr>
      <w:tblGrid>
        <w:gridCol w:w="1129"/>
        <w:gridCol w:w="7650"/>
      </w:tblGrid>
      <w:tr w:rsidR="00D702EC" w14:paraId="1E605BAD" w14:textId="77777777" w:rsidTr="00A124CE">
        <w:tc>
          <w:tcPr>
            <w:tcW w:w="1129" w:type="dxa"/>
            <w:shd w:val="clear" w:color="auto" w:fill="B4C6E7" w:themeFill="accent1" w:themeFillTint="66"/>
            <w:vAlign w:val="center"/>
          </w:tcPr>
          <w:p w14:paraId="0E1A277E" w14:textId="77777777" w:rsidR="00D702EC" w:rsidRDefault="00D702EC" w:rsidP="00A124CE">
            <w:r>
              <w:t>Como:</w:t>
            </w:r>
          </w:p>
        </w:tc>
        <w:tc>
          <w:tcPr>
            <w:tcW w:w="7650" w:type="dxa"/>
          </w:tcPr>
          <w:p w14:paraId="1C69B563" w14:textId="77777777" w:rsidR="00D702EC" w:rsidRDefault="00D702EC" w:rsidP="00A124CE">
            <w:pPr>
              <w:jc w:val="both"/>
            </w:pPr>
          </w:p>
        </w:tc>
      </w:tr>
      <w:tr w:rsidR="00D702EC" w14:paraId="45EA0685" w14:textId="77777777" w:rsidTr="00A124CE">
        <w:tc>
          <w:tcPr>
            <w:tcW w:w="1129" w:type="dxa"/>
            <w:shd w:val="clear" w:color="auto" w:fill="B4C6E7" w:themeFill="accent1" w:themeFillTint="66"/>
            <w:vAlign w:val="center"/>
          </w:tcPr>
          <w:p w14:paraId="71A9C4FA" w14:textId="77777777" w:rsidR="00D702EC" w:rsidRDefault="00D702EC" w:rsidP="00A124CE">
            <w:r>
              <w:t>Quiero:</w:t>
            </w:r>
          </w:p>
        </w:tc>
        <w:tc>
          <w:tcPr>
            <w:tcW w:w="7650" w:type="dxa"/>
          </w:tcPr>
          <w:p w14:paraId="18F68F74" w14:textId="77777777" w:rsidR="00D702EC" w:rsidRDefault="00D702EC" w:rsidP="00A124CE">
            <w:pPr>
              <w:jc w:val="both"/>
            </w:pPr>
          </w:p>
        </w:tc>
      </w:tr>
      <w:tr w:rsidR="00D702EC" w14:paraId="305C1103" w14:textId="77777777" w:rsidTr="00A124CE">
        <w:tc>
          <w:tcPr>
            <w:tcW w:w="1129" w:type="dxa"/>
            <w:shd w:val="clear" w:color="auto" w:fill="B4C6E7" w:themeFill="accent1" w:themeFillTint="66"/>
            <w:vAlign w:val="center"/>
          </w:tcPr>
          <w:p w14:paraId="3E08EAB1" w14:textId="77777777" w:rsidR="00D702EC" w:rsidRDefault="00D702EC" w:rsidP="00A124CE">
            <w:r>
              <w:t>Para:</w:t>
            </w:r>
          </w:p>
        </w:tc>
        <w:tc>
          <w:tcPr>
            <w:tcW w:w="7650" w:type="dxa"/>
          </w:tcPr>
          <w:p w14:paraId="772061FD" w14:textId="77777777" w:rsidR="00D702EC" w:rsidRDefault="00D702EC" w:rsidP="00A124CE">
            <w:pPr>
              <w:jc w:val="both"/>
            </w:pPr>
          </w:p>
        </w:tc>
      </w:tr>
      <w:tr w:rsidR="00D702EC" w14:paraId="038EA5E7" w14:textId="77777777" w:rsidTr="00A124CE">
        <w:tc>
          <w:tcPr>
            <w:tcW w:w="8779" w:type="dxa"/>
            <w:gridSpan w:val="2"/>
            <w:shd w:val="clear" w:color="auto" w:fill="B4C6E7" w:themeFill="accent1" w:themeFillTint="66"/>
          </w:tcPr>
          <w:p w14:paraId="57055B5B" w14:textId="77777777" w:rsidR="00D702EC" w:rsidRDefault="00D702EC" w:rsidP="00A124CE">
            <w:pPr>
              <w:jc w:val="both"/>
            </w:pPr>
            <w:r>
              <w:t>Criterios de aceptación: (incluye validaciones y casuísticas)</w:t>
            </w:r>
          </w:p>
        </w:tc>
      </w:tr>
    </w:tbl>
    <w:p w14:paraId="127F3B5B" w14:textId="77777777" w:rsidR="00D702EC" w:rsidRDefault="00D702EC" w:rsidP="00D702EC">
      <w:pPr>
        <w:jc w:val="both"/>
      </w:pPr>
    </w:p>
    <w:p w14:paraId="3614BA85" w14:textId="77777777" w:rsidR="00D702EC" w:rsidRDefault="00D702EC" w:rsidP="00D702EC">
      <w:pPr>
        <w:jc w:val="both"/>
      </w:pPr>
    </w:p>
    <w:p w14:paraId="54445D74" w14:textId="77777777" w:rsidR="00D702EC" w:rsidRDefault="00D702EC" w:rsidP="00D702EC">
      <w:pPr>
        <w:jc w:val="both"/>
      </w:pPr>
    </w:p>
    <w:p w14:paraId="5DC1FC83" w14:textId="1DB82F12" w:rsidR="00D702EC" w:rsidRDefault="00D702EC" w:rsidP="00B40A65">
      <w:pPr>
        <w:pStyle w:val="Ttulo2"/>
        <w:numPr>
          <w:ilvl w:val="0"/>
          <w:numId w:val="3"/>
        </w:numPr>
        <w:ind w:left="0" w:hanging="426"/>
        <w:jc w:val="both"/>
      </w:pPr>
      <w:bookmarkStart w:id="13" w:name="_Toc169379352"/>
      <w:r>
        <w:t>Pestaña “Observaciones”</w:t>
      </w:r>
      <w:bookmarkEnd w:id="13"/>
    </w:p>
    <w:tbl>
      <w:tblPr>
        <w:tblStyle w:val="Tablaconcuadrcula"/>
        <w:tblW w:w="0" w:type="auto"/>
        <w:tblLook w:val="04A0" w:firstRow="1" w:lastRow="0" w:firstColumn="1" w:lastColumn="0" w:noHBand="0" w:noVBand="1"/>
      </w:tblPr>
      <w:tblGrid>
        <w:gridCol w:w="1129"/>
        <w:gridCol w:w="7650"/>
      </w:tblGrid>
      <w:tr w:rsidR="00D702EC" w14:paraId="290D0597" w14:textId="77777777" w:rsidTr="00A124CE">
        <w:tc>
          <w:tcPr>
            <w:tcW w:w="1129" w:type="dxa"/>
            <w:shd w:val="clear" w:color="auto" w:fill="B4C6E7" w:themeFill="accent1" w:themeFillTint="66"/>
            <w:vAlign w:val="center"/>
          </w:tcPr>
          <w:p w14:paraId="76011177" w14:textId="77777777" w:rsidR="00D702EC" w:rsidRDefault="00D702EC" w:rsidP="00A124CE">
            <w:r>
              <w:t>Como:</w:t>
            </w:r>
          </w:p>
        </w:tc>
        <w:tc>
          <w:tcPr>
            <w:tcW w:w="7650" w:type="dxa"/>
          </w:tcPr>
          <w:p w14:paraId="2208074E" w14:textId="77777777" w:rsidR="00D702EC" w:rsidRDefault="00D702EC" w:rsidP="00A124CE">
            <w:pPr>
              <w:jc w:val="both"/>
            </w:pPr>
          </w:p>
        </w:tc>
      </w:tr>
      <w:tr w:rsidR="00D702EC" w14:paraId="3E0FA361" w14:textId="77777777" w:rsidTr="00A124CE">
        <w:tc>
          <w:tcPr>
            <w:tcW w:w="1129" w:type="dxa"/>
            <w:shd w:val="clear" w:color="auto" w:fill="B4C6E7" w:themeFill="accent1" w:themeFillTint="66"/>
            <w:vAlign w:val="center"/>
          </w:tcPr>
          <w:p w14:paraId="739C4BEB" w14:textId="77777777" w:rsidR="00D702EC" w:rsidRDefault="00D702EC" w:rsidP="00A124CE">
            <w:r>
              <w:t>Quiero:</w:t>
            </w:r>
          </w:p>
        </w:tc>
        <w:tc>
          <w:tcPr>
            <w:tcW w:w="7650" w:type="dxa"/>
          </w:tcPr>
          <w:p w14:paraId="4E195CF3" w14:textId="77777777" w:rsidR="00D702EC" w:rsidRDefault="00D702EC" w:rsidP="00A124CE">
            <w:pPr>
              <w:jc w:val="both"/>
            </w:pPr>
          </w:p>
        </w:tc>
      </w:tr>
      <w:tr w:rsidR="00D702EC" w14:paraId="2E1FD9CB" w14:textId="77777777" w:rsidTr="00A124CE">
        <w:tc>
          <w:tcPr>
            <w:tcW w:w="1129" w:type="dxa"/>
            <w:shd w:val="clear" w:color="auto" w:fill="B4C6E7" w:themeFill="accent1" w:themeFillTint="66"/>
            <w:vAlign w:val="center"/>
          </w:tcPr>
          <w:p w14:paraId="78FB968D" w14:textId="77777777" w:rsidR="00D702EC" w:rsidRDefault="00D702EC" w:rsidP="00A124CE">
            <w:r>
              <w:t>Para:</w:t>
            </w:r>
          </w:p>
        </w:tc>
        <w:tc>
          <w:tcPr>
            <w:tcW w:w="7650" w:type="dxa"/>
          </w:tcPr>
          <w:p w14:paraId="66CBA904" w14:textId="77777777" w:rsidR="00D702EC" w:rsidRDefault="00D702EC" w:rsidP="00A124CE">
            <w:pPr>
              <w:jc w:val="both"/>
            </w:pPr>
          </w:p>
        </w:tc>
      </w:tr>
      <w:tr w:rsidR="00D702EC" w14:paraId="03FA0494" w14:textId="77777777" w:rsidTr="00A124CE">
        <w:tc>
          <w:tcPr>
            <w:tcW w:w="8779" w:type="dxa"/>
            <w:gridSpan w:val="2"/>
            <w:shd w:val="clear" w:color="auto" w:fill="B4C6E7" w:themeFill="accent1" w:themeFillTint="66"/>
          </w:tcPr>
          <w:p w14:paraId="16F30456" w14:textId="77777777" w:rsidR="00D702EC" w:rsidRDefault="00D702EC" w:rsidP="00A124CE">
            <w:pPr>
              <w:jc w:val="both"/>
            </w:pPr>
            <w:r>
              <w:t>Criterios de aceptación: (incluye validaciones y casuísticas)</w:t>
            </w:r>
          </w:p>
        </w:tc>
      </w:tr>
    </w:tbl>
    <w:p w14:paraId="298E511F" w14:textId="77777777" w:rsidR="00D702EC" w:rsidRDefault="00D702EC" w:rsidP="00D702EC">
      <w:pPr>
        <w:jc w:val="both"/>
      </w:pPr>
    </w:p>
    <w:p w14:paraId="53CAE44F" w14:textId="77777777" w:rsidR="00D702EC" w:rsidRDefault="00D702EC" w:rsidP="00D702EC">
      <w:pPr>
        <w:jc w:val="both"/>
      </w:pPr>
    </w:p>
    <w:p w14:paraId="29A58092" w14:textId="77777777" w:rsidR="00D702EC" w:rsidRDefault="00D702EC" w:rsidP="00D702EC">
      <w:pPr>
        <w:jc w:val="both"/>
      </w:pPr>
    </w:p>
    <w:p w14:paraId="4D421AA9" w14:textId="79767FFA" w:rsidR="00D702EC" w:rsidRDefault="00D702EC" w:rsidP="00B40A65">
      <w:pPr>
        <w:pStyle w:val="Ttulo2"/>
        <w:numPr>
          <w:ilvl w:val="0"/>
          <w:numId w:val="3"/>
        </w:numPr>
        <w:ind w:left="0" w:hanging="426"/>
        <w:jc w:val="both"/>
      </w:pPr>
      <w:bookmarkStart w:id="14" w:name="_Toc169379353"/>
      <w:r>
        <w:t>Pestaña “Gestión cartera”</w:t>
      </w:r>
      <w:bookmarkEnd w:id="14"/>
    </w:p>
    <w:tbl>
      <w:tblPr>
        <w:tblStyle w:val="Tablaconcuadrcula"/>
        <w:tblW w:w="0" w:type="auto"/>
        <w:tblLook w:val="04A0" w:firstRow="1" w:lastRow="0" w:firstColumn="1" w:lastColumn="0" w:noHBand="0" w:noVBand="1"/>
      </w:tblPr>
      <w:tblGrid>
        <w:gridCol w:w="1129"/>
        <w:gridCol w:w="7650"/>
      </w:tblGrid>
      <w:tr w:rsidR="00D702EC" w14:paraId="1FBC72E2" w14:textId="77777777" w:rsidTr="00A124CE">
        <w:tc>
          <w:tcPr>
            <w:tcW w:w="1129" w:type="dxa"/>
            <w:shd w:val="clear" w:color="auto" w:fill="B4C6E7" w:themeFill="accent1" w:themeFillTint="66"/>
            <w:vAlign w:val="center"/>
          </w:tcPr>
          <w:p w14:paraId="7C059304" w14:textId="77777777" w:rsidR="00D702EC" w:rsidRDefault="00D702EC" w:rsidP="00A124CE">
            <w:r>
              <w:t>Como:</w:t>
            </w:r>
          </w:p>
        </w:tc>
        <w:tc>
          <w:tcPr>
            <w:tcW w:w="7650" w:type="dxa"/>
          </w:tcPr>
          <w:p w14:paraId="7CE6078C" w14:textId="77777777" w:rsidR="00D702EC" w:rsidRDefault="00D702EC" w:rsidP="00A124CE">
            <w:pPr>
              <w:jc w:val="both"/>
            </w:pPr>
          </w:p>
        </w:tc>
      </w:tr>
      <w:tr w:rsidR="00D702EC" w14:paraId="1EBE8FE6" w14:textId="77777777" w:rsidTr="00A124CE">
        <w:tc>
          <w:tcPr>
            <w:tcW w:w="1129" w:type="dxa"/>
            <w:shd w:val="clear" w:color="auto" w:fill="B4C6E7" w:themeFill="accent1" w:themeFillTint="66"/>
            <w:vAlign w:val="center"/>
          </w:tcPr>
          <w:p w14:paraId="1B9006AB" w14:textId="77777777" w:rsidR="00D702EC" w:rsidRDefault="00D702EC" w:rsidP="00A124CE">
            <w:r>
              <w:t>Quiero:</w:t>
            </w:r>
          </w:p>
        </w:tc>
        <w:tc>
          <w:tcPr>
            <w:tcW w:w="7650" w:type="dxa"/>
          </w:tcPr>
          <w:p w14:paraId="7F5C9B4B" w14:textId="77777777" w:rsidR="00D702EC" w:rsidRDefault="00D702EC" w:rsidP="00A124CE">
            <w:pPr>
              <w:jc w:val="both"/>
            </w:pPr>
          </w:p>
        </w:tc>
      </w:tr>
      <w:tr w:rsidR="00D702EC" w14:paraId="7A65A510" w14:textId="77777777" w:rsidTr="00A124CE">
        <w:tc>
          <w:tcPr>
            <w:tcW w:w="1129" w:type="dxa"/>
            <w:shd w:val="clear" w:color="auto" w:fill="B4C6E7" w:themeFill="accent1" w:themeFillTint="66"/>
            <w:vAlign w:val="center"/>
          </w:tcPr>
          <w:p w14:paraId="0FA32394" w14:textId="77777777" w:rsidR="00D702EC" w:rsidRDefault="00D702EC" w:rsidP="00A124CE">
            <w:r>
              <w:t>Para:</w:t>
            </w:r>
          </w:p>
        </w:tc>
        <w:tc>
          <w:tcPr>
            <w:tcW w:w="7650" w:type="dxa"/>
          </w:tcPr>
          <w:p w14:paraId="0098A103" w14:textId="77777777" w:rsidR="00D702EC" w:rsidRDefault="00D702EC" w:rsidP="00A124CE">
            <w:pPr>
              <w:jc w:val="both"/>
            </w:pPr>
          </w:p>
        </w:tc>
      </w:tr>
      <w:tr w:rsidR="00D702EC" w14:paraId="75135812" w14:textId="77777777" w:rsidTr="00A124CE">
        <w:tc>
          <w:tcPr>
            <w:tcW w:w="8779" w:type="dxa"/>
            <w:gridSpan w:val="2"/>
            <w:shd w:val="clear" w:color="auto" w:fill="B4C6E7" w:themeFill="accent1" w:themeFillTint="66"/>
          </w:tcPr>
          <w:p w14:paraId="287A40C4" w14:textId="77777777" w:rsidR="00D702EC" w:rsidRDefault="00D702EC" w:rsidP="00A124CE">
            <w:pPr>
              <w:jc w:val="both"/>
            </w:pPr>
            <w:r>
              <w:t>Criterios de aceptación: (incluye validaciones y casuísticas)</w:t>
            </w:r>
          </w:p>
        </w:tc>
      </w:tr>
    </w:tbl>
    <w:p w14:paraId="0226A593" w14:textId="77777777" w:rsidR="00D702EC" w:rsidRDefault="00D702EC" w:rsidP="00D702EC">
      <w:pPr>
        <w:jc w:val="both"/>
      </w:pPr>
    </w:p>
    <w:p w14:paraId="1FAAB5C5" w14:textId="77777777" w:rsidR="00D702EC" w:rsidRDefault="00D702EC" w:rsidP="00D702EC">
      <w:pPr>
        <w:jc w:val="both"/>
      </w:pPr>
    </w:p>
    <w:p w14:paraId="730C1757" w14:textId="77777777" w:rsidR="00D702EC" w:rsidRDefault="00D702EC" w:rsidP="00D702EC">
      <w:pPr>
        <w:jc w:val="both"/>
      </w:pPr>
    </w:p>
    <w:p w14:paraId="31E84E1B" w14:textId="5C283727" w:rsidR="00D702EC" w:rsidRDefault="00D702EC" w:rsidP="00B40A65">
      <w:pPr>
        <w:pStyle w:val="Ttulo2"/>
        <w:numPr>
          <w:ilvl w:val="0"/>
          <w:numId w:val="3"/>
        </w:numPr>
        <w:ind w:left="0" w:hanging="426"/>
        <w:jc w:val="both"/>
      </w:pPr>
      <w:bookmarkStart w:id="15" w:name="_Toc169379354"/>
      <w:r>
        <w:t>Pestaña “Préstamos”</w:t>
      </w:r>
      <w:bookmarkEnd w:id="15"/>
    </w:p>
    <w:tbl>
      <w:tblPr>
        <w:tblStyle w:val="Tablaconcuadrcula"/>
        <w:tblW w:w="0" w:type="auto"/>
        <w:tblLook w:val="04A0" w:firstRow="1" w:lastRow="0" w:firstColumn="1" w:lastColumn="0" w:noHBand="0" w:noVBand="1"/>
      </w:tblPr>
      <w:tblGrid>
        <w:gridCol w:w="1129"/>
        <w:gridCol w:w="7650"/>
      </w:tblGrid>
      <w:tr w:rsidR="00D702EC" w14:paraId="41C2FE35" w14:textId="77777777" w:rsidTr="00A124CE">
        <w:tc>
          <w:tcPr>
            <w:tcW w:w="1129" w:type="dxa"/>
            <w:shd w:val="clear" w:color="auto" w:fill="B4C6E7" w:themeFill="accent1" w:themeFillTint="66"/>
            <w:vAlign w:val="center"/>
          </w:tcPr>
          <w:p w14:paraId="3809320F" w14:textId="77777777" w:rsidR="00D702EC" w:rsidRDefault="00D702EC" w:rsidP="00A124CE">
            <w:r>
              <w:t>Como:</w:t>
            </w:r>
          </w:p>
        </w:tc>
        <w:tc>
          <w:tcPr>
            <w:tcW w:w="7650" w:type="dxa"/>
          </w:tcPr>
          <w:p w14:paraId="53D23188" w14:textId="77777777" w:rsidR="00D702EC" w:rsidRDefault="00D702EC" w:rsidP="00A124CE">
            <w:pPr>
              <w:jc w:val="both"/>
            </w:pPr>
          </w:p>
        </w:tc>
      </w:tr>
      <w:tr w:rsidR="00D702EC" w14:paraId="0368A1BD" w14:textId="77777777" w:rsidTr="00A124CE">
        <w:tc>
          <w:tcPr>
            <w:tcW w:w="1129" w:type="dxa"/>
            <w:shd w:val="clear" w:color="auto" w:fill="B4C6E7" w:themeFill="accent1" w:themeFillTint="66"/>
            <w:vAlign w:val="center"/>
          </w:tcPr>
          <w:p w14:paraId="709EFBE3" w14:textId="77777777" w:rsidR="00D702EC" w:rsidRDefault="00D702EC" w:rsidP="00A124CE">
            <w:r>
              <w:t>Quiero:</w:t>
            </w:r>
          </w:p>
        </w:tc>
        <w:tc>
          <w:tcPr>
            <w:tcW w:w="7650" w:type="dxa"/>
          </w:tcPr>
          <w:p w14:paraId="1E321BFE" w14:textId="77777777" w:rsidR="00D702EC" w:rsidRDefault="00D702EC" w:rsidP="00A124CE">
            <w:pPr>
              <w:jc w:val="both"/>
            </w:pPr>
          </w:p>
        </w:tc>
      </w:tr>
      <w:tr w:rsidR="00D702EC" w14:paraId="21BCC1E8" w14:textId="77777777" w:rsidTr="00A124CE">
        <w:tc>
          <w:tcPr>
            <w:tcW w:w="1129" w:type="dxa"/>
            <w:shd w:val="clear" w:color="auto" w:fill="B4C6E7" w:themeFill="accent1" w:themeFillTint="66"/>
            <w:vAlign w:val="center"/>
          </w:tcPr>
          <w:p w14:paraId="6011878E" w14:textId="77777777" w:rsidR="00D702EC" w:rsidRDefault="00D702EC" w:rsidP="00A124CE">
            <w:r>
              <w:t>Para:</w:t>
            </w:r>
          </w:p>
        </w:tc>
        <w:tc>
          <w:tcPr>
            <w:tcW w:w="7650" w:type="dxa"/>
          </w:tcPr>
          <w:p w14:paraId="1B8A3FC2" w14:textId="77777777" w:rsidR="00D702EC" w:rsidRDefault="00D702EC" w:rsidP="00A124CE">
            <w:pPr>
              <w:jc w:val="both"/>
            </w:pPr>
          </w:p>
        </w:tc>
      </w:tr>
      <w:tr w:rsidR="00D702EC" w14:paraId="5F55160B" w14:textId="77777777" w:rsidTr="00A124CE">
        <w:tc>
          <w:tcPr>
            <w:tcW w:w="8779" w:type="dxa"/>
            <w:gridSpan w:val="2"/>
            <w:shd w:val="clear" w:color="auto" w:fill="B4C6E7" w:themeFill="accent1" w:themeFillTint="66"/>
          </w:tcPr>
          <w:p w14:paraId="61679F3F" w14:textId="77777777" w:rsidR="00D702EC" w:rsidRDefault="00D702EC" w:rsidP="00A124CE">
            <w:pPr>
              <w:jc w:val="both"/>
            </w:pPr>
            <w:r>
              <w:t>Criterios de aceptación: (incluye validaciones y casuísticas)</w:t>
            </w:r>
          </w:p>
        </w:tc>
      </w:tr>
    </w:tbl>
    <w:p w14:paraId="5E3B7BE3" w14:textId="77777777" w:rsidR="00D702EC" w:rsidRDefault="00D702EC" w:rsidP="00D702EC">
      <w:pPr>
        <w:jc w:val="both"/>
      </w:pPr>
    </w:p>
    <w:p w14:paraId="2B0C8FC7" w14:textId="77777777" w:rsidR="00D702EC" w:rsidRDefault="00D702EC" w:rsidP="00D702EC">
      <w:pPr>
        <w:jc w:val="both"/>
      </w:pPr>
    </w:p>
    <w:p w14:paraId="1BF496BE" w14:textId="77777777" w:rsidR="00D702EC" w:rsidRDefault="00D702EC" w:rsidP="00D702EC">
      <w:pPr>
        <w:jc w:val="both"/>
      </w:pPr>
    </w:p>
    <w:p w14:paraId="1147BB83" w14:textId="43CA9025" w:rsidR="00D702EC" w:rsidRDefault="00D702EC" w:rsidP="00B40A65">
      <w:pPr>
        <w:pStyle w:val="Ttulo2"/>
        <w:numPr>
          <w:ilvl w:val="0"/>
          <w:numId w:val="3"/>
        </w:numPr>
        <w:ind w:left="0" w:hanging="426"/>
        <w:jc w:val="both"/>
      </w:pPr>
      <w:bookmarkStart w:id="16" w:name="_Toc169379355"/>
      <w:r>
        <w:t>Pestaña “Trazabilidad”</w:t>
      </w:r>
      <w:bookmarkEnd w:id="16"/>
    </w:p>
    <w:tbl>
      <w:tblPr>
        <w:tblStyle w:val="Tablaconcuadrcula"/>
        <w:tblW w:w="0" w:type="auto"/>
        <w:tblLook w:val="04A0" w:firstRow="1" w:lastRow="0" w:firstColumn="1" w:lastColumn="0" w:noHBand="0" w:noVBand="1"/>
      </w:tblPr>
      <w:tblGrid>
        <w:gridCol w:w="1129"/>
        <w:gridCol w:w="7650"/>
      </w:tblGrid>
      <w:tr w:rsidR="00D702EC" w14:paraId="1DF2AE21" w14:textId="77777777" w:rsidTr="00A124CE">
        <w:tc>
          <w:tcPr>
            <w:tcW w:w="1129" w:type="dxa"/>
            <w:shd w:val="clear" w:color="auto" w:fill="B4C6E7" w:themeFill="accent1" w:themeFillTint="66"/>
            <w:vAlign w:val="center"/>
          </w:tcPr>
          <w:p w14:paraId="07F144D2" w14:textId="77777777" w:rsidR="00D702EC" w:rsidRDefault="00D702EC" w:rsidP="00A124CE">
            <w:r>
              <w:t>Como:</w:t>
            </w:r>
          </w:p>
        </w:tc>
        <w:tc>
          <w:tcPr>
            <w:tcW w:w="7650" w:type="dxa"/>
          </w:tcPr>
          <w:p w14:paraId="4DE9D08E" w14:textId="77777777" w:rsidR="00D702EC" w:rsidRDefault="00D702EC" w:rsidP="00A124CE">
            <w:pPr>
              <w:jc w:val="both"/>
            </w:pPr>
          </w:p>
        </w:tc>
      </w:tr>
      <w:tr w:rsidR="00D702EC" w14:paraId="4E4111CF" w14:textId="77777777" w:rsidTr="00A124CE">
        <w:tc>
          <w:tcPr>
            <w:tcW w:w="1129" w:type="dxa"/>
            <w:shd w:val="clear" w:color="auto" w:fill="B4C6E7" w:themeFill="accent1" w:themeFillTint="66"/>
            <w:vAlign w:val="center"/>
          </w:tcPr>
          <w:p w14:paraId="020EF9F7" w14:textId="77777777" w:rsidR="00D702EC" w:rsidRDefault="00D702EC" w:rsidP="00A124CE">
            <w:r>
              <w:t>Quiero:</w:t>
            </w:r>
          </w:p>
        </w:tc>
        <w:tc>
          <w:tcPr>
            <w:tcW w:w="7650" w:type="dxa"/>
          </w:tcPr>
          <w:p w14:paraId="13982145" w14:textId="77777777" w:rsidR="00D702EC" w:rsidRDefault="00D702EC" w:rsidP="00A124CE">
            <w:pPr>
              <w:jc w:val="both"/>
            </w:pPr>
          </w:p>
        </w:tc>
      </w:tr>
      <w:tr w:rsidR="00D702EC" w14:paraId="692FE186" w14:textId="77777777" w:rsidTr="00A124CE">
        <w:tc>
          <w:tcPr>
            <w:tcW w:w="1129" w:type="dxa"/>
            <w:shd w:val="clear" w:color="auto" w:fill="B4C6E7" w:themeFill="accent1" w:themeFillTint="66"/>
            <w:vAlign w:val="center"/>
          </w:tcPr>
          <w:p w14:paraId="31551674" w14:textId="77777777" w:rsidR="00D702EC" w:rsidRDefault="00D702EC" w:rsidP="00A124CE">
            <w:r>
              <w:lastRenderedPageBreak/>
              <w:t>Para:</w:t>
            </w:r>
          </w:p>
        </w:tc>
        <w:tc>
          <w:tcPr>
            <w:tcW w:w="7650" w:type="dxa"/>
          </w:tcPr>
          <w:p w14:paraId="284B3B55" w14:textId="77777777" w:rsidR="00D702EC" w:rsidRDefault="00D702EC" w:rsidP="00A124CE">
            <w:pPr>
              <w:jc w:val="both"/>
            </w:pPr>
          </w:p>
        </w:tc>
      </w:tr>
      <w:tr w:rsidR="00D702EC" w14:paraId="2E301927" w14:textId="77777777" w:rsidTr="00A124CE">
        <w:tc>
          <w:tcPr>
            <w:tcW w:w="8779" w:type="dxa"/>
            <w:gridSpan w:val="2"/>
            <w:shd w:val="clear" w:color="auto" w:fill="B4C6E7" w:themeFill="accent1" w:themeFillTint="66"/>
          </w:tcPr>
          <w:p w14:paraId="6CEBD3FA" w14:textId="77777777" w:rsidR="00D702EC" w:rsidRDefault="00D702EC" w:rsidP="00A124CE">
            <w:pPr>
              <w:jc w:val="both"/>
            </w:pPr>
            <w:r>
              <w:t>Criterios de aceptación: (incluye validaciones y casuísticas)</w:t>
            </w:r>
          </w:p>
        </w:tc>
      </w:tr>
    </w:tbl>
    <w:p w14:paraId="0641C669" w14:textId="77777777" w:rsidR="00D702EC" w:rsidRDefault="00D702EC" w:rsidP="00D702EC">
      <w:pPr>
        <w:jc w:val="both"/>
      </w:pPr>
    </w:p>
    <w:p w14:paraId="24656A6F" w14:textId="77777777" w:rsidR="00D702EC" w:rsidRDefault="00D702EC" w:rsidP="00D702EC">
      <w:pPr>
        <w:jc w:val="both"/>
      </w:pPr>
    </w:p>
    <w:p w14:paraId="61B0F851" w14:textId="77777777" w:rsidR="00D702EC" w:rsidRDefault="00D702EC" w:rsidP="00D702EC">
      <w:pPr>
        <w:jc w:val="both"/>
      </w:pPr>
    </w:p>
    <w:p w14:paraId="5D332D04" w14:textId="7A6CBE29" w:rsidR="00D702EC" w:rsidRDefault="00D702EC" w:rsidP="00B40A65">
      <w:pPr>
        <w:pStyle w:val="Ttulo2"/>
        <w:numPr>
          <w:ilvl w:val="0"/>
          <w:numId w:val="3"/>
        </w:numPr>
        <w:ind w:left="0" w:hanging="426"/>
        <w:jc w:val="both"/>
      </w:pPr>
      <w:bookmarkStart w:id="17" w:name="_Toc169379356"/>
      <w:r>
        <w:t>Pestaña “Alianzas”</w:t>
      </w:r>
      <w:bookmarkEnd w:id="17"/>
    </w:p>
    <w:tbl>
      <w:tblPr>
        <w:tblStyle w:val="Tablaconcuadrcula"/>
        <w:tblW w:w="0" w:type="auto"/>
        <w:tblLook w:val="04A0" w:firstRow="1" w:lastRow="0" w:firstColumn="1" w:lastColumn="0" w:noHBand="0" w:noVBand="1"/>
      </w:tblPr>
      <w:tblGrid>
        <w:gridCol w:w="1129"/>
        <w:gridCol w:w="7650"/>
      </w:tblGrid>
      <w:tr w:rsidR="00D702EC" w14:paraId="5D551634" w14:textId="77777777" w:rsidTr="00A124CE">
        <w:tc>
          <w:tcPr>
            <w:tcW w:w="1129" w:type="dxa"/>
            <w:shd w:val="clear" w:color="auto" w:fill="B4C6E7" w:themeFill="accent1" w:themeFillTint="66"/>
            <w:vAlign w:val="center"/>
          </w:tcPr>
          <w:p w14:paraId="0F52DA62" w14:textId="77777777" w:rsidR="00D702EC" w:rsidRDefault="00D702EC" w:rsidP="00A124CE">
            <w:r>
              <w:t>Como:</w:t>
            </w:r>
          </w:p>
        </w:tc>
        <w:tc>
          <w:tcPr>
            <w:tcW w:w="7650" w:type="dxa"/>
          </w:tcPr>
          <w:p w14:paraId="7890929A" w14:textId="77777777" w:rsidR="00D702EC" w:rsidRDefault="00D702EC" w:rsidP="00A124CE">
            <w:pPr>
              <w:jc w:val="both"/>
            </w:pPr>
          </w:p>
        </w:tc>
      </w:tr>
      <w:tr w:rsidR="00D702EC" w14:paraId="5A63B6BD" w14:textId="77777777" w:rsidTr="00A124CE">
        <w:tc>
          <w:tcPr>
            <w:tcW w:w="1129" w:type="dxa"/>
            <w:shd w:val="clear" w:color="auto" w:fill="B4C6E7" w:themeFill="accent1" w:themeFillTint="66"/>
            <w:vAlign w:val="center"/>
          </w:tcPr>
          <w:p w14:paraId="2441B743" w14:textId="77777777" w:rsidR="00D702EC" w:rsidRDefault="00D702EC" w:rsidP="00A124CE">
            <w:r>
              <w:t>Quiero:</w:t>
            </w:r>
          </w:p>
        </w:tc>
        <w:tc>
          <w:tcPr>
            <w:tcW w:w="7650" w:type="dxa"/>
          </w:tcPr>
          <w:p w14:paraId="08204E2D" w14:textId="77777777" w:rsidR="00D702EC" w:rsidRDefault="00D702EC" w:rsidP="00A124CE">
            <w:pPr>
              <w:jc w:val="both"/>
            </w:pPr>
          </w:p>
        </w:tc>
      </w:tr>
      <w:tr w:rsidR="00D702EC" w14:paraId="352E8C7E" w14:textId="77777777" w:rsidTr="00A124CE">
        <w:tc>
          <w:tcPr>
            <w:tcW w:w="1129" w:type="dxa"/>
            <w:shd w:val="clear" w:color="auto" w:fill="B4C6E7" w:themeFill="accent1" w:themeFillTint="66"/>
            <w:vAlign w:val="center"/>
          </w:tcPr>
          <w:p w14:paraId="3E6658D0" w14:textId="77777777" w:rsidR="00D702EC" w:rsidRDefault="00D702EC" w:rsidP="00A124CE">
            <w:r>
              <w:t>Para:</w:t>
            </w:r>
          </w:p>
        </w:tc>
        <w:tc>
          <w:tcPr>
            <w:tcW w:w="7650" w:type="dxa"/>
          </w:tcPr>
          <w:p w14:paraId="7769E978" w14:textId="77777777" w:rsidR="00D702EC" w:rsidRDefault="00D702EC" w:rsidP="00A124CE">
            <w:pPr>
              <w:jc w:val="both"/>
            </w:pPr>
          </w:p>
        </w:tc>
      </w:tr>
      <w:tr w:rsidR="00D702EC" w14:paraId="3BD150AD" w14:textId="77777777" w:rsidTr="00A124CE">
        <w:tc>
          <w:tcPr>
            <w:tcW w:w="8779" w:type="dxa"/>
            <w:gridSpan w:val="2"/>
            <w:shd w:val="clear" w:color="auto" w:fill="B4C6E7" w:themeFill="accent1" w:themeFillTint="66"/>
          </w:tcPr>
          <w:p w14:paraId="55D086D4" w14:textId="77777777" w:rsidR="00D702EC" w:rsidRDefault="00D702EC" w:rsidP="00A124CE">
            <w:pPr>
              <w:jc w:val="both"/>
            </w:pPr>
            <w:r>
              <w:t>Criterios de aceptación: (incluye validaciones y casuísticas)</w:t>
            </w:r>
          </w:p>
        </w:tc>
      </w:tr>
    </w:tbl>
    <w:p w14:paraId="6810D8A2" w14:textId="77777777" w:rsidR="00D702EC" w:rsidRDefault="00D702EC" w:rsidP="00D702EC">
      <w:pPr>
        <w:jc w:val="both"/>
      </w:pPr>
    </w:p>
    <w:p w14:paraId="6953AC3F" w14:textId="77777777" w:rsidR="00D702EC" w:rsidRDefault="00D702EC" w:rsidP="00D702EC">
      <w:pPr>
        <w:jc w:val="both"/>
      </w:pPr>
    </w:p>
    <w:p w14:paraId="14F5A37C" w14:textId="513ACA16" w:rsidR="00DC47A9" w:rsidRDefault="00DC47A9" w:rsidP="00AF3514">
      <w:pPr>
        <w:pStyle w:val="Ttulo1"/>
        <w:jc w:val="both"/>
      </w:pPr>
      <w:bookmarkStart w:id="18" w:name="_Toc169379357"/>
      <w:r>
        <w:t>Sistemas/módulos que impactan en la configuración</w:t>
      </w:r>
      <w:bookmarkEnd w:id="18"/>
      <w:r>
        <w:t xml:space="preserve"> </w:t>
      </w:r>
    </w:p>
    <w:p w14:paraId="129D8B80" w14:textId="3BF0F34D" w:rsidR="00BA3057" w:rsidRDefault="00BA3057" w:rsidP="00B40A65">
      <w:pPr>
        <w:pStyle w:val="Prrafodelista"/>
        <w:numPr>
          <w:ilvl w:val="0"/>
          <w:numId w:val="2"/>
        </w:numPr>
        <w:jc w:val="both"/>
      </w:pPr>
    </w:p>
    <w:p w14:paraId="3AACFE01" w14:textId="77777777" w:rsidR="00DC47A9" w:rsidRDefault="00DC47A9" w:rsidP="00AF3514">
      <w:pPr>
        <w:jc w:val="both"/>
      </w:pPr>
    </w:p>
    <w:p w14:paraId="19995018" w14:textId="282C3921" w:rsidR="00DC47A9" w:rsidRDefault="00DC47A9" w:rsidP="00AF3514">
      <w:pPr>
        <w:pStyle w:val="Ttulo1"/>
        <w:jc w:val="both"/>
      </w:pPr>
      <w:bookmarkStart w:id="19" w:name="_Toc169379358"/>
      <w:r>
        <w:t xml:space="preserve">Áreas </w:t>
      </w:r>
      <w:r w:rsidR="00017760">
        <w:t>interesadas</w:t>
      </w:r>
      <w:bookmarkEnd w:id="19"/>
    </w:p>
    <w:p w14:paraId="65C73906" w14:textId="7B9D2C30" w:rsidR="00017760" w:rsidRDefault="00017760" w:rsidP="00B40A65">
      <w:pPr>
        <w:pStyle w:val="Prrafodelista"/>
        <w:numPr>
          <w:ilvl w:val="0"/>
          <w:numId w:val="1"/>
        </w:numPr>
        <w:jc w:val="both"/>
      </w:pPr>
    </w:p>
    <w:p w14:paraId="62422585" w14:textId="77777777" w:rsidR="00DC47A9" w:rsidRDefault="00DC47A9" w:rsidP="00AF3514">
      <w:pPr>
        <w:jc w:val="both"/>
      </w:pPr>
    </w:p>
    <w:p w14:paraId="1EA64871" w14:textId="552698BA" w:rsidR="00DC47A9" w:rsidRDefault="00DC47A9" w:rsidP="00AF3514">
      <w:pPr>
        <w:pStyle w:val="Ttulo1"/>
        <w:jc w:val="both"/>
      </w:pPr>
      <w:bookmarkStart w:id="20" w:name="_Toc169379359"/>
      <w:r>
        <w:t>Aspectos de seguridad de la información</w:t>
      </w:r>
      <w:bookmarkEnd w:id="20"/>
    </w:p>
    <w:p w14:paraId="6C35EAD1" w14:textId="13B4B904" w:rsidR="00DC47A9" w:rsidRDefault="007E197D" w:rsidP="00AF3514">
      <w:pPr>
        <w:jc w:val="both"/>
      </w:pPr>
      <w:r>
        <w:t>.</w:t>
      </w:r>
    </w:p>
    <w:p w14:paraId="6B7E56F9" w14:textId="77777777" w:rsidR="00DC47A9" w:rsidRDefault="00DC47A9" w:rsidP="00AF3514">
      <w:pPr>
        <w:jc w:val="both"/>
      </w:pPr>
    </w:p>
    <w:p w14:paraId="68DB82D2" w14:textId="7FA129A5" w:rsidR="00DC47A9" w:rsidRDefault="00DC47A9" w:rsidP="00AF3514">
      <w:pPr>
        <w:pStyle w:val="Ttulo1"/>
        <w:jc w:val="both"/>
      </w:pPr>
      <w:bookmarkStart w:id="21" w:name="_Toc169379360"/>
      <w:r>
        <w:t>Otros</w:t>
      </w:r>
      <w:bookmarkEnd w:id="21"/>
    </w:p>
    <w:p w14:paraId="2981A151" w14:textId="77777777" w:rsidR="007B7AA7" w:rsidRDefault="007E197D" w:rsidP="00AF3514">
      <w:pPr>
        <w:jc w:val="both"/>
        <w:sectPr w:rsidR="007B7AA7" w:rsidSect="00201A79">
          <w:footerReference w:type="default" r:id="rId13"/>
          <w:pgSz w:w="11906" w:h="16838"/>
          <w:pgMar w:top="1417" w:right="1416" w:bottom="1417" w:left="1701" w:header="708" w:footer="708" w:gutter="0"/>
          <w:cols w:space="708"/>
          <w:docGrid w:linePitch="360"/>
        </w:sectPr>
      </w:pPr>
      <w:r>
        <w:t>.</w:t>
      </w:r>
    </w:p>
    <w:p w14:paraId="7B9A14C4" w14:textId="77777777" w:rsidR="007B7AA7" w:rsidRPr="00731BCF" w:rsidRDefault="007B7AA7" w:rsidP="007B7AA7">
      <w:pPr>
        <w:pStyle w:val="Ttulo1"/>
        <w:jc w:val="both"/>
      </w:pPr>
      <w:bookmarkStart w:id="22" w:name="_Toc167277344"/>
      <w:bookmarkStart w:id="23" w:name="_Toc169379361"/>
      <w:r w:rsidRPr="00731BCF">
        <w:lastRenderedPageBreak/>
        <w:t>Anexo 1</w:t>
      </w:r>
      <w:r w:rsidRPr="00731BCF">
        <w:rPr>
          <w:b/>
        </w:rPr>
        <w:t xml:space="preserve">: </w:t>
      </w:r>
      <w:r w:rsidRPr="00731BCF">
        <w:rPr>
          <w:bCs/>
        </w:rPr>
        <w:t>Control de versiones</w:t>
      </w:r>
      <w:bookmarkEnd w:id="22"/>
      <w:bookmarkEnd w:id="23"/>
    </w:p>
    <w:p w14:paraId="611B97A4" w14:textId="77777777" w:rsidR="007B7AA7" w:rsidRPr="00731BCF" w:rsidRDefault="007B7AA7" w:rsidP="007B7AA7"/>
    <w:tbl>
      <w:tblPr>
        <w:tblStyle w:val="Tablaconcuadrcula"/>
        <w:tblW w:w="9640" w:type="dxa"/>
        <w:tblInd w:w="-431" w:type="dxa"/>
        <w:tblLook w:val="04A0" w:firstRow="1" w:lastRow="0" w:firstColumn="1" w:lastColumn="0" w:noHBand="0" w:noVBand="1"/>
      </w:tblPr>
      <w:tblGrid>
        <w:gridCol w:w="897"/>
        <w:gridCol w:w="1089"/>
        <w:gridCol w:w="6184"/>
        <w:gridCol w:w="1470"/>
      </w:tblGrid>
      <w:tr w:rsidR="00785EBF" w:rsidRPr="00731BCF" w14:paraId="0BBA167F" w14:textId="77777777" w:rsidTr="007B7AA7">
        <w:tc>
          <w:tcPr>
            <w:tcW w:w="897" w:type="dxa"/>
            <w:shd w:val="clear" w:color="auto" w:fill="B4C6E7" w:themeFill="accent1" w:themeFillTint="66"/>
          </w:tcPr>
          <w:p w14:paraId="7A9552E7" w14:textId="77777777" w:rsidR="007B7AA7" w:rsidRPr="00731BCF" w:rsidRDefault="007B7AA7" w:rsidP="00596BE0">
            <w:pPr>
              <w:spacing w:line="259" w:lineRule="auto"/>
              <w:jc w:val="center"/>
            </w:pPr>
            <w:r w:rsidRPr="00731BCF">
              <w:t>Versión</w:t>
            </w:r>
          </w:p>
        </w:tc>
        <w:tc>
          <w:tcPr>
            <w:tcW w:w="1089" w:type="dxa"/>
            <w:shd w:val="clear" w:color="auto" w:fill="B4C6E7" w:themeFill="accent1" w:themeFillTint="66"/>
          </w:tcPr>
          <w:p w14:paraId="4D9A7070" w14:textId="28A88C93" w:rsidR="007B7AA7" w:rsidRPr="00731BCF" w:rsidRDefault="00785EBF" w:rsidP="00596BE0">
            <w:pPr>
              <w:spacing w:line="259" w:lineRule="auto"/>
              <w:jc w:val="center"/>
            </w:pPr>
            <w:r>
              <w:t>Vigencia</w:t>
            </w:r>
          </w:p>
        </w:tc>
        <w:tc>
          <w:tcPr>
            <w:tcW w:w="6184" w:type="dxa"/>
            <w:shd w:val="clear" w:color="auto" w:fill="B4C6E7" w:themeFill="accent1" w:themeFillTint="66"/>
          </w:tcPr>
          <w:p w14:paraId="38D850BB" w14:textId="77777777" w:rsidR="007B7AA7" w:rsidRPr="00731BCF" w:rsidRDefault="007B7AA7" w:rsidP="00596BE0">
            <w:pPr>
              <w:spacing w:line="259" w:lineRule="auto"/>
              <w:jc w:val="center"/>
            </w:pPr>
            <w:r w:rsidRPr="00731BCF">
              <w:t>Descripción</w:t>
            </w:r>
          </w:p>
        </w:tc>
        <w:tc>
          <w:tcPr>
            <w:tcW w:w="1470" w:type="dxa"/>
            <w:shd w:val="clear" w:color="auto" w:fill="B4C6E7" w:themeFill="accent1" w:themeFillTint="66"/>
          </w:tcPr>
          <w:p w14:paraId="5D9DD9D1" w14:textId="77777777" w:rsidR="007B7AA7" w:rsidRPr="00731BCF" w:rsidRDefault="007B7AA7" w:rsidP="00596BE0">
            <w:pPr>
              <w:spacing w:line="259" w:lineRule="auto"/>
              <w:jc w:val="center"/>
            </w:pPr>
            <w:r w:rsidRPr="00731BCF">
              <w:t>Responsable</w:t>
            </w:r>
          </w:p>
        </w:tc>
      </w:tr>
      <w:tr w:rsidR="007B7AA7" w:rsidRPr="00731BCF" w14:paraId="0C74CF5F" w14:textId="77777777" w:rsidTr="007B7AA7">
        <w:tc>
          <w:tcPr>
            <w:tcW w:w="897" w:type="dxa"/>
          </w:tcPr>
          <w:p w14:paraId="7CFDCB5E" w14:textId="79987071" w:rsidR="007B7AA7" w:rsidRPr="00731BCF" w:rsidRDefault="007B7AA7" w:rsidP="00596BE0">
            <w:pPr>
              <w:jc w:val="center"/>
            </w:pPr>
            <w:r w:rsidRPr="00731BCF">
              <w:t>1.0</w:t>
            </w:r>
          </w:p>
        </w:tc>
        <w:tc>
          <w:tcPr>
            <w:tcW w:w="1089" w:type="dxa"/>
          </w:tcPr>
          <w:p w14:paraId="2F6FCF0F" w14:textId="1A71F77B" w:rsidR="007B7AA7" w:rsidRPr="00731BCF" w:rsidRDefault="007B7AA7" w:rsidP="00596BE0">
            <w:pPr>
              <w:jc w:val="center"/>
            </w:pPr>
            <w:r>
              <w:t>03</w:t>
            </w:r>
            <w:r w:rsidRPr="00731BCF">
              <w:t>/0</w:t>
            </w:r>
            <w:r>
              <w:t>6</w:t>
            </w:r>
            <w:r w:rsidRPr="00731BCF">
              <w:t>/2</w:t>
            </w:r>
            <w:r>
              <w:t>4</w:t>
            </w:r>
          </w:p>
        </w:tc>
        <w:tc>
          <w:tcPr>
            <w:tcW w:w="6184" w:type="dxa"/>
          </w:tcPr>
          <w:p w14:paraId="6F673A4E" w14:textId="5C5721BE" w:rsidR="007B7AA7" w:rsidRPr="00731BCF" w:rsidRDefault="007B7AA7" w:rsidP="00596BE0">
            <w:pPr>
              <w:jc w:val="both"/>
            </w:pPr>
          </w:p>
        </w:tc>
        <w:tc>
          <w:tcPr>
            <w:tcW w:w="1470" w:type="dxa"/>
          </w:tcPr>
          <w:p w14:paraId="6634A397" w14:textId="57B52B9E" w:rsidR="007B7AA7" w:rsidRPr="00731BCF" w:rsidRDefault="007B7AA7" w:rsidP="00596BE0">
            <w:pPr>
              <w:jc w:val="center"/>
            </w:pPr>
          </w:p>
        </w:tc>
      </w:tr>
      <w:tr w:rsidR="007B7AA7" w:rsidRPr="00731BCF" w14:paraId="708CF640" w14:textId="77777777" w:rsidTr="007B7AA7">
        <w:tc>
          <w:tcPr>
            <w:tcW w:w="897" w:type="dxa"/>
          </w:tcPr>
          <w:p w14:paraId="7844181F" w14:textId="20D89132" w:rsidR="007B7AA7" w:rsidRPr="00731BCF" w:rsidRDefault="007B7AA7" w:rsidP="00596BE0">
            <w:pPr>
              <w:jc w:val="center"/>
            </w:pPr>
          </w:p>
        </w:tc>
        <w:tc>
          <w:tcPr>
            <w:tcW w:w="1089" w:type="dxa"/>
          </w:tcPr>
          <w:p w14:paraId="675E4855" w14:textId="1C87CD38" w:rsidR="007B7AA7" w:rsidRPr="00731BCF" w:rsidRDefault="007B7AA7" w:rsidP="00596BE0">
            <w:pPr>
              <w:jc w:val="center"/>
            </w:pPr>
          </w:p>
        </w:tc>
        <w:tc>
          <w:tcPr>
            <w:tcW w:w="6184" w:type="dxa"/>
          </w:tcPr>
          <w:p w14:paraId="6662A8C9" w14:textId="3ED2154C" w:rsidR="007B7AA7" w:rsidRPr="00731BCF" w:rsidRDefault="007B7AA7" w:rsidP="007B7AA7">
            <w:pPr>
              <w:jc w:val="both"/>
            </w:pPr>
          </w:p>
        </w:tc>
        <w:tc>
          <w:tcPr>
            <w:tcW w:w="1470" w:type="dxa"/>
          </w:tcPr>
          <w:p w14:paraId="71F21E9A" w14:textId="12180705" w:rsidR="007B7AA7" w:rsidRPr="00731BCF" w:rsidRDefault="007B7AA7" w:rsidP="00596BE0">
            <w:pPr>
              <w:jc w:val="center"/>
            </w:pPr>
          </w:p>
        </w:tc>
      </w:tr>
      <w:tr w:rsidR="007B7AA7" w:rsidRPr="00731BCF" w14:paraId="2A5213FF" w14:textId="77777777" w:rsidTr="007B7AA7">
        <w:tc>
          <w:tcPr>
            <w:tcW w:w="897" w:type="dxa"/>
          </w:tcPr>
          <w:p w14:paraId="6ACFDC46" w14:textId="67CB3CFC" w:rsidR="007B7AA7" w:rsidRPr="00731BCF" w:rsidRDefault="007B7AA7" w:rsidP="00596BE0">
            <w:pPr>
              <w:jc w:val="center"/>
            </w:pPr>
          </w:p>
        </w:tc>
        <w:tc>
          <w:tcPr>
            <w:tcW w:w="1089" w:type="dxa"/>
          </w:tcPr>
          <w:p w14:paraId="43426057" w14:textId="711FB0B6" w:rsidR="007B7AA7" w:rsidRPr="00731BCF" w:rsidRDefault="007B7AA7" w:rsidP="00596BE0">
            <w:pPr>
              <w:jc w:val="center"/>
            </w:pPr>
          </w:p>
        </w:tc>
        <w:tc>
          <w:tcPr>
            <w:tcW w:w="6184" w:type="dxa"/>
          </w:tcPr>
          <w:p w14:paraId="1952414D" w14:textId="50D75D36" w:rsidR="007B7AA7" w:rsidRPr="00731BCF" w:rsidRDefault="007B7AA7" w:rsidP="007B7AA7">
            <w:pPr>
              <w:jc w:val="both"/>
            </w:pPr>
          </w:p>
        </w:tc>
        <w:tc>
          <w:tcPr>
            <w:tcW w:w="1470" w:type="dxa"/>
          </w:tcPr>
          <w:p w14:paraId="039FF3A1" w14:textId="2F46F951" w:rsidR="007B7AA7" w:rsidRPr="00731BCF" w:rsidRDefault="007B7AA7" w:rsidP="00596BE0">
            <w:pPr>
              <w:jc w:val="center"/>
            </w:pPr>
          </w:p>
        </w:tc>
      </w:tr>
      <w:tr w:rsidR="007B7AA7" w:rsidRPr="00731BCF" w14:paraId="418DA691" w14:textId="77777777" w:rsidTr="007B7AA7">
        <w:tc>
          <w:tcPr>
            <w:tcW w:w="897" w:type="dxa"/>
          </w:tcPr>
          <w:p w14:paraId="29D5F36E" w14:textId="1147453A" w:rsidR="007B7AA7" w:rsidRDefault="007B7AA7" w:rsidP="00596BE0">
            <w:pPr>
              <w:jc w:val="center"/>
            </w:pPr>
          </w:p>
        </w:tc>
        <w:tc>
          <w:tcPr>
            <w:tcW w:w="1089" w:type="dxa"/>
          </w:tcPr>
          <w:p w14:paraId="0FE89BFB" w14:textId="62B33D65" w:rsidR="007B7AA7" w:rsidRDefault="007B7AA7" w:rsidP="00596BE0">
            <w:pPr>
              <w:jc w:val="center"/>
            </w:pPr>
          </w:p>
        </w:tc>
        <w:tc>
          <w:tcPr>
            <w:tcW w:w="6184" w:type="dxa"/>
          </w:tcPr>
          <w:p w14:paraId="23898C01" w14:textId="53258D86" w:rsidR="007B7AA7" w:rsidRDefault="007B7AA7" w:rsidP="007B7AA7">
            <w:pPr>
              <w:jc w:val="both"/>
            </w:pPr>
          </w:p>
        </w:tc>
        <w:tc>
          <w:tcPr>
            <w:tcW w:w="1470" w:type="dxa"/>
          </w:tcPr>
          <w:p w14:paraId="6ECCCAD1" w14:textId="7AEF8DF3" w:rsidR="007B7AA7" w:rsidRDefault="007B7AA7" w:rsidP="00596BE0">
            <w:pPr>
              <w:jc w:val="center"/>
            </w:pPr>
          </w:p>
        </w:tc>
      </w:tr>
      <w:tr w:rsidR="007B7AA7" w:rsidRPr="00731BCF" w14:paraId="162923A0" w14:textId="77777777" w:rsidTr="007B7AA7">
        <w:tc>
          <w:tcPr>
            <w:tcW w:w="897" w:type="dxa"/>
          </w:tcPr>
          <w:p w14:paraId="723BDF37" w14:textId="044787D1" w:rsidR="007B7AA7" w:rsidRDefault="007B7AA7" w:rsidP="00596BE0">
            <w:pPr>
              <w:jc w:val="center"/>
            </w:pPr>
          </w:p>
        </w:tc>
        <w:tc>
          <w:tcPr>
            <w:tcW w:w="1089" w:type="dxa"/>
          </w:tcPr>
          <w:p w14:paraId="7DEF3950" w14:textId="0413BD08" w:rsidR="007B7AA7" w:rsidRDefault="007B7AA7" w:rsidP="00596BE0">
            <w:pPr>
              <w:jc w:val="center"/>
            </w:pPr>
          </w:p>
        </w:tc>
        <w:tc>
          <w:tcPr>
            <w:tcW w:w="6184" w:type="dxa"/>
          </w:tcPr>
          <w:p w14:paraId="2C03BF13" w14:textId="4C376468" w:rsidR="007B7AA7" w:rsidRDefault="007B7AA7" w:rsidP="007B7AA7">
            <w:pPr>
              <w:jc w:val="both"/>
            </w:pPr>
          </w:p>
        </w:tc>
        <w:tc>
          <w:tcPr>
            <w:tcW w:w="1470" w:type="dxa"/>
          </w:tcPr>
          <w:p w14:paraId="26C607E2" w14:textId="76378D5F" w:rsidR="007B7AA7" w:rsidRDefault="007B7AA7" w:rsidP="00596BE0">
            <w:pPr>
              <w:jc w:val="center"/>
            </w:pPr>
          </w:p>
        </w:tc>
      </w:tr>
    </w:tbl>
    <w:p w14:paraId="2C4AAD35" w14:textId="77777777" w:rsidR="007B7AA7" w:rsidRDefault="007B7AA7" w:rsidP="00AF3514">
      <w:pPr>
        <w:jc w:val="both"/>
        <w:sectPr w:rsidR="007B7AA7" w:rsidSect="00201A79">
          <w:pgSz w:w="11906" w:h="16838"/>
          <w:pgMar w:top="1417" w:right="1416" w:bottom="1417" w:left="1701" w:header="708" w:footer="708" w:gutter="0"/>
          <w:cols w:space="708"/>
          <w:docGrid w:linePitch="360"/>
        </w:sectPr>
      </w:pPr>
    </w:p>
    <w:p w14:paraId="47E3A272" w14:textId="0DA642F7" w:rsidR="007B7AA7" w:rsidRPr="00731BCF" w:rsidRDefault="007B7AA7" w:rsidP="007B7AA7">
      <w:pPr>
        <w:pStyle w:val="Ttulo1"/>
        <w:jc w:val="both"/>
      </w:pPr>
      <w:bookmarkStart w:id="24" w:name="_Toc169379362"/>
      <w:r w:rsidRPr="00731BCF">
        <w:lastRenderedPageBreak/>
        <w:t xml:space="preserve">Anexo </w:t>
      </w:r>
      <w:r>
        <w:t>2</w:t>
      </w:r>
      <w:r w:rsidRPr="00731BCF">
        <w:rPr>
          <w:b/>
        </w:rPr>
        <w:t xml:space="preserve">: </w:t>
      </w:r>
      <w:r w:rsidRPr="00731BCF">
        <w:rPr>
          <w:bCs/>
        </w:rPr>
        <w:t xml:space="preserve">Control de </w:t>
      </w:r>
      <w:r>
        <w:rPr>
          <w:bCs/>
        </w:rPr>
        <w:t>autorizaciones</w:t>
      </w:r>
      <w:bookmarkEnd w:id="24"/>
    </w:p>
    <w:p w14:paraId="5109B20D" w14:textId="172A93D7" w:rsidR="00DC47A9" w:rsidRDefault="00DC47A9" w:rsidP="00AF3514">
      <w:pPr>
        <w:jc w:val="both"/>
      </w:pPr>
    </w:p>
    <w:p w14:paraId="7D23C37F" w14:textId="6044734C" w:rsidR="007B7AA7" w:rsidRDefault="007B7AA7" w:rsidP="00B40A65">
      <w:pPr>
        <w:pStyle w:val="Prrafodelista"/>
        <w:numPr>
          <w:ilvl w:val="0"/>
          <w:numId w:val="4"/>
        </w:numPr>
        <w:jc w:val="both"/>
      </w:pPr>
      <w:r>
        <w:t>Versión 1.0</w:t>
      </w:r>
    </w:p>
    <w:tbl>
      <w:tblPr>
        <w:tblStyle w:val="Tablaconcuadrcula"/>
        <w:tblW w:w="9640" w:type="dxa"/>
        <w:tblInd w:w="-431" w:type="dxa"/>
        <w:tblLayout w:type="fixed"/>
        <w:tblLook w:val="04A0" w:firstRow="1" w:lastRow="0" w:firstColumn="1" w:lastColumn="0" w:noHBand="0" w:noVBand="1"/>
      </w:tblPr>
      <w:tblGrid>
        <w:gridCol w:w="2084"/>
        <w:gridCol w:w="1055"/>
        <w:gridCol w:w="2150"/>
        <w:gridCol w:w="1055"/>
        <w:gridCol w:w="2162"/>
        <w:gridCol w:w="1134"/>
      </w:tblGrid>
      <w:tr w:rsidR="00785EBF" w14:paraId="57E5F2E7" w14:textId="77777777" w:rsidTr="00785EBF">
        <w:tc>
          <w:tcPr>
            <w:tcW w:w="2084" w:type="dxa"/>
            <w:shd w:val="clear" w:color="auto" w:fill="B4C6E7" w:themeFill="accent1" w:themeFillTint="66"/>
          </w:tcPr>
          <w:p w14:paraId="7BA0EFC5" w14:textId="2FE26765" w:rsidR="00785EBF" w:rsidRDefault="00785EBF" w:rsidP="00785EBF">
            <w:pPr>
              <w:jc w:val="center"/>
            </w:pPr>
            <w:r>
              <w:t>Responsable</w:t>
            </w:r>
          </w:p>
        </w:tc>
        <w:tc>
          <w:tcPr>
            <w:tcW w:w="1055" w:type="dxa"/>
            <w:shd w:val="clear" w:color="auto" w:fill="B4C6E7" w:themeFill="accent1" w:themeFillTint="66"/>
          </w:tcPr>
          <w:p w14:paraId="681B4A3B" w14:textId="12996B12" w:rsidR="00785EBF" w:rsidRDefault="00785EBF" w:rsidP="00785EBF">
            <w:pPr>
              <w:jc w:val="center"/>
            </w:pPr>
            <w:r>
              <w:t>Fecha</w:t>
            </w:r>
          </w:p>
        </w:tc>
        <w:tc>
          <w:tcPr>
            <w:tcW w:w="2150" w:type="dxa"/>
            <w:shd w:val="clear" w:color="auto" w:fill="B4C6E7" w:themeFill="accent1" w:themeFillTint="66"/>
          </w:tcPr>
          <w:p w14:paraId="79FBA866" w14:textId="4853899D" w:rsidR="00785EBF" w:rsidRDefault="00785EBF" w:rsidP="00785EBF">
            <w:pPr>
              <w:jc w:val="center"/>
            </w:pPr>
            <w:r>
              <w:t>Revisado por:</w:t>
            </w:r>
          </w:p>
        </w:tc>
        <w:tc>
          <w:tcPr>
            <w:tcW w:w="1055" w:type="dxa"/>
            <w:shd w:val="clear" w:color="auto" w:fill="B4C6E7" w:themeFill="accent1" w:themeFillTint="66"/>
          </w:tcPr>
          <w:p w14:paraId="467851A2" w14:textId="1DD7BF4A" w:rsidR="00785EBF" w:rsidRDefault="00785EBF" w:rsidP="00785EBF">
            <w:pPr>
              <w:jc w:val="center"/>
            </w:pPr>
            <w:r>
              <w:t>Fecha</w:t>
            </w:r>
          </w:p>
        </w:tc>
        <w:tc>
          <w:tcPr>
            <w:tcW w:w="2162" w:type="dxa"/>
            <w:shd w:val="clear" w:color="auto" w:fill="B4C6E7" w:themeFill="accent1" w:themeFillTint="66"/>
          </w:tcPr>
          <w:p w14:paraId="10E08201" w14:textId="12036483" w:rsidR="00785EBF" w:rsidRDefault="00785EBF" w:rsidP="00785EBF">
            <w:pPr>
              <w:jc w:val="center"/>
            </w:pPr>
            <w:r>
              <w:t>Autorizado por:</w:t>
            </w:r>
          </w:p>
        </w:tc>
        <w:tc>
          <w:tcPr>
            <w:tcW w:w="1134" w:type="dxa"/>
            <w:shd w:val="clear" w:color="auto" w:fill="B4C6E7" w:themeFill="accent1" w:themeFillTint="66"/>
          </w:tcPr>
          <w:p w14:paraId="0FE82527" w14:textId="1B789F7B" w:rsidR="00785EBF" w:rsidRDefault="00785EBF" w:rsidP="00785EBF">
            <w:pPr>
              <w:jc w:val="center"/>
            </w:pPr>
            <w:r>
              <w:t>Fecha</w:t>
            </w:r>
          </w:p>
        </w:tc>
      </w:tr>
      <w:tr w:rsidR="00785EBF" w14:paraId="2A4F0204" w14:textId="77777777" w:rsidTr="00785EBF">
        <w:tc>
          <w:tcPr>
            <w:tcW w:w="2084" w:type="dxa"/>
          </w:tcPr>
          <w:p w14:paraId="2BA4686D" w14:textId="77777777" w:rsidR="00785EBF" w:rsidRDefault="00785EBF" w:rsidP="00785EBF">
            <w:pPr>
              <w:jc w:val="center"/>
            </w:pPr>
          </w:p>
        </w:tc>
        <w:tc>
          <w:tcPr>
            <w:tcW w:w="1055" w:type="dxa"/>
          </w:tcPr>
          <w:p w14:paraId="5D46F5A3" w14:textId="36545A08" w:rsidR="00785EBF" w:rsidRDefault="00785EBF" w:rsidP="00785EBF">
            <w:pPr>
              <w:jc w:val="center"/>
            </w:pPr>
            <w:r>
              <w:t>03</w:t>
            </w:r>
            <w:r w:rsidRPr="007B7AA7">
              <w:t>/</w:t>
            </w:r>
            <w:r>
              <w:t>06</w:t>
            </w:r>
            <w:r w:rsidRPr="007B7AA7">
              <w:t>/2</w:t>
            </w:r>
            <w:r>
              <w:t>4</w:t>
            </w:r>
          </w:p>
        </w:tc>
        <w:tc>
          <w:tcPr>
            <w:tcW w:w="2150" w:type="dxa"/>
          </w:tcPr>
          <w:p w14:paraId="064A5878" w14:textId="77777777" w:rsidR="00785EBF" w:rsidRDefault="00785EBF" w:rsidP="00785EBF">
            <w:pPr>
              <w:jc w:val="center"/>
            </w:pPr>
          </w:p>
        </w:tc>
        <w:tc>
          <w:tcPr>
            <w:tcW w:w="1055" w:type="dxa"/>
          </w:tcPr>
          <w:p w14:paraId="6D30966F" w14:textId="75593672" w:rsidR="00785EBF" w:rsidRDefault="00785EBF" w:rsidP="00785EBF">
            <w:pPr>
              <w:jc w:val="center"/>
            </w:pPr>
            <w:r>
              <w:t>03</w:t>
            </w:r>
            <w:r w:rsidRPr="007B7AA7">
              <w:t>/</w:t>
            </w:r>
            <w:r>
              <w:t>06</w:t>
            </w:r>
            <w:r w:rsidRPr="007B7AA7">
              <w:t>/2</w:t>
            </w:r>
            <w:r>
              <w:t>4</w:t>
            </w:r>
          </w:p>
        </w:tc>
        <w:tc>
          <w:tcPr>
            <w:tcW w:w="2162" w:type="dxa"/>
          </w:tcPr>
          <w:p w14:paraId="7C080BEB" w14:textId="77777777" w:rsidR="00785EBF" w:rsidRDefault="00785EBF" w:rsidP="00785EBF">
            <w:pPr>
              <w:jc w:val="center"/>
            </w:pPr>
          </w:p>
        </w:tc>
        <w:tc>
          <w:tcPr>
            <w:tcW w:w="1134" w:type="dxa"/>
          </w:tcPr>
          <w:p w14:paraId="5BBE3047" w14:textId="7A8AB423" w:rsidR="00785EBF" w:rsidRDefault="00785EBF" w:rsidP="00785EBF">
            <w:pPr>
              <w:jc w:val="center"/>
            </w:pPr>
            <w:r>
              <w:t>03</w:t>
            </w:r>
            <w:r w:rsidRPr="007B7AA7">
              <w:t>/</w:t>
            </w:r>
            <w:r>
              <w:t>06</w:t>
            </w:r>
            <w:r w:rsidRPr="007B7AA7">
              <w:t>/2</w:t>
            </w:r>
            <w:r>
              <w:t>4</w:t>
            </w:r>
          </w:p>
        </w:tc>
      </w:tr>
      <w:tr w:rsidR="00785EBF" w14:paraId="316664C8" w14:textId="77777777" w:rsidTr="00785EBF">
        <w:tc>
          <w:tcPr>
            <w:tcW w:w="2084" w:type="dxa"/>
          </w:tcPr>
          <w:p w14:paraId="340D0E59" w14:textId="77777777" w:rsidR="00785EBF" w:rsidRDefault="00785EBF" w:rsidP="00785EBF">
            <w:pPr>
              <w:jc w:val="center"/>
            </w:pPr>
          </w:p>
        </w:tc>
        <w:tc>
          <w:tcPr>
            <w:tcW w:w="1055" w:type="dxa"/>
          </w:tcPr>
          <w:p w14:paraId="73EC3D54" w14:textId="77777777" w:rsidR="00785EBF" w:rsidRDefault="00785EBF" w:rsidP="00785EBF">
            <w:pPr>
              <w:jc w:val="center"/>
            </w:pPr>
          </w:p>
        </w:tc>
        <w:tc>
          <w:tcPr>
            <w:tcW w:w="2150" w:type="dxa"/>
          </w:tcPr>
          <w:p w14:paraId="48F9A6EB" w14:textId="77777777" w:rsidR="00785EBF" w:rsidRDefault="00785EBF" w:rsidP="00785EBF">
            <w:pPr>
              <w:jc w:val="center"/>
            </w:pPr>
          </w:p>
        </w:tc>
        <w:tc>
          <w:tcPr>
            <w:tcW w:w="1055" w:type="dxa"/>
          </w:tcPr>
          <w:p w14:paraId="2C855253" w14:textId="77777777" w:rsidR="00785EBF" w:rsidRDefault="00785EBF" w:rsidP="00785EBF">
            <w:pPr>
              <w:jc w:val="center"/>
            </w:pPr>
          </w:p>
        </w:tc>
        <w:tc>
          <w:tcPr>
            <w:tcW w:w="2162" w:type="dxa"/>
          </w:tcPr>
          <w:p w14:paraId="11B40289" w14:textId="77777777" w:rsidR="00785EBF" w:rsidRDefault="00785EBF" w:rsidP="00785EBF">
            <w:pPr>
              <w:jc w:val="center"/>
            </w:pPr>
          </w:p>
        </w:tc>
        <w:tc>
          <w:tcPr>
            <w:tcW w:w="1134" w:type="dxa"/>
          </w:tcPr>
          <w:p w14:paraId="41D20714" w14:textId="77777777" w:rsidR="00785EBF" w:rsidRDefault="00785EBF" w:rsidP="00785EBF">
            <w:pPr>
              <w:jc w:val="center"/>
            </w:pPr>
          </w:p>
        </w:tc>
      </w:tr>
    </w:tbl>
    <w:p w14:paraId="69CDB162" w14:textId="77777777" w:rsidR="00785EBF" w:rsidRDefault="00785EBF" w:rsidP="00785EBF">
      <w:pPr>
        <w:jc w:val="both"/>
      </w:pPr>
    </w:p>
    <w:p w14:paraId="4E156BB0" w14:textId="77777777" w:rsidR="00785EBF" w:rsidRDefault="00785EBF" w:rsidP="00785EBF">
      <w:pPr>
        <w:jc w:val="both"/>
      </w:pPr>
    </w:p>
    <w:p w14:paraId="3D7CC9CE" w14:textId="77777777" w:rsidR="00785EBF" w:rsidRDefault="00785EBF" w:rsidP="00785EBF">
      <w:pPr>
        <w:jc w:val="both"/>
      </w:pPr>
    </w:p>
    <w:p w14:paraId="742CCFC9" w14:textId="77777777" w:rsidR="007B7AA7" w:rsidRDefault="007B7AA7" w:rsidP="00AF3514">
      <w:pPr>
        <w:jc w:val="both"/>
      </w:pPr>
    </w:p>
    <w:p w14:paraId="1B0B0119" w14:textId="77777777" w:rsidR="007B7AA7" w:rsidRDefault="007B7AA7" w:rsidP="00AF3514">
      <w:pPr>
        <w:jc w:val="both"/>
      </w:pPr>
    </w:p>
    <w:sectPr w:rsidR="007B7AA7" w:rsidSect="00201A7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316A" w14:textId="77777777" w:rsidR="00F00FEF" w:rsidRDefault="00F00FEF" w:rsidP="00201A79">
      <w:pPr>
        <w:spacing w:after="0" w:line="240" w:lineRule="auto"/>
      </w:pPr>
      <w:r>
        <w:separator/>
      </w:r>
    </w:p>
  </w:endnote>
  <w:endnote w:type="continuationSeparator" w:id="0">
    <w:p w14:paraId="72434C3E" w14:textId="77777777" w:rsidR="00F00FEF" w:rsidRDefault="00F00FEF"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053D1" w14:textId="77777777" w:rsidR="00F00FEF" w:rsidRDefault="00F00FEF" w:rsidP="00201A79">
      <w:pPr>
        <w:spacing w:after="0" w:line="240" w:lineRule="auto"/>
      </w:pPr>
      <w:r>
        <w:separator/>
      </w:r>
    </w:p>
  </w:footnote>
  <w:footnote w:type="continuationSeparator" w:id="0">
    <w:p w14:paraId="0A7C6CF8" w14:textId="77777777" w:rsidR="00F00FEF" w:rsidRDefault="00F00FEF"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A2450"/>
    <w:multiLevelType w:val="hybridMultilevel"/>
    <w:tmpl w:val="880C95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0CF6899"/>
    <w:multiLevelType w:val="hybridMultilevel"/>
    <w:tmpl w:val="1A58F1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A842C16"/>
    <w:multiLevelType w:val="hybridMultilevel"/>
    <w:tmpl w:val="CECC190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4CA0645"/>
    <w:multiLevelType w:val="hybridMultilevel"/>
    <w:tmpl w:val="3444639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6B90CB6"/>
    <w:multiLevelType w:val="hybridMultilevel"/>
    <w:tmpl w:val="C082F692"/>
    <w:lvl w:ilvl="0" w:tplc="280A0017">
      <w:start w:val="1"/>
      <w:numFmt w:val="lowerLetter"/>
      <w:lvlText w:val="%1)"/>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280A001B">
      <w:start w:val="1"/>
      <w:numFmt w:val="lowerRoman"/>
      <w:lvlText w:val="%3."/>
      <w:lvlJc w:val="right"/>
      <w:pPr>
        <w:ind w:left="2160" w:hanging="360"/>
      </w:p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A88782C"/>
    <w:multiLevelType w:val="hybridMultilevel"/>
    <w:tmpl w:val="DB943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02262663">
    <w:abstractNumId w:val="4"/>
  </w:num>
  <w:num w:numId="2" w16cid:durableId="24259004">
    <w:abstractNumId w:val="2"/>
  </w:num>
  <w:num w:numId="3" w16cid:durableId="68701030">
    <w:abstractNumId w:val="5"/>
  </w:num>
  <w:num w:numId="4" w16cid:durableId="1321009331">
    <w:abstractNumId w:val="7"/>
  </w:num>
  <w:num w:numId="5" w16cid:durableId="621034526">
    <w:abstractNumId w:val="3"/>
  </w:num>
  <w:num w:numId="6" w16cid:durableId="434790020">
    <w:abstractNumId w:val="6"/>
  </w:num>
  <w:num w:numId="7" w16cid:durableId="574903155">
    <w:abstractNumId w:val="0"/>
  </w:num>
  <w:num w:numId="8" w16cid:durableId="160256298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E"/>
    <w:rsid w:val="00003115"/>
    <w:rsid w:val="00017760"/>
    <w:rsid w:val="0002356E"/>
    <w:rsid w:val="00026A75"/>
    <w:rsid w:val="00035DD2"/>
    <w:rsid w:val="00037E03"/>
    <w:rsid w:val="0007376E"/>
    <w:rsid w:val="000808CA"/>
    <w:rsid w:val="0009313E"/>
    <w:rsid w:val="000A68F3"/>
    <w:rsid w:val="000C0320"/>
    <w:rsid w:val="000C4C80"/>
    <w:rsid w:val="000D2527"/>
    <w:rsid w:val="000D7605"/>
    <w:rsid w:val="000F0F9E"/>
    <w:rsid w:val="000F1724"/>
    <w:rsid w:val="000F283B"/>
    <w:rsid w:val="000F3C95"/>
    <w:rsid w:val="000F4784"/>
    <w:rsid w:val="00100DC0"/>
    <w:rsid w:val="00110632"/>
    <w:rsid w:val="00131679"/>
    <w:rsid w:val="0013540D"/>
    <w:rsid w:val="00137BF1"/>
    <w:rsid w:val="00144AF5"/>
    <w:rsid w:val="00151AAC"/>
    <w:rsid w:val="001661BE"/>
    <w:rsid w:val="001975C0"/>
    <w:rsid w:val="001A206D"/>
    <w:rsid w:val="001A4A48"/>
    <w:rsid w:val="001B2616"/>
    <w:rsid w:val="001E111B"/>
    <w:rsid w:val="001F1590"/>
    <w:rsid w:val="001F25A7"/>
    <w:rsid w:val="00201A79"/>
    <w:rsid w:val="00212DB8"/>
    <w:rsid w:val="00232CD8"/>
    <w:rsid w:val="00297C65"/>
    <w:rsid w:val="002C18BB"/>
    <w:rsid w:val="002D2540"/>
    <w:rsid w:val="002D3E8F"/>
    <w:rsid w:val="002E1CC2"/>
    <w:rsid w:val="002E1FF8"/>
    <w:rsid w:val="002F1953"/>
    <w:rsid w:val="003157C3"/>
    <w:rsid w:val="0034032C"/>
    <w:rsid w:val="00347DF2"/>
    <w:rsid w:val="00351D78"/>
    <w:rsid w:val="003575F2"/>
    <w:rsid w:val="00362633"/>
    <w:rsid w:val="00362BCA"/>
    <w:rsid w:val="003670F4"/>
    <w:rsid w:val="00371377"/>
    <w:rsid w:val="00385915"/>
    <w:rsid w:val="00387330"/>
    <w:rsid w:val="003875C9"/>
    <w:rsid w:val="003904CF"/>
    <w:rsid w:val="00397019"/>
    <w:rsid w:val="003A1619"/>
    <w:rsid w:val="003C7069"/>
    <w:rsid w:val="003F0D9C"/>
    <w:rsid w:val="00414181"/>
    <w:rsid w:val="00437EA1"/>
    <w:rsid w:val="00445B2F"/>
    <w:rsid w:val="0045029E"/>
    <w:rsid w:val="00467A23"/>
    <w:rsid w:val="00471DB0"/>
    <w:rsid w:val="00472FFA"/>
    <w:rsid w:val="004737C6"/>
    <w:rsid w:val="00477591"/>
    <w:rsid w:val="00484EFB"/>
    <w:rsid w:val="004854C5"/>
    <w:rsid w:val="00492EA5"/>
    <w:rsid w:val="004A391A"/>
    <w:rsid w:val="004A44E2"/>
    <w:rsid w:val="004A652C"/>
    <w:rsid w:val="004B11FE"/>
    <w:rsid w:val="004C6D7A"/>
    <w:rsid w:val="004D135D"/>
    <w:rsid w:val="004D1F8D"/>
    <w:rsid w:val="005028C8"/>
    <w:rsid w:val="005566DF"/>
    <w:rsid w:val="00571876"/>
    <w:rsid w:val="005810B5"/>
    <w:rsid w:val="00590F10"/>
    <w:rsid w:val="005B37BA"/>
    <w:rsid w:val="005B4ED2"/>
    <w:rsid w:val="005B7675"/>
    <w:rsid w:val="005D6233"/>
    <w:rsid w:val="005E78B8"/>
    <w:rsid w:val="005F47C7"/>
    <w:rsid w:val="00617A36"/>
    <w:rsid w:val="00624768"/>
    <w:rsid w:val="00641DC9"/>
    <w:rsid w:val="006628D3"/>
    <w:rsid w:val="00666090"/>
    <w:rsid w:val="0067555F"/>
    <w:rsid w:val="0069500E"/>
    <w:rsid w:val="00696EB6"/>
    <w:rsid w:val="006E0473"/>
    <w:rsid w:val="006E34DB"/>
    <w:rsid w:val="0071513B"/>
    <w:rsid w:val="007421D5"/>
    <w:rsid w:val="00746817"/>
    <w:rsid w:val="00751826"/>
    <w:rsid w:val="00753CAE"/>
    <w:rsid w:val="00753F47"/>
    <w:rsid w:val="007573A3"/>
    <w:rsid w:val="00776755"/>
    <w:rsid w:val="00785E03"/>
    <w:rsid w:val="00785EBF"/>
    <w:rsid w:val="007936DA"/>
    <w:rsid w:val="007A1FAD"/>
    <w:rsid w:val="007A2022"/>
    <w:rsid w:val="007B11C1"/>
    <w:rsid w:val="007B668C"/>
    <w:rsid w:val="007B7AA7"/>
    <w:rsid w:val="007D2112"/>
    <w:rsid w:val="007E197D"/>
    <w:rsid w:val="00825C43"/>
    <w:rsid w:val="00837DF7"/>
    <w:rsid w:val="00847A4E"/>
    <w:rsid w:val="00851BE5"/>
    <w:rsid w:val="0085463C"/>
    <w:rsid w:val="0086140F"/>
    <w:rsid w:val="008723E9"/>
    <w:rsid w:val="008B5FBE"/>
    <w:rsid w:val="008C2FB0"/>
    <w:rsid w:val="008D3588"/>
    <w:rsid w:val="008E2F24"/>
    <w:rsid w:val="008E7E09"/>
    <w:rsid w:val="008F4783"/>
    <w:rsid w:val="008F58E1"/>
    <w:rsid w:val="00900DAA"/>
    <w:rsid w:val="00901CA6"/>
    <w:rsid w:val="00912E67"/>
    <w:rsid w:val="00916DEE"/>
    <w:rsid w:val="00934AD9"/>
    <w:rsid w:val="00952A22"/>
    <w:rsid w:val="00963486"/>
    <w:rsid w:val="0096391E"/>
    <w:rsid w:val="009719FD"/>
    <w:rsid w:val="00972D88"/>
    <w:rsid w:val="00984EC1"/>
    <w:rsid w:val="009C4193"/>
    <w:rsid w:val="009F13C3"/>
    <w:rsid w:val="00A00CE8"/>
    <w:rsid w:val="00A05A24"/>
    <w:rsid w:val="00A14405"/>
    <w:rsid w:val="00A24821"/>
    <w:rsid w:val="00A3278A"/>
    <w:rsid w:val="00A55DB7"/>
    <w:rsid w:val="00A731D8"/>
    <w:rsid w:val="00A73A96"/>
    <w:rsid w:val="00A763FC"/>
    <w:rsid w:val="00A852F6"/>
    <w:rsid w:val="00AA5512"/>
    <w:rsid w:val="00AB1C1B"/>
    <w:rsid w:val="00AB430D"/>
    <w:rsid w:val="00AB734C"/>
    <w:rsid w:val="00AD17B5"/>
    <w:rsid w:val="00AE2F45"/>
    <w:rsid w:val="00AE3125"/>
    <w:rsid w:val="00AF3514"/>
    <w:rsid w:val="00B0151A"/>
    <w:rsid w:val="00B40A65"/>
    <w:rsid w:val="00B652C2"/>
    <w:rsid w:val="00B65E19"/>
    <w:rsid w:val="00B734C4"/>
    <w:rsid w:val="00B81228"/>
    <w:rsid w:val="00BA1BB3"/>
    <w:rsid w:val="00BA3057"/>
    <w:rsid w:val="00BC1401"/>
    <w:rsid w:val="00BC3BE1"/>
    <w:rsid w:val="00BC60FF"/>
    <w:rsid w:val="00BD58C0"/>
    <w:rsid w:val="00BE0D7F"/>
    <w:rsid w:val="00BE67C3"/>
    <w:rsid w:val="00BF435A"/>
    <w:rsid w:val="00C0041C"/>
    <w:rsid w:val="00C162A4"/>
    <w:rsid w:val="00C329BE"/>
    <w:rsid w:val="00C34D0C"/>
    <w:rsid w:val="00C36D49"/>
    <w:rsid w:val="00C756C3"/>
    <w:rsid w:val="00C9037A"/>
    <w:rsid w:val="00CB3E16"/>
    <w:rsid w:val="00CF4045"/>
    <w:rsid w:val="00CF69EF"/>
    <w:rsid w:val="00D01BF5"/>
    <w:rsid w:val="00D0760C"/>
    <w:rsid w:val="00D07F26"/>
    <w:rsid w:val="00D10F30"/>
    <w:rsid w:val="00D33FC5"/>
    <w:rsid w:val="00D3569F"/>
    <w:rsid w:val="00D476D7"/>
    <w:rsid w:val="00D702EC"/>
    <w:rsid w:val="00D705CE"/>
    <w:rsid w:val="00D841B6"/>
    <w:rsid w:val="00D91FDB"/>
    <w:rsid w:val="00DC47A9"/>
    <w:rsid w:val="00E0576E"/>
    <w:rsid w:val="00E06CD6"/>
    <w:rsid w:val="00E11F8E"/>
    <w:rsid w:val="00E3635F"/>
    <w:rsid w:val="00E50C3C"/>
    <w:rsid w:val="00E536A6"/>
    <w:rsid w:val="00E606A4"/>
    <w:rsid w:val="00E66C45"/>
    <w:rsid w:val="00E71047"/>
    <w:rsid w:val="00E8172D"/>
    <w:rsid w:val="00E960B7"/>
    <w:rsid w:val="00EA4909"/>
    <w:rsid w:val="00EA5639"/>
    <w:rsid w:val="00ED239A"/>
    <w:rsid w:val="00EF6930"/>
    <w:rsid w:val="00F00FEF"/>
    <w:rsid w:val="00F25F7C"/>
    <w:rsid w:val="00F30392"/>
    <w:rsid w:val="00F40864"/>
    <w:rsid w:val="00F47F14"/>
    <w:rsid w:val="00F90393"/>
    <w:rsid w:val="00F9452C"/>
    <w:rsid w:val="00F96CA2"/>
    <w:rsid w:val="00FA0379"/>
    <w:rsid w:val="00FC38B4"/>
    <w:rsid w:val="00FD0151"/>
    <w:rsid w:val="00FE6B3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chartTrackingRefBased/>
  <w15:docId w15:val="{44E7723A-7C3A-45F7-8EF7-6A76290F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 w:type="table" w:customStyle="1" w:styleId="TableNormal">
    <w:name w:val="Table Normal"/>
    <w:uiPriority w:val="2"/>
    <w:semiHidden/>
    <w:unhideWhenUsed/>
    <w:qFormat/>
    <w:rsid w:val="000177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17760"/>
    <w:pPr>
      <w:widowControl w:val="0"/>
      <w:autoSpaceDE w:val="0"/>
      <w:autoSpaceDN w:val="0"/>
      <w:spacing w:after="0" w:line="240" w:lineRule="auto"/>
      <w:ind w:left="466"/>
      <w:jc w:val="center"/>
    </w:pPr>
    <w:rPr>
      <w:rFonts w:ascii="Arial" w:eastAsia="Arial" w:hAnsi="Arial" w:cs="Arial"/>
      <w:lang w:eastAsia="es-PE" w:bidi="es-PE"/>
    </w:rPr>
  </w:style>
  <w:style w:type="paragraph" w:styleId="NormalWeb">
    <w:name w:val="Normal (Web)"/>
    <w:basedOn w:val="Normal"/>
    <w:uiPriority w:val="99"/>
    <w:semiHidden/>
    <w:unhideWhenUsed/>
    <w:rsid w:val="00017760"/>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30491">
      <w:bodyDiv w:val="1"/>
      <w:marLeft w:val="0"/>
      <w:marRight w:val="0"/>
      <w:marTop w:val="0"/>
      <w:marBottom w:val="0"/>
      <w:divBdr>
        <w:top w:val="none" w:sz="0" w:space="0" w:color="auto"/>
        <w:left w:val="none" w:sz="0" w:space="0" w:color="auto"/>
        <w:bottom w:val="none" w:sz="0" w:space="0" w:color="auto"/>
        <w:right w:val="none" w:sz="0" w:space="0" w:color="auto"/>
      </w:divBdr>
    </w:div>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648553121">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1316</Words>
  <Characters>7242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Jhandely Nicol Sarmiento Bautista</cp:lastModifiedBy>
  <cp:revision>2</cp:revision>
  <dcterms:created xsi:type="dcterms:W3CDTF">2024-07-26T14:14:00Z</dcterms:created>
  <dcterms:modified xsi:type="dcterms:W3CDTF">2024-07-26T14:14:00Z</dcterms:modified>
</cp:coreProperties>
</file>